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136F61" w:rsidR="00361950" w:rsidP="00361950" w:rsidRDefault="003E3928" w14:paraId="3960D3F6" w14:textId="1C25B060">
      <w:pPr>
        <w:jc w:val="center"/>
        <w:textAlignment w:val="baseline"/>
        <w:rPr>
          <w:rFonts w:ascii="Garamond" w:hAnsi="Garamond" w:cs="Segoe UI"/>
          <w:sz w:val="22"/>
          <w:szCs w:val="22"/>
          <w:lang w:eastAsia="es-CO"/>
        </w:rPr>
      </w:pPr>
      <w:r w:rsidRPr="0F9858D5" w:rsidR="003E3928">
        <w:rPr>
          <w:rFonts w:ascii="Garamond" w:hAnsi="Garamond" w:cs="Segoe UI"/>
          <w:b w:val="1"/>
          <w:bCs w:val="1"/>
          <w:sz w:val="22"/>
          <w:szCs w:val="22"/>
          <w:lang w:val="es-ES" w:eastAsia="es-CO"/>
        </w:rPr>
        <w:t>F</w:t>
      </w:r>
      <w:r w:rsidRPr="0F9858D5" w:rsidR="00361950">
        <w:rPr>
          <w:rFonts w:ascii="Garamond" w:hAnsi="Garamond" w:cs="Segoe UI"/>
          <w:b w:val="1"/>
          <w:bCs w:val="1"/>
          <w:sz w:val="22"/>
          <w:szCs w:val="22"/>
          <w:lang w:val="es-ES" w:eastAsia="es-CO"/>
        </w:rPr>
        <w:t>ONDO DE DESARROLLO LOCAL LOS MÁRTIRES</w:t>
      </w:r>
    </w:p>
    <w:p w:rsidRPr="00136F61" w:rsidR="00361950" w:rsidP="00361950" w:rsidRDefault="00361950" w14:paraId="52B047BA"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4FBC8FB9"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0FE28E4B"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01797DCF" w14:textId="77777777">
      <w:pPr>
        <w:jc w:val="center"/>
        <w:textAlignment w:val="baseline"/>
        <w:rPr>
          <w:rFonts w:ascii="Garamond" w:hAnsi="Garamond" w:cs="Segoe UI"/>
          <w:sz w:val="22"/>
          <w:szCs w:val="22"/>
          <w:lang w:eastAsia="es-CO"/>
        </w:rPr>
      </w:pPr>
    </w:p>
    <w:p w:rsidRPr="00136F61" w:rsidR="00361950" w:rsidP="00361950" w:rsidRDefault="00361950" w14:paraId="2CDC2845" w14:textId="77777777">
      <w:pPr>
        <w:jc w:val="center"/>
        <w:textAlignment w:val="baseline"/>
        <w:rPr>
          <w:rFonts w:ascii="Garamond" w:hAnsi="Garamond" w:cs="Segoe UI"/>
          <w:sz w:val="22"/>
          <w:szCs w:val="22"/>
          <w:lang w:eastAsia="es-CO"/>
        </w:rPr>
      </w:pPr>
    </w:p>
    <w:p w:rsidRPr="00136F61" w:rsidR="00361950" w:rsidP="00361950" w:rsidRDefault="00361950" w14:paraId="1501B025"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F9858D5" w:rsidRDefault="00DD1181" w14:paraId="7CCF2895" w14:textId="789A2244">
      <w:pPr>
        <w:jc w:val="center"/>
        <w:textAlignment w:val="baseline"/>
        <w:rPr>
          <w:rFonts w:ascii="Garamond" w:hAnsi="Garamond"/>
          <w:b w:val="1"/>
          <w:bCs w:val="1"/>
          <w:color w:val="000000" w:themeColor="text1"/>
          <w:sz w:val="22"/>
          <w:szCs w:val="22"/>
          <w:lang w:eastAsia="es-CO"/>
        </w:rPr>
      </w:pPr>
      <w:r w:rsidRPr="0F9858D5" w:rsidR="00DD1181">
        <w:rPr>
          <w:rFonts w:ascii="Garamond" w:hAnsi="Garamond" w:cs="Segoe UI"/>
          <w:b w:val="1"/>
          <w:bCs w:val="1"/>
          <w:color w:val="000000" w:themeColor="text1" w:themeTint="FF" w:themeShade="FF"/>
          <w:sz w:val="22"/>
          <w:szCs w:val="22"/>
          <w:lang w:eastAsia="es-CO"/>
        </w:rPr>
        <w:t>LICITACIÓN PUBLICA</w:t>
      </w:r>
      <w:r w:rsidRPr="0F9858D5" w:rsidR="00361950">
        <w:rPr>
          <w:rFonts w:ascii="Garamond" w:hAnsi="Garamond" w:cs="Segoe UI"/>
          <w:b w:val="1"/>
          <w:bCs w:val="1"/>
          <w:color w:val="000000" w:themeColor="text1" w:themeTint="FF" w:themeShade="FF"/>
          <w:sz w:val="22"/>
          <w:szCs w:val="22"/>
          <w:lang w:eastAsia="es-CO"/>
        </w:rPr>
        <w:t>-</w:t>
      </w:r>
      <w:r w:rsidRPr="0F9858D5" w:rsidR="00361950">
        <w:rPr>
          <w:rFonts w:ascii="Garamond" w:hAnsi="Garamond" w:cs="Segoe UI"/>
          <w:b w:val="1"/>
          <w:bCs w:val="1"/>
          <w:color w:val="000000" w:themeColor="text1" w:themeTint="FF" w:themeShade="FF"/>
          <w:sz w:val="22"/>
          <w:szCs w:val="22"/>
          <w:lang w:eastAsia="es-CO"/>
        </w:rPr>
        <w:t>202</w:t>
      </w:r>
      <w:r w:rsidRPr="0F9858D5" w:rsidR="47A5ADBC">
        <w:rPr>
          <w:rFonts w:ascii="Garamond" w:hAnsi="Garamond" w:cs="Segoe UI"/>
          <w:b w:val="1"/>
          <w:bCs w:val="1"/>
          <w:color w:val="000000" w:themeColor="text1" w:themeTint="FF" w:themeShade="FF"/>
          <w:sz w:val="22"/>
          <w:szCs w:val="22"/>
          <w:lang w:eastAsia="es-CO"/>
        </w:rPr>
        <w:t>5</w:t>
      </w:r>
    </w:p>
    <w:p w:rsidRPr="00136F61" w:rsidR="00361950" w:rsidP="00361950" w:rsidRDefault="00361950" w14:paraId="3254D9F9" w14:textId="77777777">
      <w:pPr>
        <w:jc w:val="center"/>
        <w:textAlignment w:val="baseline"/>
        <w:rPr>
          <w:rFonts w:ascii="Garamond" w:hAnsi="Garamond" w:cs="Segoe UI"/>
          <w:sz w:val="22"/>
          <w:szCs w:val="22"/>
          <w:lang w:eastAsia="es-CO"/>
        </w:rPr>
      </w:pPr>
      <w:r w:rsidRPr="00136F61">
        <w:rPr>
          <w:b/>
          <w:bCs/>
          <w:sz w:val="22"/>
          <w:szCs w:val="22"/>
          <w:lang w:eastAsia="es-CO"/>
        </w:rPr>
        <w:t> </w:t>
      </w:r>
      <w:r w:rsidRPr="00136F61">
        <w:rPr>
          <w:rFonts w:ascii="Garamond" w:hAnsi="Garamond" w:cs="Segoe UI"/>
          <w:sz w:val="22"/>
          <w:szCs w:val="22"/>
          <w:lang w:eastAsia="es-CO"/>
        </w:rPr>
        <w:t> </w:t>
      </w:r>
    </w:p>
    <w:p w:rsidRPr="00136F61" w:rsidR="00361950" w:rsidP="00361950" w:rsidRDefault="00361950" w14:paraId="7C3AEEA9"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7BE2B4FD"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434647D2"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7A3E0B24"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393E6BB3"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2AB6832D" w14:textId="4BB9C96F">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36D32453"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5D2548DC"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7A690F69" w14:textId="77777777">
      <w:pPr>
        <w:jc w:val="center"/>
        <w:textAlignment w:val="baseline"/>
        <w:rPr>
          <w:rFonts w:ascii="Garamond" w:hAnsi="Garamond" w:cs="Segoe UI"/>
          <w:sz w:val="22"/>
          <w:szCs w:val="22"/>
          <w:lang w:eastAsia="es-CO"/>
        </w:rPr>
      </w:pPr>
      <w:r w:rsidRPr="00136F61">
        <w:rPr>
          <w:rFonts w:ascii="Garamond" w:hAnsi="Garamond" w:cs="Segoe UI"/>
          <w:b/>
          <w:bCs/>
          <w:sz w:val="22"/>
          <w:szCs w:val="22"/>
          <w:lang w:eastAsia="es-CO"/>
        </w:rPr>
        <w:t>ANEXO TÉCNICO</w:t>
      </w: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2B813A23"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17A02875"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763CDEE0"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183F376E"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4C3E3AC5" w14:textId="77777777">
      <w:pPr>
        <w:jc w:val="center"/>
        <w:textAlignment w:val="baseline"/>
        <w:rPr>
          <w:rFonts w:ascii="Garamond" w:hAnsi="Garamond" w:cs="Segoe UI"/>
          <w:sz w:val="22"/>
          <w:szCs w:val="22"/>
          <w:lang w:eastAsia="es-CO"/>
        </w:rPr>
      </w:pPr>
    </w:p>
    <w:p w:rsidRPr="00136F61" w:rsidR="00361950" w:rsidP="00361950" w:rsidRDefault="00361950" w14:paraId="0A61802B" w14:textId="77777777">
      <w:pPr>
        <w:pStyle w:val="Textoindependiente"/>
        <w:ind w:left="102" w:right="153"/>
        <w:jc w:val="both"/>
        <w:rPr>
          <w:rFonts w:ascii="Garamond" w:hAnsi="Garamond"/>
          <w:lang w:val="es-CO"/>
        </w:rPr>
      </w:pPr>
    </w:p>
    <w:p w:rsidRPr="00136F61" w:rsidR="00361950" w:rsidP="00DD1181" w:rsidRDefault="00361950" w14:paraId="597EBAFA" w14:textId="5C05E062">
      <w:pPr>
        <w:pStyle w:val="NormalWeb"/>
        <w:jc w:val="center"/>
        <w:rPr>
          <w:rFonts w:ascii="Garamond" w:hAnsi="Garamond"/>
          <w:sz w:val="22"/>
          <w:szCs w:val="22"/>
        </w:rPr>
      </w:pPr>
      <w:r w:rsidRPr="00136F61">
        <w:rPr>
          <w:rFonts w:ascii="Garamond" w:hAnsi="Garamond"/>
          <w:sz w:val="22"/>
          <w:szCs w:val="22"/>
          <w:lang w:val="es-ES" w:eastAsia="es-CO"/>
        </w:rPr>
        <w:t>“</w:t>
      </w:r>
      <w:r w:rsidRPr="00136F61" w:rsidR="00883947">
        <w:rPr>
          <w:rFonts w:ascii="Garamond" w:hAnsi="Garamond"/>
          <w:sz w:val="22"/>
          <w:szCs w:val="22"/>
        </w:rPr>
        <w:t>Prestar servicios para la implementación de procesos comunitarios de educación ambiental (PROCEDA), formación en acciones que promuevan cambios en la cultura ciudadana en separación en la fuente y reciclaje, las diferentes acciones de fomento y mantenimiento a la agricultura urbana y las actividades de intervención de coberturas verdes, mantenimiento y plantación de arbolado en la localidad de los Mártires.”</w:t>
      </w:r>
    </w:p>
    <w:p w:rsidRPr="00136F61" w:rsidR="00361950" w:rsidP="00361950" w:rsidRDefault="00361950" w14:paraId="6DD7DBFD" w14:textId="77777777">
      <w:pPr>
        <w:jc w:val="center"/>
        <w:textAlignment w:val="baseline"/>
        <w:rPr>
          <w:rFonts w:ascii="Garamond" w:hAnsi="Garamond" w:cs="Segoe UI"/>
          <w:sz w:val="22"/>
          <w:szCs w:val="22"/>
          <w:lang w:eastAsia="es-CO"/>
        </w:rPr>
      </w:pPr>
    </w:p>
    <w:p w:rsidRPr="00136F61" w:rsidR="00361950" w:rsidP="00361950" w:rsidRDefault="00361950" w14:paraId="0D1F6A94" w14:textId="77777777">
      <w:pP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09487860"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3C3EAEBA"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4BC1E3B8"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6849F4FD"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7848845E" w14:textId="77777777">
      <w:pPr>
        <w:jc w:val="center"/>
        <w:textAlignment w:val="baseline"/>
        <w:rPr>
          <w:rFonts w:ascii="Garamond" w:hAnsi="Garamond" w:cs="Segoe UI"/>
          <w:sz w:val="22"/>
          <w:szCs w:val="22"/>
          <w:lang w:eastAsia="es-CO"/>
        </w:rPr>
      </w:pPr>
      <w:r w:rsidRPr="00136F61">
        <w:rPr>
          <w:rFonts w:ascii="Garamond" w:hAnsi="Garamond" w:cs="Segoe UI"/>
          <w:sz w:val="22"/>
          <w:szCs w:val="22"/>
          <w:lang w:eastAsia="es-CO"/>
        </w:rPr>
        <w:t> </w:t>
      </w:r>
    </w:p>
    <w:p w:rsidRPr="00136F61" w:rsidR="00361950" w:rsidP="00361950" w:rsidRDefault="00361950" w14:paraId="110B1106" w14:textId="77777777">
      <w:pPr>
        <w:jc w:val="center"/>
        <w:textAlignment w:val="baseline"/>
        <w:rPr>
          <w:rFonts w:ascii="Garamond" w:hAnsi="Garamond" w:cs="Segoe UI"/>
          <w:sz w:val="22"/>
          <w:szCs w:val="22"/>
          <w:lang w:eastAsia="es-CO"/>
        </w:rPr>
      </w:pPr>
      <w:r w:rsidRPr="00136F61">
        <w:rPr>
          <w:sz w:val="22"/>
          <w:szCs w:val="22"/>
          <w:lang w:eastAsia="es-CO"/>
        </w:rPr>
        <w:t> </w:t>
      </w:r>
      <w:r w:rsidRPr="00136F61">
        <w:rPr>
          <w:rFonts w:ascii="Garamond" w:hAnsi="Garamond" w:cs="Segoe UI"/>
          <w:sz w:val="22"/>
          <w:szCs w:val="22"/>
          <w:lang w:eastAsia="es-CO"/>
        </w:rPr>
        <w:t> </w:t>
      </w:r>
    </w:p>
    <w:p w:rsidRPr="00136F61" w:rsidR="00361950" w:rsidP="00361950" w:rsidRDefault="00361950" w14:paraId="1278B1D4" w14:textId="6B67811A">
      <w:pPr>
        <w:jc w:val="center"/>
        <w:textAlignment w:val="baseline"/>
        <w:rPr>
          <w:rFonts w:ascii="Garamond" w:hAnsi="Garamond" w:cs="Segoe UI"/>
          <w:b w:val="1"/>
          <w:bCs w:val="1"/>
          <w:sz w:val="22"/>
          <w:szCs w:val="22"/>
          <w:lang w:eastAsia="es-CO"/>
        </w:rPr>
      </w:pPr>
      <w:r w:rsidRPr="0F9858D5" w:rsidR="00361950">
        <w:rPr>
          <w:rFonts w:ascii="Garamond" w:hAnsi="Garamond" w:cs="Segoe UI"/>
          <w:b w:val="1"/>
          <w:bCs w:val="1"/>
          <w:sz w:val="22"/>
          <w:szCs w:val="22"/>
          <w:lang w:eastAsia="es-CO"/>
        </w:rPr>
        <w:t xml:space="preserve">BOGOTÁ, D.C. </w:t>
      </w:r>
      <w:r w:rsidRPr="0F9858D5" w:rsidR="7D886AD0">
        <w:rPr>
          <w:rFonts w:ascii="Garamond" w:hAnsi="Garamond" w:cs="Segoe UI"/>
          <w:b w:val="1"/>
          <w:bCs w:val="1"/>
          <w:sz w:val="22"/>
          <w:szCs w:val="22"/>
          <w:lang w:eastAsia="es-CO"/>
        </w:rPr>
        <w:t>MAYO 2025</w:t>
      </w:r>
    </w:p>
    <w:p w:rsidRPr="00136F61" w:rsidR="00361950" w:rsidRDefault="00361950" w14:paraId="414784C3" w14:textId="77777777">
      <w:pPr>
        <w:rPr>
          <w:rFonts w:ascii="Garamond" w:hAnsi="Garamond" w:cs="Segoe UI"/>
          <w:b/>
          <w:bCs/>
          <w:sz w:val="22"/>
          <w:szCs w:val="22"/>
          <w:lang w:eastAsia="es-CO"/>
        </w:rPr>
      </w:pPr>
      <w:r w:rsidRPr="00136F61">
        <w:rPr>
          <w:rFonts w:ascii="Garamond" w:hAnsi="Garamond" w:cs="Segoe UI"/>
          <w:b/>
          <w:bCs/>
          <w:sz w:val="22"/>
          <w:szCs w:val="22"/>
          <w:lang w:eastAsia="es-CO"/>
        </w:rPr>
        <w:br w:type="page"/>
      </w:r>
    </w:p>
    <w:p w:rsidRPr="00136F61" w:rsidR="00793EEF" w:rsidP="00B722EB" w:rsidRDefault="0027481F" w14:paraId="36C1A7F1" w14:textId="60AEC16D">
      <w:pPr>
        <w:tabs>
          <w:tab w:val="center" w:pos="4536"/>
        </w:tabs>
        <w:jc w:val="center"/>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 xml:space="preserve">FORMATO </w:t>
      </w:r>
      <w:r w:rsidRPr="00136F61" w:rsidR="00386B2F">
        <w:rPr>
          <w:rFonts w:ascii="Garamond" w:hAnsi="Garamond" w:eastAsia="Times" w:cs="Times"/>
          <w:b/>
          <w:color w:val="000000" w:themeColor="text1"/>
          <w:sz w:val="22"/>
          <w:szCs w:val="22"/>
        </w:rPr>
        <w:t>ANEXO TÉCNICO</w:t>
      </w:r>
    </w:p>
    <w:p w:rsidRPr="00136F61" w:rsidR="00793EEF" w:rsidP="006E3AF1" w:rsidRDefault="00793EEF" w14:paraId="0A14D815" w14:textId="77777777">
      <w:pPr>
        <w:jc w:val="both"/>
        <w:rPr>
          <w:rFonts w:ascii="Garamond" w:hAnsi="Garamond" w:eastAsia="Times" w:cs="Times"/>
          <w:color w:val="000000" w:themeColor="text1"/>
          <w:sz w:val="22"/>
          <w:szCs w:val="22"/>
        </w:rPr>
      </w:pPr>
    </w:p>
    <w:tbl>
      <w:tblPr>
        <w:tblStyle w:val="a"/>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256"/>
        <w:gridCol w:w="5572"/>
      </w:tblGrid>
      <w:tr w:rsidRPr="00136F61" w:rsidR="00364A3F" w:rsidTr="631BF7E4" w14:paraId="61BADE75" w14:textId="77777777">
        <w:tc>
          <w:tcPr>
            <w:tcW w:w="3256" w:type="dxa"/>
            <w:shd w:val="clear" w:color="auto" w:fill="BFBFBF" w:themeFill="background1" w:themeFillShade="BF"/>
          </w:tcPr>
          <w:p w:rsidRPr="00136F61" w:rsidR="00793EEF" w:rsidP="631BF7E4" w:rsidRDefault="00386B2F" w14:paraId="5CB249FC" w14:textId="77777777">
            <w:p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PLAN DE DESARROLLO LOCAL</w:t>
            </w:r>
          </w:p>
        </w:tc>
        <w:tc>
          <w:tcPr>
            <w:tcW w:w="5572" w:type="dxa"/>
          </w:tcPr>
          <w:p w:rsidRPr="00136F61" w:rsidR="00793EEF" w:rsidP="631BF7E4" w:rsidRDefault="1B69477F" w14:paraId="3ECD36C4" w14:textId="2192DD88">
            <w:pPr>
              <w:spacing w:before="300" w:after="300"/>
              <w:jc w:val="both"/>
              <w:rPr>
                <w:rFonts w:ascii="Garamond" w:hAnsi="Garamond" w:eastAsia="Times" w:cs="Times"/>
                <w:color w:val="000000" w:themeColor="text1"/>
                <w:sz w:val="22"/>
                <w:szCs w:val="22"/>
              </w:rPr>
            </w:pPr>
            <w:r w:rsidRPr="00136F61">
              <w:rPr>
                <w:rFonts w:ascii="Garamond" w:hAnsi="Garamond" w:eastAsia="Times" w:cs="Times"/>
                <w:color w:val="000000" w:themeColor="text1"/>
                <w:sz w:val="22"/>
                <w:szCs w:val="22"/>
                <w:lang w:eastAsia="es-ES"/>
              </w:rPr>
              <w:t>PLAN DE DESARROLLO ECONÓMICO, SOCIAL, AMBIENTAL Y DE OBRAS PÚBLICAS PARA LA LOCALIDAD DE LOS MÁRTIRES 2025-2028 “L</w:t>
            </w:r>
            <w:r w:rsidRPr="00136F61" w:rsidR="00DD1181">
              <w:rPr>
                <w:rFonts w:ascii="Garamond" w:hAnsi="Garamond" w:eastAsia="Times" w:cs="Times"/>
                <w:color w:val="000000" w:themeColor="text1"/>
                <w:sz w:val="22"/>
                <w:szCs w:val="22"/>
              </w:rPr>
              <w:t>OS MARTIRES CAMINA SEGURA</w:t>
            </w:r>
            <w:r w:rsidRPr="00136F61" w:rsidR="60BCDCB4">
              <w:rPr>
                <w:rFonts w:ascii="Garamond" w:hAnsi="Garamond" w:eastAsia="Times" w:cs="Times"/>
                <w:color w:val="000000" w:themeColor="text1"/>
                <w:sz w:val="22"/>
                <w:szCs w:val="22"/>
              </w:rPr>
              <w:t>”</w:t>
            </w:r>
          </w:p>
        </w:tc>
      </w:tr>
      <w:tr w:rsidRPr="00136F61" w:rsidR="00364A3F" w:rsidTr="631BF7E4" w14:paraId="3F680AE4" w14:textId="77777777">
        <w:tc>
          <w:tcPr>
            <w:tcW w:w="3256" w:type="dxa"/>
            <w:shd w:val="clear" w:color="auto" w:fill="BFBFBF" w:themeFill="background1" w:themeFillShade="BF"/>
          </w:tcPr>
          <w:p w:rsidRPr="00136F61" w:rsidR="00793EEF" w:rsidP="631BF7E4" w:rsidRDefault="00B722EB" w14:paraId="58F525DD" w14:textId="32D1C678">
            <w:pPr>
              <w:jc w:val="both"/>
              <w:rPr>
                <w:rFonts w:ascii="Garamond" w:hAnsi="Garamond"/>
                <w:sz w:val="22"/>
                <w:szCs w:val="22"/>
                <w:lang w:eastAsia="es-ES"/>
              </w:rPr>
            </w:pPr>
            <w:r w:rsidRPr="00136F61">
              <w:rPr>
                <w:rFonts w:ascii="Garamond" w:hAnsi="Garamond"/>
                <w:sz w:val="22"/>
                <w:szCs w:val="22"/>
                <w:lang w:eastAsia="es-ES"/>
              </w:rPr>
              <w:t>PROPÓSITO</w:t>
            </w:r>
            <w:r w:rsidRPr="00136F61" w:rsidR="00386B2F">
              <w:rPr>
                <w:rFonts w:ascii="Garamond" w:hAnsi="Garamond"/>
                <w:sz w:val="22"/>
                <w:szCs w:val="22"/>
                <w:lang w:eastAsia="es-ES"/>
              </w:rPr>
              <w:t xml:space="preserve"> </w:t>
            </w:r>
          </w:p>
        </w:tc>
        <w:tc>
          <w:tcPr>
            <w:tcW w:w="5572" w:type="dxa"/>
          </w:tcPr>
          <w:p w:rsidRPr="00136F61" w:rsidR="00793EEF" w:rsidP="631BF7E4" w:rsidRDefault="3F661D83" w14:paraId="5D6B153F" w14:textId="35E11738">
            <w:pPr>
              <w:spacing w:before="210" w:after="210"/>
              <w:jc w:val="both"/>
              <w:rPr>
                <w:rFonts w:ascii="Garamond" w:hAnsi="Garamond"/>
                <w:sz w:val="22"/>
                <w:szCs w:val="22"/>
                <w:lang w:eastAsia="es-ES"/>
              </w:rPr>
            </w:pPr>
            <w:r w:rsidRPr="00136F61">
              <w:rPr>
                <w:rFonts w:ascii="Garamond" w:hAnsi="Garamond"/>
                <w:sz w:val="22"/>
                <w:szCs w:val="22"/>
                <w:lang w:eastAsia="es-ES"/>
              </w:rPr>
              <w:t>“BOGOTÁ ORDENA SU TERRITORIO Y AVANZA EN SU ACCIÓN CLIMÁTICA”</w:t>
            </w:r>
          </w:p>
          <w:p w:rsidRPr="00136F61" w:rsidR="00793EEF" w:rsidP="631BF7E4" w:rsidRDefault="00793EEF" w14:paraId="4FBA76B0" w14:textId="6368CD74">
            <w:pPr>
              <w:jc w:val="both"/>
              <w:rPr>
                <w:rFonts w:ascii="Garamond" w:hAnsi="Garamond"/>
                <w:sz w:val="22"/>
                <w:szCs w:val="22"/>
                <w:lang w:eastAsia="es-ES"/>
              </w:rPr>
            </w:pPr>
          </w:p>
        </w:tc>
      </w:tr>
      <w:tr w:rsidRPr="00136F61" w:rsidR="00364A3F" w:rsidTr="631BF7E4" w14:paraId="1B88479D" w14:textId="77777777">
        <w:tc>
          <w:tcPr>
            <w:tcW w:w="3256" w:type="dxa"/>
            <w:shd w:val="clear" w:color="auto" w:fill="BFBFBF" w:themeFill="background1" w:themeFillShade="BF"/>
          </w:tcPr>
          <w:p w:rsidRPr="00136F61" w:rsidR="00793EEF" w:rsidP="006E3AF1" w:rsidRDefault="00386B2F" w14:paraId="15769536" w14:textId="77777777">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 xml:space="preserve">PROGRAMA </w:t>
            </w:r>
          </w:p>
        </w:tc>
        <w:tc>
          <w:tcPr>
            <w:tcW w:w="5572" w:type="dxa"/>
          </w:tcPr>
          <w:p w:rsidRPr="00136F61" w:rsidR="00793EEF" w:rsidP="631BF7E4" w:rsidRDefault="6EA6AC95" w14:paraId="0146FDEE" w14:textId="11C60CCB">
            <w:pPr>
              <w:spacing w:before="240" w:after="240"/>
              <w:jc w:val="both"/>
              <w:rPr>
                <w:rFonts w:ascii="Garamond" w:hAnsi="Garamond"/>
                <w:sz w:val="22"/>
                <w:szCs w:val="22"/>
              </w:rPr>
            </w:pPr>
            <w:r w:rsidRPr="00136F61">
              <w:rPr>
                <w:rFonts w:ascii="Garamond" w:hAnsi="Garamond"/>
                <w:sz w:val="22"/>
                <w:szCs w:val="22"/>
                <w:lang w:eastAsia="es-ES"/>
              </w:rPr>
              <w:t>Programa 24. Revitalización y renovación urbana y rural con inclusión.</w:t>
            </w:r>
          </w:p>
        </w:tc>
      </w:tr>
      <w:tr w:rsidRPr="00136F61" w:rsidR="00364A3F" w:rsidTr="631BF7E4" w14:paraId="2E7A2C3A" w14:textId="77777777">
        <w:tc>
          <w:tcPr>
            <w:tcW w:w="3256" w:type="dxa"/>
            <w:shd w:val="clear" w:color="auto" w:fill="BFBFBF" w:themeFill="background1" w:themeFillShade="BF"/>
          </w:tcPr>
          <w:p w:rsidRPr="00136F61" w:rsidR="00793EEF" w:rsidP="631BF7E4" w:rsidRDefault="00386B2F" w14:paraId="563015B2" w14:textId="6992389D">
            <w:p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CÒDIGO</w:t>
            </w:r>
            <w:r w:rsidRPr="00136F61" w:rsidR="78EE7707">
              <w:rPr>
                <w:rFonts w:ascii="Garamond" w:hAnsi="Garamond" w:eastAsia="Times" w:cs="Times"/>
                <w:b/>
                <w:bCs/>
                <w:color w:val="000000" w:themeColor="text1"/>
                <w:sz w:val="22"/>
                <w:szCs w:val="22"/>
              </w:rPr>
              <w:t xml:space="preserve"> Y NOMBRE</w:t>
            </w:r>
            <w:r w:rsidRPr="00136F61" w:rsidR="1AADF7CC">
              <w:rPr>
                <w:rFonts w:ascii="Garamond" w:hAnsi="Garamond" w:eastAsia="Times" w:cs="Times"/>
                <w:b/>
                <w:bCs/>
                <w:color w:val="000000" w:themeColor="text1"/>
                <w:sz w:val="22"/>
                <w:szCs w:val="22"/>
              </w:rPr>
              <w:t xml:space="preserve"> </w:t>
            </w:r>
            <w:r w:rsidRPr="00136F61">
              <w:rPr>
                <w:rFonts w:ascii="Garamond" w:hAnsi="Garamond" w:eastAsia="Times" w:cs="Times"/>
                <w:b/>
                <w:bCs/>
                <w:color w:val="000000" w:themeColor="text1"/>
                <w:sz w:val="22"/>
                <w:szCs w:val="22"/>
              </w:rPr>
              <w:t>DEL PROYECTO</w:t>
            </w:r>
          </w:p>
        </w:tc>
        <w:tc>
          <w:tcPr>
            <w:tcW w:w="5572" w:type="dxa"/>
          </w:tcPr>
          <w:p w:rsidRPr="00136F61" w:rsidR="00793EEF" w:rsidP="006E3AF1" w:rsidRDefault="0001265C" w14:paraId="0DBD33D5" w14:textId="7AD08920">
            <w:pPr>
              <w:jc w:val="both"/>
              <w:rPr>
                <w:rFonts w:ascii="Garamond" w:hAnsi="Garamond" w:eastAsia="Times" w:cs="Times"/>
                <w:color w:val="000000" w:themeColor="text1"/>
                <w:sz w:val="22"/>
                <w:szCs w:val="22"/>
              </w:rPr>
            </w:pPr>
            <w:r w:rsidRPr="00136F61">
              <w:rPr>
                <w:rFonts w:ascii="Garamond" w:hAnsi="Garamond"/>
                <w:sz w:val="22"/>
                <w:szCs w:val="22"/>
              </w:rPr>
              <w:t>2730 MÁRTIRES AVANZA POR UN MEDIO AMBIENTE SEGURO</w:t>
            </w:r>
          </w:p>
        </w:tc>
      </w:tr>
      <w:tr w:rsidRPr="00136F61" w:rsidR="00364A3F" w:rsidTr="631BF7E4" w14:paraId="04C7D4CD" w14:textId="77777777">
        <w:trPr>
          <w:trHeight w:val="77"/>
        </w:trPr>
        <w:tc>
          <w:tcPr>
            <w:tcW w:w="3256" w:type="dxa"/>
            <w:shd w:val="clear" w:color="auto" w:fill="BFBFBF" w:themeFill="background1" w:themeFillShade="BF"/>
          </w:tcPr>
          <w:p w:rsidRPr="00136F61" w:rsidR="00793EEF" w:rsidP="631BF7E4" w:rsidRDefault="00386B2F" w14:paraId="7DCE67B6" w14:textId="76B7F2E5">
            <w:p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META</w:t>
            </w:r>
            <w:r w:rsidRPr="00136F61" w:rsidR="647AFCC5">
              <w:rPr>
                <w:rFonts w:ascii="Garamond" w:hAnsi="Garamond" w:eastAsia="Times" w:cs="Times"/>
                <w:b/>
                <w:bCs/>
                <w:color w:val="000000" w:themeColor="text1"/>
                <w:sz w:val="22"/>
                <w:szCs w:val="22"/>
              </w:rPr>
              <w:t xml:space="preserve"> </w:t>
            </w:r>
            <w:r w:rsidRPr="00136F61">
              <w:rPr>
                <w:rFonts w:ascii="Garamond" w:hAnsi="Garamond" w:eastAsia="Times" w:cs="Times"/>
                <w:b/>
                <w:bCs/>
                <w:color w:val="000000" w:themeColor="text1"/>
                <w:sz w:val="22"/>
                <w:szCs w:val="22"/>
              </w:rPr>
              <w:t>PLAN DE DESARROLLO</w:t>
            </w:r>
            <w:r w:rsidRPr="00136F61" w:rsidR="00B722EB">
              <w:rPr>
                <w:rFonts w:ascii="Garamond" w:hAnsi="Garamond" w:eastAsia="Times" w:cs="Times"/>
                <w:b/>
                <w:bCs/>
                <w:color w:val="000000" w:themeColor="text1"/>
                <w:sz w:val="22"/>
                <w:szCs w:val="22"/>
              </w:rPr>
              <w:t xml:space="preserve"> </w:t>
            </w:r>
          </w:p>
        </w:tc>
        <w:tc>
          <w:tcPr>
            <w:tcW w:w="5572" w:type="dxa"/>
          </w:tcPr>
          <w:p w:rsidRPr="00136F61" w:rsidR="00793EEF" w:rsidP="00CE41AE" w:rsidRDefault="0001265C" w14:paraId="726D9C43" w14:textId="68B47064">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CAPACITAR 1200 PERSONAS EN SEPARACIÓN EN LA FUENTE Y RECICLAJE.</w:t>
            </w:r>
          </w:p>
          <w:p w:rsidRPr="00136F61" w:rsidR="0001265C" w:rsidP="00CE41AE" w:rsidRDefault="0001265C" w14:paraId="67105E76" w14:textId="2F3647E6">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CONSTRUIR 320 M2 DE MUROS Y TECHOS VERDES.</w:t>
            </w:r>
          </w:p>
          <w:p w:rsidRPr="00136F61" w:rsidR="0001265C" w:rsidP="00CE41AE" w:rsidRDefault="0001265C" w14:paraId="2A2E1070" w14:textId="58DE2150">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IMPLEMENTAR 12 PROCESOS COMUNITARIOS DE EDUCACIÓN AMBIENTAL QUE PROMUEVEN LA CONSERVACIÓN DE LA BIODIVERSIDAD Y EL AGUA.</w:t>
            </w:r>
          </w:p>
          <w:p w:rsidRPr="00136F61" w:rsidR="0001265C" w:rsidP="00CE41AE" w:rsidRDefault="0001265C" w14:paraId="2C8A6551" w14:textId="71E7E8FD">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IMPLEMENTAR 16 HUERTAS URBANAS</w:t>
            </w:r>
          </w:p>
          <w:p w:rsidRPr="00136F61" w:rsidR="0001265C" w:rsidP="00CE41AE" w:rsidRDefault="0001265C" w14:paraId="7E63CF12" w14:textId="07AC6D55">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MANTENER 4000 ÁRBOLES EN ZONA URBANA</w:t>
            </w:r>
          </w:p>
          <w:p w:rsidRPr="00136F61" w:rsidR="0001265C" w:rsidP="00CE41AE" w:rsidRDefault="0001265C" w14:paraId="0D821EAE" w14:textId="614B48C9">
            <w:pPr>
              <w:pStyle w:val="Prrafodelista"/>
              <w:numPr>
                <w:ilvl w:val="0"/>
                <w:numId w:val="10"/>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MANTENER 600 M2 DE JARDINERÍA</w:t>
            </w:r>
          </w:p>
          <w:p w:rsidRPr="00136F61" w:rsidR="00793EEF" w:rsidP="006E3AF1" w:rsidRDefault="00793EEF" w14:paraId="7210ACF3" w14:textId="77777777">
            <w:pPr>
              <w:jc w:val="both"/>
              <w:rPr>
                <w:rFonts w:ascii="Garamond" w:hAnsi="Garamond" w:eastAsia="Times" w:cs="Times"/>
                <w:color w:val="000000" w:themeColor="text1"/>
                <w:sz w:val="22"/>
                <w:szCs w:val="22"/>
              </w:rPr>
            </w:pPr>
          </w:p>
        </w:tc>
      </w:tr>
      <w:tr w:rsidRPr="00136F61" w:rsidR="00945C6C" w:rsidTr="631BF7E4" w14:paraId="3C364E34" w14:textId="77777777">
        <w:trPr>
          <w:trHeight w:val="77"/>
        </w:trPr>
        <w:tc>
          <w:tcPr>
            <w:tcW w:w="3256" w:type="dxa"/>
            <w:shd w:val="clear" w:color="auto" w:fill="BFBFBF" w:themeFill="background1" w:themeFillShade="BF"/>
          </w:tcPr>
          <w:p w:rsidRPr="00136F61" w:rsidR="00945C6C" w:rsidP="006E3AF1" w:rsidRDefault="00945C6C" w14:paraId="79AEF8E4" w14:textId="60B3D25B">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MAGNITUD META VIGENCIA 202</w:t>
            </w:r>
            <w:r w:rsidRPr="00136F61" w:rsidR="00A92D9F">
              <w:rPr>
                <w:rFonts w:ascii="Garamond" w:hAnsi="Garamond" w:eastAsia="Times" w:cs="Times"/>
                <w:b/>
                <w:color w:val="000000" w:themeColor="text1"/>
                <w:sz w:val="22"/>
                <w:szCs w:val="22"/>
              </w:rPr>
              <w:t>4</w:t>
            </w:r>
          </w:p>
        </w:tc>
        <w:tc>
          <w:tcPr>
            <w:tcW w:w="5572" w:type="dxa"/>
          </w:tcPr>
          <w:p w:rsidRPr="00136F61" w:rsidR="0001265C" w:rsidP="00CE41AE" w:rsidRDefault="0001265C" w14:paraId="0B200C75" w14:textId="5C075F2A">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CAPACITAR 300 PERSONAS EN SEPARACIÓN EN LA FUENTE Y RECICLAJE.</w:t>
            </w:r>
          </w:p>
          <w:p w:rsidRPr="00136F61" w:rsidR="0001265C" w:rsidP="00CE41AE" w:rsidRDefault="0001265C" w14:paraId="678A9548" w14:textId="6A77939C">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CONSTRUIR 80 M2 DE MUROS Y TECHOS VERDES.</w:t>
            </w:r>
          </w:p>
          <w:p w:rsidRPr="00136F61" w:rsidR="0001265C" w:rsidP="00CE41AE" w:rsidRDefault="0001265C" w14:paraId="4A8DCE83" w14:textId="21B8AE78">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IMPLEMENTAR 3 PROCESOS COMUNITARIOS DE EDUCACIÓN AMBIENTAL QUE PROMUEVEN LA CONSERVACIÓN DE LA BIODIVERSIDAD Y EL AGUA.</w:t>
            </w:r>
          </w:p>
          <w:p w:rsidRPr="00136F61" w:rsidR="0001265C" w:rsidP="00CE41AE" w:rsidRDefault="0001265C" w14:paraId="3D384BE2" w14:textId="38D5298C">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 xml:space="preserve">IMPLEMENTAR </w:t>
            </w:r>
            <w:r w:rsidRPr="00136F61" w:rsidR="00246030">
              <w:rPr>
                <w:rFonts w:ascii="Garamond" w:hAnsi="Garamond"/>
                <w:color w:val="000000"/>
                <w:sz w:val="22"/>
                <w:szCs w:val="22"/>
                <w:shd w:val="clear" w:color="auto" w:fill="FFFFFF"/>
              </w:rPr>
              <w:t>4</w:t>
            </w:r>
            <w:r w:rsidRPr="00136F61">
              <w:rPr>
                <w:rFonts w:ascii="Garamond" w:hAnsi="Garamond"/>
                <w:color w:val="000000"/>
                <w:sz w:val="22"/>
                <w:szCs w:val="22"/>
                <w:shd w:val="clear" w:color="auto" w:fill="FFFFFF"/>
              </w:rPr>
              <w:t xml:space="preserve"> HUERTAS URBANAS</w:t>
            </w:r>
          </w:p>
          <w:p w:rsidRPr="00136F61" w:rsidR="0001265C" w:rsidP="00CE41AE" w:rsidRDefault="0001265C" w14:paraId="33C40434" w14:textId="2BB086A8">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MANTENER 1000 ÁRBOLES EN ZONA URBANA</w:t>
            </w:r>
          </w:p>
          <w:p w:rsidRPr="00136F61" w:rsidR="0001265C" w:rsidP="00CE41AE" w:rsidRDefault="0001265C" w14:paraId="01E21656" w14:textId="0A7BB234">
            <w:pPr>
              <w:pStyle w:val="Prrafodelista"/>
              <w:numPr>
                <w:ilvl w:val="0"/>
                <w:numId w:val="11"/>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MANTENER 150 M2 DE JARDINERÍA</w:t>
            </w:r>
          </w:p>
          <w:p w:rsidRPr="00136F61" w:rsidR="00945C6C" w:rsidP="00A92D9F" w:rsidRDefault="00945C6C" w14:paraId="488F4AD3" w14:textId="3F03AD67">
            <w:pPr>
              <w:jc w:val="both"/>
              <w:rPr>
                <w:rFonts w:ascii="Garamond" w:hAnsi="Garamond" w:eastAsia="Times" w:cs="Times"/>
                <w:color w:val="000000" w:themeColor="text1"/>
                <w:sz w:val="22"/>
                <w:szCs w:val="22"/>
              </w:rPr>
            </w:pPr>
          </w:p>
        </w:tc>
      </w:tr>
      <w:tr w:rsidRPr="00136F61" w:rsidR="00A92D9F" w:rsidTr="631BF7E4" w14:paraId="6CBC2CE9" w14:textId="77777777">
        <w:trPr>
          <w:trHeight w:val="77"/>
        </w:trPr>
        <w:tc>
          <w:tcPr>
            <w:tcW w:w="3256" w:type="dxa"/>
            <w:shd w:val="clear" w:color="auto" w:fill="BFBFBF" w:themeFill="background1" w:themeFillShade="BF"/>
          </w:tcPr>
          <w:p w:rsidRPr="00136F61" w:rsidR="00A92D9F" w:rsidP="006E3AF1" w:rsidRDefault="00A92D9F" w14:paraId="61B2A753" w14:textId="1D9852FE">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PRESUPUESTO A AFECTAR</w:t>
            </w:r>
          </w:p>
        </w:tc>
        <w:tc>
          <w:tcPr>
            <w:tcW w:w="5572" w:type="dxa"/>
          </w:tcPr>
          <w:p w:rsidRPr="00136F61" w:rsidR="00A92D9F" w:rsidP="00CE41AE" w:rsidRDefault="0001265C" w14:paraId="6F1AB822" w14:textId="6792B289">
            <w:pPr>
              <w:pStyle w:val="Prrafodelista"/>
              <w:numPr>
                <w:ilvl w:val="0"/>
                <w:numId w:val="12"/>
              </w:numPr>
              <w:jc w:val="both"/>
              <w:rPr>
                <w:rFonts w:ascii="Garamond" w:hAnsi="Garamond"/>
                <w:color w:val="000000"/>
                <w:sz w:val="22"/>
                <w:szCs w:val="22"/>
                <w:shd w:val="clear" w:color="auto" w:fill="FFFFFF"/>
              </w:rPr>
            </w:pPr>
            <w:r w:rsidRPr="00136F61">
              <w:rPr>
                <w:rFonts w:ascii="Garamond" w:hAnsi="Garamond"/>
                <w:color w:val="000000"/>
                <w:sz w:val="22"/>
                <w:szCs w:val="22"/>
                <w:shd w:val="clear" w:color="auto" w:fill="FFFFFF"/>
              </w:rPr>
              <w:t>228</w:t>
            </w:r>
            <w:r w:rsidRPr="00136F61" w:rsidR="00301371">
              <w:rPr>
                <w:rFonts w:ascii="Garamond" w:hAnsi="Garamond"/>
                <w:color w:val="000000"/>
                <w:sz w:val="22"/>
                <w:szCs w:val="22"/>
                <w:shd w:val="clear" w:color="auto" w:fill="FFFFFF"/>
              </w:rPr>
              <w:t>.</w:t>
            </w:r>
            <w:r w:rsidRPr="00136F61">
              <w:rPr>
                <w:rFonts w:ascii="Garamond" w:hAnsi="Garamond"/>
                <w:color w:val="000000"/>
                <w:sz w:val="22"/>
                <w:szCs w:val="22"/>
                <w:shd w:val="clear" w:color="auto" w:fill="FFFFFF"/>
              </w:rPr>
              <w:t>010</w:t>
            </w:r>
            <w:r w:rsidRPr="00136F61" w:rsidR="00301371">
              <w:rPr>
                <w:rFonts w:ascii="Garamond" w:hAnsi="Garamond"/>
                <w:color w:val="000000"/>
                <w:sz w:val="22"/>
                <w:szCs w:val="22"/>
                <w:shd w:val="clear" w:color="auto" w:fill="FFFFFF"/>
              </w:rPr>
              <w:t>.</w:t>
            </w:r>
            <w:r w:rsidRPr="00136F61">
              <w:rPr>
                <w:rFonts w:ascii="Garamond" w:hAnsi="Garamond"/>
                <w:color w:val="000000"/>
                <w:sz w:val="22"/>
                <w:szCs w:val="22"/>
                <w:shd w:val="clear" w:color="auto" w:fill="FFFFFF"/>
              </w:rPr>
              <w:t>000 EN SEPARACIÓN EN LA FUENTE Y RECICLAJE</w:t>
            </w:r>
          </w:p>
          <w:p w:rsidRPr="00136F61" w:rsidR="0001265C" w:rsidP="00CE41AE" w:rsidRDefault="0001265C" w14:paraId="46FF49EE" w14:textId="3B6D1AC8">
            <w:pPr>
              <w:pStyle w:val="Prrafodelista"/>
              <w:numPr>
                <w:ilvl w:val="0"/>
                <w:numId w:val="11"/>
              </w:numPr>
              <w:jc w:val="both"/>
              <w:rPr>
                <w:rFonts w:ascii="Garamond" w:hAnsi="Garamond"/>
                <w:color w:val="000000"/>
                <w:sz w:val="22"/>
                <w:szCs w:val="22"/>
                <w:shd w:val="clear" w:color="auto" w:fill="FFFFFF"/>
              </w:rPr>
            </w:pPr>
            <w:bookmarkStart w:name="OLE_LINK6" w:id="0"/>
            <w:bookmarkStart w:name="OLE_LINK5" w:id="1"/>
            <w:r w:rsidRPr="00136F61">
              <w:rPr>
                <w:rFonts w:ascii="Garamond" w:hAnsi="Garamond"/>
                <w:color w:val="000000"/>
                <w:sz w:val="22"/>
                <w:szCs w:val="22"/>
                <w:shd w:val="clear" w:color="auto" w:fill="FFFFFF"/>
              </w:rPr>
              <w:t>100.277.000 MUROS Y TECHOS VERDES</w:t>
            </w:r>
            <w:bookmarkEnd w:id="0"/>
            <w:r w:rsidRPr="00136F61">
              <w:rPr>
                <w:rFonts w:ascii="Garamond" w:hAnsi="Garamond"/>
                <w:color w:val="000000"/>
                <w:sz w:val="22"/>
                <w:szCs w:val="22"/>
                <w:shd w:val="clear" w:color="auto" w:fill="FFFFFF"/>
              </w:rPr>
              <w:t>.</w:t>
            </w:r>
            <w:bookmarkEnd w:id="1"/>
          </w:p>
          <w:p w:rsidRPr="00136F61" w:rsidR="0001265C" w:rsidP="00CE41AE" w:rsidRDefault="0001265C" w14:paraId="3ABF17D8" w14:textId="6E864B7D">
            <w:pPr>
              <w:pStyle w:val="Prrafodelista"/>
              <w:numPr>
                <w:ilvl w:val="0"/>
                <w:numId w:val="12"/>
              </w:numPr>
              <w:jc w:val="both"/>
              <w:rPr>
                <w:rFonts w:ascii="Garamond" w:hAnsi="Garamond"/>
                <w:color w:val="000000"/>
                <w:sz w:val="22"/>
                <w:szCs w:val="22"/>
                <w:shd w:val="clear" w:color="auto" w:fill="FFFFFF"/>
              </w:rPr>
            </w:pPr>
            <w:r w:rsidRPr="00136F61">
              <w:rPr>
                <w:rFonts w:ascii="Garamond" w:hAnsi="Garamond"/>
                <w:color w:val="000000"/>
                <w:sz w:val="22"/>
                <w:szCs w:val="22"/>
                <w:shd w:val="clear" w:color="auto" w:fill="FFFFFF"/>
              </w:rPr>
              <w:t>140.829.000 PROCESOS COMUNITARIOS DE EDUCACIÓN AMBIENTAL</w:t>
            </w:r>
          </w:p>
          <w:p w:rsidRPr="00136F61" w:rsidR="0001265C" w:rsidP="00CE41AE" w:rsidRDefault="0001265C" w14:paraId="54CCA03F" w14:textId="09DBF1A3">
            <w:pPr>
              <w:pStyle w:val="Prrafodelista"/>
              <w:numPr>
                <w:ilvl w:val="0"/>
                <w:numId w:val="12"/>
              </w:numPr>
              <w:jc w:val="both"/>
              <w:rPr>
                <w:rFonts w:ascii="Garamond" w:hAnsi="Garamond"/>
                <w:color w:val="000000"/>
                <w:sz w:val="22"/>
                <w:szCs w:val="22"/>
                <w:shd w:val="clear" w:color="auto" w:fill="FFFFFF"/>
              </w:rPr>
            </w:pPr>
            <w:r w:rsidRPr="00136F61">
              <w:rPr>
                <w:rFonts w:ascii="Garamond" w:hAnsi="Garamond"/>
                <w:color w:val="000000"/>
                <w:sz w:val="22"/>
                <w:szCs w:val="22"/>
                <w:shd w:val="clear" w:color="auto" w:fill="FFFFFF"/>
              </w:rPr>
              <w:t>150.554.000 HUERTAS URBANAS</w:t>
            </w:r>
          </w:p>
          <w:p w:rsidRPr="00136F61" w:rsidR="0001265C" w:rsidP="00CE41AE" w:rsidRDefault="0001265C" w14:paraId="3398362D" w14:textId="69DB7BA2">
            <w:pPr>
              <w:pStyle w:val="Prrafodelista"/>
              <w:numPr>
                <w:ilvl w:val="0"/>
                <w:numId w:val="12"/>
              </w:numPr>
              <w:jc w:val="both"/>
              <w:rPr>
                <w:rFonts w:ascii="Garamond" w:hAnsi="Garamond"/>
                <w:color w:val="000000"/>
                <w:sz w:val="22"/>
                <w:szCs w:val="22"/>
                <w:shd w:val="clear" w:color="auto" w:fill="FFFFFF"/>
              </w:rPr>
            </w:pPr>
            <w:r w:rsidRPr="00136F61">
              <w:rPr>
                <w:rFonts w:ascii="Garamond" w:hAnsi="Garamond"/>
                <w:color w:val="000000"/>
                <w:sz w:val="22"/>
                <w:szCs w:val="22"/>
                <w:shd w:val="clear" w:color="auto" w:fill="FFFFFF"/>
              </w:rPr>
              <w:t>150.554.000 ÁRBOLES</w:t>
            </w:r>
          </w:p>
          <w:p w:rsidRPr="00136F61" w:rsidR="0001265C" w:rsidP="00CE41AE" w:rsidRDefault="0001265C" w14:paraId="1DCA160A" w14:textId="680A9983">
            <w:pPr>
              <w:pStyle w:val="Prrafodelista"/>
              <w:numPr>
                <w:ilvl w:val="0"/>
                <w:numId w:val="12"/>
              </w:numPr>
              <w:jc w:val="both"/>
              <w:rPr>
                <w:rFonts w:ascii="Garamond" w:hAnsi="Garamond" w:eastAsia="Times" w:cs="Times"/>
                <w:color w:val="FF0000"/>
                <w:sz w:val="22"/>
                <w:szCs w:val="22"/>
              </w:rPr>
            </w:pPr>
            <w:r w:rsidRPr="00136F61">
              <w:rPr>
                <w:rFonts w:ascii="Garamond" w:hAnsi="Garamond"/>
                <w:color w:val="000000"/>
                <w:sz w:val="22"/>
                <w:szCs w:val="22"/>
                <w:shd w:val="clear" w:color="auto" w:fill="FFFFFF"/>
              </w:rPr>
              <w:t>100.277.000 JARDINERÍA</w:t>
            </w:r>
          </w:p>
        </w:tc>
      </w:tr>
      <w:tr w:rsidRPr="00136F61" w:rsidR="00A92D9F" w:rsidTr="631BF7E4" w14:paraId="2C36DF56" w14:textId="77777777">
        <w:trPr>
          <w:trHeight w:val="77"/>
        </w:trPr>
        <w:tc>
          <w:tcPr>
            <w:tcW w:w="3256" w:type="dxa"/>
            <w:shd w:val="clear" w:color="auto" w:fill="BFBFBF" w:themeFill="background1" w:themeFillShade="BF"/>
          </w:tcPr>
          <w:p w:rsidRPr="00136F61" w:rsidR="00A92D9F" w:rsidP="006E3AF1" w:rsidRDefault="00A92D9F" w14:paraId="12A45C7A" w14:textId="75A97E4F">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TOTAL PRESUPUESTO</w:t>
            </w:r>
          </w:p>
        </w:tc>
        <w:tc>
          <w:tcPr>
            <w:tcW w:w="5572" w:type="dxa"/>
          </w:tcPr>
          <w:p w:rsidRPr="00136F61" w:rsidR="00A92D9F" w:rsidP="00A92D9F" w:rsidRDefault="0001265C" w14:paraId="467C5E35" w14:textId="401FA3D0">
            <w:pPr>
              <w:jc w:val="both"/>
              <w:rPr>
                <w:rFonts w:ascii="Garamond" w:hAnsi="Garamond" w:eastAsia="Times" w:cs="Times"/>
                <w:color w:val="FF0000"/>
                <w:sz w:val="22"/>
                <w:szCs w:val="22"/>
              </w:rPr>
            </w:pPr>
            <w:r w:rsidRPr="00136F61">
              <w:rPr>
                <w:rFonts w:ascii="Garamond" w:hAnsi="Garamond"/>
                <w:color w:val="242424"/>
                <w:sz w:val="22"/>
                <w:szCs w:val="22"/>
                <w:shd w:val="clear" w:color="auto" w:fill="FFFFFF"/>
              </w:rPr>
              <w:t xml:space="preserve">$ </w:t>
            </w:r>
            <w:r w:rsidRPr="00136F61">
              <w:rPr>
                <w:rFonts w:ascii="Garamond" w:hAnsi="Garamond" w:eastAsiaTheme="minorHAnsi" w:cstheme="minorBidi"/>
                <w:color w:val="000000"/>
                <w:sz w:val="22"/>
                <w:szCs w:val="22"/>
                <w:shd w:val="clear" w:color="auto" w:fill="FFFFFF"/>
                <w:lang w:val="es-ES_tradnl" w:eastAsia="en-US"/>
              </w:rPr>
              <w:t xml:space="preserve">870.501.000 </w:t>
            </w:r>
          </w:p>
        </w:tc>
      </w:tr>
      <w:tr w:rsidRPr="00136F61" w:rsidR="00B722EB" w:rsidTr="631BF7E4" w14:paraId="48B40B4F" w14:textId="77777777">
        <w:trPr>
          <w:trHeight w:val="77"/>
        </w:trPr>
        <w:tc>
          <w:tcPr>
            <w:tcW w:w="3256" w:type="dxa"/>
            <w:shd w:val="clear" w:color="auto" w:fill="BFBFBF" w:themeFill="background1" w:themeFillShade="BF"/>
          </w:tcPr>
          <w:p w:rsidRPr="00136F61" w:rsidR="00B722EB" w:rsidP="006E3AF1" w:rsidRDefault="00B722EB" w14:paraId="3105755F" w14:textId="18DB8457">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CONTIENE INICIATIVAS PRESUPUESTOS PARTICIPATIVOS</w:t>
            </w:r>
          </w:p>
        </w:tc>
        <w:tc>
          <w:tcPr>
            <w:tcW w:w="5572" w:type="dxa"/>
          </w:tcPr>
          <w:p w:rsidRPr="00136F61" w:rsidR="008B2BB0" w:rsidP="006E3AF1" w:rsidRDefault="008B2BB0" w14:paraId="27BBB7DA" w14:textId="77777777">
            <w:pPr>
              <w:jc w:val="both"/>
              <w:rPr>
                <w:rFonts w:ascii="Garamond" w:hAnsi="Garamond" w:eastAsia="Times" w:cs="Times"/>
                <w:color w:val="000000" w:themeColor="text1"/>
                <w:sz w:val="22"/>
                <w:szCs w:val="22"/>
              </w:rPr>
            </w:pPr>
          </w:p>
          <w:p w:rsidRPr="00136F61" w:rsidR="00B722EB" w:rsidP="006E3AF1" w:rsidRDefault="0001265C" w14:paraId="34239532" w14:textId="735F3D33">
            <w:pPr>
              <w:jc w:val="both"/>
              <w:rPr>
                <w:rFonts w:ascii="Garamond" w:hAnsi="Garamond" w:eastAsia="Times" w:cs="Times"/>
                <w:color w:val="000000" w:themeColor="text1"/>
                <w:sz w:val="22"/>
                <w:szCs w:val="22"/>
              </w:rPr>
            </w:pPr>
            <w:r w:rsidRPr="00136F61">
              <w:rPr>
                <w:rFonts w:ascii="Garamond" w:hAnsi="Garamond" w:eastAsia="Times" w:cs="Times"/>
                <w:color w:val="000000" w:themeColor="text1"/>
                <w:sz w:val="22"/>
                <w:szCs w:val="22"/>
              </w:rPr>
              <w:t>SI</w:t>
            </w:r>
          </w:p>
          <w:p w:rsidRPr="00136F61" w:rsidR="008B2BB0" w:rsidP="00CE41AE" w:rsidRDefault="0001265C" w14:paraId="2AC1ADCD" w14:textId="2CE10152">
            <w:pPr>
              <w:pStyle w:val="Prrafodelista"/>
              <w:numPr>
                <w:ilvl w:val="0"/>
                <w:numId w:val="13"/>
              </w:numPr>
              <w:jc w:val="both"/>
              <w:rPr>
                <w:rFonts w:ascii="Garamond" w:hAnsi="Garamond" w:eastAsia="Times" w:cs="Times"/>
                <w:color w:val="000000" w:themeColor="text1"/>
                <w:sz w:val="22"/>
                <w:szCs w:val="22"/>
              </w:rPr>
            </w:pPr>
            <w:r w:rsidRPr="00136F61">
              <w:rPr>
                <w:rFonts w:ascii="Garamond" w:hAnsi="Garamond"/>
                <w:sz w:val="22"/>
                <w:szCs w:val="22"/>
              </w:rPr>
              <w:t xml:space="preserve">38096 “APROVECHANDO EL AGUA LLUVIA” </w:t>
            </w:r>
            <w:r w:rsidRPr="00136F61" w:rsidR="008B2BB0">
              <w:rPr>
                <w:rFonts w:ascii="Garamond" w:hAnsi="Garamond"/>
                <w:color w:val="000000"/>
                <w:sz w:val="22"/>
                <w:szCs w:val="22"/>
                <w:shd w:val="clear" w:color="auto" w:fill="FFFFFF"/>
              </w:rPr>
              <w:t>IMPLEMENTAR 3 PROCESOS COMUNITARIOS DE EDUCACIÓN AMBIENTAL QUE PROMUEVEN LA CONSERVACIÓN DE LA BIODIVERSIDAD Y EL AGUA.</w:t>
            </w:r>
          </w:p>
          <w:p w:rsidRPr="00136F61" w:rsidR="0001265C" w:rsidP="00CE41AE" w:rsidRDefault="0001265C" w14:paraId="01DA0E4D" w14:textId="493184AD">
            <w:pPr>
              <w:pStyle w:val="Prrafodelista"/>
              <w:numPr>
                <w:ilvl w:val="0"/>
                <w:numId w:val="13"/>
              </w:numPr>
              <w:jc w:val="both"/>
              <w:rPr>
                <w:rFonts w:ascii="Garamond" w:hAnsi="Garamond" w:eastAsia="Times" w:cs="Times"/>
                <w:color w:val="000000" w:themeColor="text1"/>
                <w:sz w:val="22"/>
                <w:szCs w:val="22"/>
              </w:rPr>
            </w:pPr>
            <w:r w:rsidRPr="00136F61">
              <w:rPr>
                <w:rFonts w:ascii="Garamond" w:hAnsi="Garamond"/>
                <w:sz w:val="22"/>
                <w:szCs w:val="22"/>
              </w:rPr>
              <w:t>40181</w:t>
            </w:r>
            <w:r w:rsidRPr="00136F61" w:rsidR="008B2BB0">
              <w:rPr>
                <w:rFonts w:ascii="Garamond" w:hAnsi="Garamond"/>
                <w:sz w:val="22"/>
                <w:szCs w:val="22"/>
              </w:rPr>
              <w:t xml:space="preserve"> “</w:t>
            </w:r>
            <w:r w:rsidRPr="00136F61" w:rsidR="008B2BB0">
              <w:rPr>
                <w:rFonts w:ascii="Garamond" w:hAnsi="Garamond"/>
                <w:color w:val="000000"/>
                <w:sz w:val="22"/>
                <w:szCs w:val="22"/>
                <w:shd w:val="clear" w:color="auto" w:fill="FFFFFF"/>
              </w:rPr>
              <w:t>MI HUERTA” IMPLEMENTAR 16 HUERTAS URBANAS</w:t>
            </w:r>
          </w:p>
          <w:p w:rsidRPr="00136F61" w:rsidR="008B2BB0" w:rsidP="00CE41AE" w:rsidRDefault="008B2BB0" w14:paraId="1B89133E" w14:textId="1E0FCD4D">
            <w:pPr>
              <w:pStyle w:val="Prrafodelista"/>
              <w:numPr>
                <w:ilvl w:val="0"/>
                <w:numId w:val="13"/>
              </w:numPr>
              <w:jc w:val="both"/>
              <w:rPr>
                <w:rFonts w:ascii="Garamond" w:hAnsi="Garamond" w:eastAsia="Times" w:cs="Times"/>
                <w:color w:val="000000" w:themeColor="text1"/>
                <w:sz w:val="22"/>
                <w:szCs w:val="22"/>
              </w:rPr>
            </w:pPr>
            <w:r w:rsidRPr="00136F61">
              <w:rPr>
                <w:rFonts w:ascii="Garamond" w:hAnsi="Garamond"/>
                <w:sz w:val="22"/>
                <w:szCs w:val="22"/>
              </w:rPr>
              <w:t xml:space="preserve">40459 “MEJORAR CONOCIMIENTOS DE LA COMUNIDAD EN SEPARACIÓN DE RESIDUOS Y RECICLAJE PARA BOGOTÁ SOSTENIBLE” </w:t>
            </w:r>
            <w:r w:rsidRPr="00136F61">
              <w:rPr>
                <w:rFonts w:ascii="Garamond" w:hAnsi="Garamond"/>
                <w:color w:val="000000"/>
                <w:sz w:val="22"/>
                <w:szCs w:val="22"/>
                <w:shd w:val="clear" w:color="auto" w:fill="FFFFFF"/>
              </w:rPr>
              <w:t>CAPACITAR 300 PERSONAS EN SEPARACIÓN EN LA FUENTE Y RECICLAJE.</w:t>
            </w:r>
          </w:p>
          <w:p w:rsidRPr="00136F61" w:rsidR="008B2BB0" w:rsidP="7DAD6454" w:rsidRDefault="008B2BB0" w14:paraId="3974963A" w14:textId="3A7E9F46">
            <w:pPr>
              <w:pStyle w:val="Prrafodelista"/>
              <w:numPr>
                <w:ilvl w:val="0"/>
                <w:numId w:val="13"/>
              </w:numPr>
              <w:jc w:val="both"/>
              <w:rPr>
                <w:rFonts w:ascii="Garamond" w:hAnsi="Garamond" w:eastAsia="Times" w:cs="Times"/>
                <w:color w:val="000000" w:themeColor="text1"/>
                <w:sz w:val="22"/>
                <w:szCs w:val="22"/>
                <w:lang w:val="es-ES"/>
              </w:rPr>
            </w:pPr>
            <w:r w:rsidRPr="00136F61">
              <w:rPr>
                <w:rFonts w:ascii="Garamond" w:hAnsi="Garamond"/>
                <w:sz w:val="22"/>
                <w:szCs w:val="22"/>
                <w:lang w:val="es-ES"/>
              </w:rPr>
              <w:t>42968 “DGRAL. AGRICULTURA URBANA</w:t>
            </w:r>
            <w:r w:rsidRPr="00136F61" w:rsidR="40EA2882">
              <w:rPr>
                <w:rFonts w:ascii="Garamond" w:hAnsi="Garamond"/>
                <w:sz w:val="22"/>
                <w:szCs w:val="22"/>
                <w:lang w:val="es-ES"/>
              </w:rPr>
              <w:t xml:space="preserve"> </w:t>
            </w:r>
            <w:r w:rsidRPr="00136F61">
              <w:rPr>
                <w:rFonts w:ascii="Garamond" w:hAnsi="Garamond"/>
                <w:sz w:val="22"/>
                <w:szCs w:val="22"/>
                <w:lang w:val="es-ES"/>
              </w:rPr>
              <w:t xml:space="preserve">SEMBRANDO- SUEÑOS” </w:t>
            </w:r>
            <w:r w:rsidRPr="00136F61">
              <w:rPr>
                <w:rFonts w:ascii="Garamond" w:hAnsi="Garamond"/>
                <w:color w:val="000000"/>
                <w:sz w:val="22"/>
                <w:szCs w:val="22"/>
                <w:shd w:val="clear" w:color="auto" w:fill="FFFFFF"/>
                <w:lang w:val="es-ES"/>
              </w:rPr>
              <w:t>IMPLEMENTAR 16 HUERTAS URBANAS</w:t>
            </w:r>
          </w:p>
        </w:tc>
      </w:tr>
      <w:tr w:rsidRPr="00136F61" w:rsidR="00364A3F" w:rsidTr="631BF7E4" w14:paraId="39724E0B" w14:textId="77777777">
        <w:tc>
          <w:tcPr>
            <w:tcW w:w="3256" w:type="dxa"/>
            <w:shd w:val="clear" w:color="auto" w:fill="BFBFBF" w:themeFill="background1" w:themeFillShade="BF"/>
          </w:tcPr>
          <w:p w:rsidRPr="00136F61" w:rsidR="00793EEF" w:rsidP="006E3AF1" w:rsidRDefault="00386B2F" w14:paraId="013B6CF5" w14:textId="34975931">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 xml:space="preserve">VIGENCIA </w:t>
            </w:r>
          </w:p>
        </w:tc>
        <w:tc>
          <w:tcPr>
            <w:tcW w:w="5572" w:type="dxa"/>
          </w:tcPr>
          <w:p w:rsidRPr="00136F61" w:rsidR="00793EEF" w:rsidP="006E3AF1" w:rsidRDefault="00386B2F" w14:paraId="5FCF941F" w14:textId="57498356">
            <w:pPr>
              <w:jc w:val="both"/>
              <w:rPr>
                <w:rFonts w:ascii="Garamond" w:hAnsi="Garamond" w:eastAsia="Times" w:cs="Times"/>
                <w:color w:val="000000" w:themeColor="text1"/>
                <w:sz w:val="22"/>
                <w:szCs w:val="22"/>
              </w:rPr>
            </w:pPr>
            <w:r w:rsidRPr="00136F61">
              <w:rPr>
                <w:rFonts w:ascii="Garamond" w:hAnsi="Garamond" w:eastAsia="Times" w:cs="Times"/>
                <w:color w:val="000000" w:themeColor="text1"/>
                <w:sz w:val="22"/>
                <w:szCs w:val="22"/>
              </w:rPr>
              <w:t>202</w:t>
            </w:r>
            <w:r w:rsidRPr="00136F61" w:rsidR="0001265C">
              <w:rPr>
                <w:rFonts w:ascii="Garamond" w:hAnsi="Garamond" w:eastAsia="Times" w:cs="Times"/>
                <w:color w:val="000000" w:themeColor="text1"/>
                <w:sz w:val="22"/>
                <w:szCs w:val="22"/>
              </w:rPr>
              <w:t>5</w:t>
            </w:r>
          </w:p>
        </w:tc>
      </w:tr>
      <w:tr w:rsidRPr="00136F61" w:rsidR="00A92D9F" w:rsidTr="631BF7E4" w14:paraId="29E3ABA0" w14:textId="77777777">
        <w:tc>
          <w:tcPr>
            <w:tcW w:w="3256" w:type="dxa"/>
            <w:shd w:val="clear" w:color="auto" w:fill="BFBFBF" w:themeFill="background1" w:themeFillShade="BF"/>
          </w:tcPr>
          <w:p w:rsidRPr="00136F61" w:rsidR="00A92D9F" w:rsidP="006E3AF1" w:rsidRDefault="00A92D9F" w14:paraId="09D44DDC" w14:textId="72EB0A82">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TIPO DE PROCESO CONTRACTUAL</w:t>
            </w:r>
          </w:p>
        </w:tc>
        <w:tc>
          <w:tcPr>
            <w:tcW w:w="5572" w:type="dxa"/>
          </w:tcPr>
          <w:p w:rsidRPr="00136F61" w:rsidR="00A92D9F" w:rsidP="008B2BB0" w:rsidRDefault="008B2BB0" w14:paraId="30BBA632" w14:textId="7F62262B">
            <w:pPr>
              <w:pStyle w:val="Prrafodelista"/>
              <w:jc w:val="both"/>
              <w:rPr>
                <w:rFonts w:ascii="Garamond" w:hAnsi="Garamond" w:eastAsia="Times" w:cs="Times"/>
                <w:color w:val="FF0000"/>
                <w:sz w:val="22"/>
                <w:szCs w:val="22"/>
              </w:rPr>
            </w:pPr>
            <w:r w:rsidRPr="00136F61">
              <w:rPr>
                <w:rFonts w:ascii="Garamond" w:hAnsi="Garamond"/>
                <w:color w:val="000000"/>
                <w:sz w:val="22"/>
                <w:szCs w:val="22"/>
                <w:shd w:val="clear" w:color="auto" w:fill="FFFFFF"/>
              </w:rPr>
              <w:t>LICITACIÓN PUBLICA</w:t>
            </w:r>
          </w:p>
        </w:tc>
      </w:tr>
    </w:tbl>
    <w:p w:rsidRPr="00136F61" w:rsidR="00361950" w:rsidRDefault="00361950" w14:paraId="21D53370" w14:textId="4754A0CD">
      <w:pPr>
        <w:rPr>
          <w:rFonts w:ascii="Garamond" w:hAnsi="Garamond"/>
          <w:color w:val="000000" w:themeColor="text1"/>
          <w:sz w:val="22"/>
          <w:szCs w:val="22"/>
        </w:rPr>
      </w:pPr>
    </w:p>
    <w:p w:rsidRPr="00136F61" w:rsidR="00361950" w:rsidRDefault="00361950" w14:paraId="14A9B71C" w14:textId="77777777">
      <w:pPr>
        <w:rPr>
          <w:rFonts w:ascii="Garamond" w:hAnsi="Garamond"/>
          <w:color w:val="000000" w:themeColor="text1"/>
          <w:sz w:val="22"/>
          <w:szCs w:val="22"/>
        </w:rPr>
      </w:pPr>
      <w:r w:rsidRPr="00136F61">
        <w:rPr>
          <w:rFonts w:ascii="Garamond" w:hAnsi="Garamond"/>
          <w:color w:val="000000" w:themeColor="text1"/>
          <w:sz w:val="22"/>
          <w:szCs w:val="22"/>
        </w:rPr>
        <w:br w:type="page"/>
      </w:r>
    </w:p>
    <w:p w:rsidRPr="00136F61" w:rsidR="13D88C86" w:rsidRDefault="13D88C86" w14:paraId="3B0198ED" w14:textId="77777777">
      <w:pPr>
        <w:rPr>
          <w:rFonts w:ascii="Garamond" w:hAnsi="Garamond"/>
          <w:color w:val="000000" w:themeColor="text1"/>
          <w:sz w:val="22"/>
          <w:szCs w:val="22"/>
        </w:rPr>
      </w:pPr>
    </w:p>
    <w:p w:rsidRPr="00136F61" w:rsidR="00793EEF" w:rsidP="7DAD6454" w:rsidRDefault="7EC5F8C6" w14:paraId="09DDE1FD" w14:textId="5F3964F2">
      <w:pPr>
        <w:numPr>
          <w:ilvl w:val="0"/>
          <w:numId w:val="9"/>
        </w:numPr>
        <w:pBdr>
          <w:top w:val="nil"/>
          <w:left w:val="nil"/>
          <w:bottom w:val="nil"/>
          <w:right w:val="nil"/>
          <w:between w:val="nil"/>
        </w:pBd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OBJETO</w:t>
      </w:r>
      <w:r w:rsidRPr="00136F61" w:rsidR="00B722EB">
        <w:rPr>
          <w:rFonts w:ascii="Garamond" w:hAnsi="Garamond" w:eastAsia="Times" w:cs="Times"/>
          <w:b/>
          <w:bCs/>
          <w:color w:val="000000" w:themeColor="text1"/>
          <w:sz w:val="22"/>
          <w:szCs w:val="22"/>
        </w:rPr>
        <w:t>:</w:t>
      </w:r>
    </w:p>
    <w:p w:rsidRPr="00136F61" w:rsidR="001019D2" w:rsidP="006E3AF1" w:rsidRDefault="001019D2" w14:paraId="2C8A1827" w14:textId="77777777">
      <w:pPr>
        <w:pBdr>
          <w:top w:val="nil"/>
          <w:left w:val="nil"/>
          <w:bottom w:val="nil"/>
          <w:right w:val="nil"/>
          <w:between w:val="nil"/>
        </w:pBdr>
        <w:jc w:val="both"/>
        <w:rPr>
          <w:rFonts w:ascii="Garamond" w:hAnsi="Garamond" w:eastAsia="Times" w:cs="Times"/>
          <w:b/>
          <w:color w:val="000000" w:themeColor="text1"/>
          <w:sz w:val="22"/>
          <w:szCs w:val="22"/>
        </w:rPr>
      </w:pPr>
    </w:p>
    <w:p w:rsidRPr="00136F61" w:rsidR="008B2BB0" w:rsidP="006E3AF1" w:rsidRDefault="00883947" w14:paraId="0CADEE70" w14:textId="7AFF2306">
      <w:pPr>
        <w:jc w:val="both"/>
        <w:rPr>
          <w:rFonts w:ascii="Garamond" w:hAnsi="Garamond"/>
          <w:sz w:val="22"/>
          <w:szCs w:val="22"/>
        </w:rPr>
      </w:pPr>
      <w:bookmarkStart w:name="OLE_LINK15" w:id="2"/>
      <w:r w:rsidRPr="00136F61">
        <w:rPr>
          <w:rFonts w:ascii="Garamond" w:hAnsi="Garamond"/>
          <w:sz w:val="22"/>
          <w:szCs w:val="22"/>
        </w:rPr>
        <w:t>Prestar servicios para la implementación de procesos comunitarios de educación ambiental (PROCEDA), formación en acciones que promuevan cambios en la cultura ciudadana en separación en la fuente y reciclaje, las diferentes acciones de fomento y mantenimiento a la agricultura urbana y las actividades de intervención de coberturas verdes, mantenimiento y plantación de arbolado en la localidad de los Mártires.</w:t>
      </w:r>
    </w:p>
    <w:bookmarkEnd w:id="2"/>
    <w:p w:rsidRPr="00136F61" w:rsidR="00883947" w:rsidP="006E3AF1" w:rsidRDefault="00883947" w14:paraId="1F91B284" w14:textId="77777777">
      <w:pPr>
        <w:jc w:val="both"/>
        <w:rPr>
          <w:rFonts w:ascii="Garamond" w:hAnsi="Garamond" w:eastAsia="Times" w:cs="Times"/>
          <w:b/>
          <w:color w:val="000000" w:themeColor="text1"/>
          <w:sz w:val="22"/>
          <w:szCs w:val="22"/>
        </w:rPr>
      </w:pPr>
    </w:p>
    <w:p w:rsidRPr="00136F61" w:rsidR="00793EEF" w:rsidP="631BF7E4" w:rsidRDefault="7EC5F8C6" w14:paraId="685C2AF1" w14:textId="65A6C850">
      <w:pPr>
        <w:numPr>
          <w:ilvl w:val="1"/>
          <w:numId w:val="9"/>
        </w:numPr>
        <w:pBdr>
          <w:top w:val="nil"/>
          <w:left w:val="nil"/>
          <w:bottom w:val="nil"/>
          <w:right w:val="nil"/>
          <w:between w:val="nil"/>
        </w:pBd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ALCANCE DEL OBJETO</w:t>
      </w:r>
    </w:p>
    <w:p w:rsidRPr="00136F61" w:rsidR="00B722EB" w:rsidP="00B722EB" w:rsidRDefault="00B722EB" w14:paraId="7FFCC0FD" w14:textId="2ED20E22">
      <w:pPr>
        <w:pBdr>
          <w:top w:val="nil"/>
          <w:left w:val="nil"/>
          <w:bottom w:val="nil"/>
          <w:right w:val="nil"/>
          <w:between w:val="nil"/>
        </w:pBdr>
        <w:jc w:val="both"/>
        <w:rPr>
          <w:rFonts w:ascii="Garamond" w:hAnsi="Garamond" w:eastAsia="Times" w:cs="Times"/>
          <w:b/>
          <w:bCs/>
          <w:color w:val="000000" w:themeColor="text1"/>
          <w:sz w:val="22"/>
          <w:szCs w:val="22"/>
        </w:rPr>
      </w:pPr>
    </w:p>
    <w:p w:rsidRPr="00136F61" w:rsidR="008B2BB0" w:rsidP="008B2BB0" w:rsidRDefault="008B2BB0" w14:paraId="6149B620" w14:textId="77777777">
      <w:pPr>
        <w:ind w:right="-93"/>
        <w:jc w:val="both"/>
        <w:rPr>
          <w:rFonts w:ascii="Garamond" w:hAnsi="Garamond" w:eastAsia="Garamond" w:cs="Garamond"/>
          <w:sz w:val="22"/>
          <w:szCs w:val="22"/>
          <w:lang w:val="es-ES"/>
        </w:rPr>
      </w:pPr>
      <w:r w:rsidRPr="00136F61">
        <w:rPr>
          <w:rFonts w:ascii="Garamond" w:hAnsi="Garamond" w:eastAsia="Garamond" w:cs="Garamond"/>
          <w:spacing w:val="-1"/>
          <w:sz w:val="22"/>
          <w:szCs w:val="22"/>
          <w:lang w:val="es-ES"/>
        </w:rPr>
        <w:t>L</w:t>
      </w:r>
      <w:r w:rsidRPr="00136F61">
        <w:rPr>
          <w:rFonts w:ascii="Garamond" w:hAnsi="Garamond" w:eastAsia="Garamond" w:cs="Garamond"/>
          <w:sz w:val="22"/>
          <w:szCs w:val="22"/>
          <w:lang w:val="es-ES"/>
        </w:rPr>
        <w:t>os</w:t>
      </w:r>
      <w:r w:rsidRPr="00136F61">
        <w:rPr>
          <w:rFonts w:ascii="Garamond" w:hAnsi="Garamond" w:eastAsia="Garamond" w:cs="Garamond"/>
          <w:spacing w:val="-8"/>
          <w:sz w:val="22"/>
          <w:szCs w:val="22"/>
          <w:lang w:val="es-ES"/>
        </w:rPr>
        <w:t xml:space="preserve"> </w:t>
      </w:r>
      <w:r w:rsidRPr="00136F61">
        <w:rPr>
          <w:rFonts w:ascii="Garamond" w:hAnsi="Garamond" w:eastAsia="Garamond" w:cs="Garamond"/>
          <w:sz w:val="22"/>
          <w:szCs w:val="22"/>
          <w:lang w:val="es-ES"/>
        </w:rPr>
        <w:t>problemas</w:t>
      </w:r>
      <w:r w:rsidRPr="00136F61">
        <w:rPr>
          <w:rFonts w:ascii="Garamond" w:hAnsi="Garamond" w:eastAsia="Garamond" w:cs="Garamond"/>
          <w:spacing w:val="-8"/>
          <w:sz w:val="22"/>
          <w:szCs w:val="22"/>
          <w:lang w:val="es-ES"/>
        </w:rPr>
        <w:t xml:space="preserve"> </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mbienta</w:t>
      </w:r>
      <w:r w:rsidRPr="00136F61">
        <w:rPr>
          <w:rFonts w:ascii="Garamond" w:hAnsi="Garamond" w:eastAsia="Garamond" w:cs="Garamond"/>
          <w:spacing w:val="1"/>
          <w:sz w:val="22"/>
          <w:szCs w:val="22"/>
          <w:lang w:val="es-ES"/>
        </w:rPr>
        <w:t>l</w:t>
      </w:r>
      <w:r w:rsidRPr="00136F61">
        <w:rPr>
          <w:rFonts w:ascii="Garamond" w:hAnsi="Garamond" w:eastAsia="Garamond" w:cs="Garamond"/>
          <w:sz w:val="22"/>
          <w:szCs w:val="22"/>
          <w:lang w:val="es-ES"/>
        </w:rPr>
        <w:t>es</w:t>
      </w:r>
      <w:r w:rsidRPr="00136F61">
        <w:rPr>
          <w:rFonts w:ascii="Garamond" w:hAnsi="Garamond" w:eastAsia="Garamond" w:cs="Garamond"/>
          <w:spacing w:val="-7"/>
          <w:sz w:val="22"/>
          <w:szCs w:val="22"/>
          <w:lang w:val="es-ES"/>
        </w:rPr>
        <w:t xml:space="preserve"> </w:t>
      </w:r>
      <w:r w:rsidRPr="00136F61">
        <w:rPr>
          <w:rFonts w:ascii="Garamond" w:hAnsi="Garamond" w:eastAsia="Garamond" w:cs="Garamond"/>
          <w:sz w:val="22"/>
          <w:szCs w:val="22"/>
          <w:lang w:val="es-ES"/>
        </w:rPr>
        <w:t>id</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nti</w:t>
      </w:r>
      <w:r w:rsidRPr="00136F61">
        <w:rPr>
          <w:rFonts w:ascii="Garamond" w:hAnsi="Garamond" w:eastAsia="Garamond" w:cs="Garamond"/>
          <w:spacing w:val="-1"/>
          <w:sz w:val="22"/>
          <w:szCs w:val="22"/>
          <w:lang w:val="es-ES"/>
        </w:rPr>
        <w:t>f</w:t>
      </w:r>
      <w:r w:rsidRPr="00136F61">
        <w:rPr>
          <w:rFonts w:ascii="Garamond" w:hAnsi="Garamond" w:eastAsia="Garamond" w:cs="Garamond"/>
          <w:sz w:val="22"/>
          <w:szCs w:val="22"/>
          <w:lang w:val="es-ES"/>
        </w:rPr>
        <w:t>i</w:t>
      </w:r>
      <w:r w:rsidRPr="00136F61">
        <w:rPr>
          <w:rFonts w:ascii="Garamond" w:hAnsi="Garamond" w:eastAsia="Garamond" w:cs="Garamond"/>
          <w:spacing w:val="1"/>
          <w:sz w:val="22"/>
          <w:szCs w:val="22"/>
          <w:lang w:val="es-ES"/>
        </w:rPr>
        <w:t>ca</w:t>
      </w:r>
      <w:r w:rsidRPr="00136F61">
        <w:rPr>
          <w:rFonts w:ascii="Garamond" w:hAnsi="Garamond" w:eastAsia="Garamond" w:cs="Garamond"/>
          <w:sz w:val="22"/>
          <w:szCs w:val="22"/>
          <w:lang w:val="es-ES"/>
        </w:rPr>
        <w:t>dos</w:t>
      </w:r>
      <w:r w:rsidRPr="00136F61">
        <w:rPr>
          <w:rFonts w:ascii="Garamond" w:hAnsi="Garamond" w:eastAsia="Garamond" w:cs="Garamond"/>
          <w:spacing w:val="-8"/>
          <w:sz w:val="22"/>
          <w:szCs w:val="22"/>
          <w:lang w:val="es-ES"/>
        </w:rPr>
        <w:t xml:space="preserve"> </w:t>
      </w:r>
      <w:r w:rsidRPr="00136F61">
        <w:rPr>
          <w:rFonts w:ascii="Garamond" w:hAnsi="Garamond" w:eastAsia="Garamond" w:cs="Garamond"/>
          <w:sz w:val="22"/>
          <w:szCs w:val="22"/>
          <w:lang w:val="es-ES"/>
        </w:rPr>
        <w:t>de</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la</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lo</w:t>
      </w:r>
      <w:r w:rsidRPr="00136F61">
        <w:rPr>
          <w:rFonts w:ascii="Garamond" w:hAnsi="Garamond" w:eastAsia="Garamond" w:cs="Garamond"/>
          <w:spacing w:val="1"/>
          <w:sz w:val="22"/>
          <w:szCs w:val="22"/>
          <w:lang w:val="es-ES"/>
        </w:rPr>
        <w:t>ca</w:t>
      </w:r>
      <w:r w:rsidRPr="00136F61">
        <w:rPr>
          <w:rFonts w:ascii="Garamond" w:hAnsi="Garamond" w:eastAsia="Garamond" w:cs="Garamond"/>
          <w:sz w:val="22"/>
          <w:szCs w:val="22"/>
          <w:lang w:val="es-ES"/>
        </w:rPr>
        <w:t>l</w:t>
      </w:r>
      <w:r w:rsidRPr="00136F61">
        <w:rPr>
          <w:rFonts w:ascii="Garamond" w:hAnsi="Garamond" w:eastAsia="Garamond" w:cs="Garamond"/>
          <w:spacing w:val="-2"/>
          <w:sz w:val="22"/>
          <w:szCs w:val="22"/>
          <w:lang w:val="es-ES"/>
        </w:rPr>
        <w:t>i</w:t>
      </w:r>
      <w:r w:rsidRPr="00136F61">
        <w:rPr>
          <w:rFonts w:ascii="Garamond" w:hAnsi="Garamond" w:eastAsia="Garamond" w:cs="Garamond"/>
          <w:sz w:val="22"/>
          <w:szCs w:val="22"/>
          <w:lang w:val="es-ES"/>
        </w:rPr>
        <w:t>d</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d</w:t>
      </w:r>
      <w:r w:rsidRPr="00136F61">
        <w:rPr>
          <w:rFonts w:ascii="Garamond" w:hAnsi="Garamond" w:eastAsia="Garamond" w:cs="Garamond"/>
          <w:spacing w:val="-7"/>
          <w:sz w:val="22"/>
          <w:szCs w:val="22"/>
          <w:lang w:val="es-ES"/>
        </w:rPr>
        <w:t xml:space="preserve"> </w:t>
      </w:r>
      <w:r w:rsidRPr="00136F61">
        <w:rPr>
          <w:rFonts w:ascii="Garamond" w:hAnsi="Garamond" w:eastAsia="Garamond" w:cs="Garamond"/>
          <w:sz w:val="22"/>
          <w:szCs w:val="22"/>
          <w:lang w:val="es-ES"/>
        </w:rPr>
        <w:t>de</w:t>
      </w:r>
      <w:r w:rsidRPr="00136F61">
        <w:rPr>
          <w:rFonts w:ascii="Garamond" w:hAnsi="Garamond" w:eastAsia="Garamond" w:cs="Garamond"/>
          <w:spacing w:val="-3"/>
          <w:sz w:val="22"/>
          <w:szCs w:val="22"/>
          <w:lang w:val="es-ES"/>
        </w:rPr>
        <w:t xml:space="preserve"> </w:t>
      </w:r>
      <w:r w:rsidRPr="00136F61">
        <w:rPr>
          <w:rFonts w:ascii="Garamond" w:hAnsi="Garamond" w:eastAsia="Garamond" w:cs="Garamond"/>
          <w:spacing w:val="-1"/>
          <w:sz w:val="22"/>
          <w:szCs w:val="22"/>
          <w:lang w:val="es-ES"/>
        </w:rPr>
        <w:t>L</w:t>
      </w:r>
      <w:r w:rsidRPr="00136F61">
        <w:rPr>
          <w:rFonts w:ascii="Garamond" w:hAnsi="Garamond" w:eastAsia="Garamond" w:cs="Garamond"/>
          <w:sz w:val="22"/>
          <w:szCs w:val="22"/>
          <w:lang w:val="es-ES"/>
        </w:rPr>
        <w:t>os</w:t>
      </w:r>
      <w:r w:rsidRPr="00136F61">
        <w:rPr>
          <w:rFonts w:ascii="Garamond" w:hAnsi="Garamond" w:eastAsia="Garamond" w:cs="Garamond"/>
          <w:spacing w:val="-8"/>
          <w:sz w:val="22"/>
          <w:szCs w:val="22"/>
          <w:lang w:val="es-ES"/>
        </w:rPr>
        <w:t xml:space="preserve"> </w:t>
      </w:r>
      <w:r w:rsidRPr="00136F61">
        <w:rPr>
          <w:rFonts w:ascii="Garamond" w:hAnsi="Garamond" w:eastAsia="Garamond" w:cs="Garamond"/>
          <w:spacing w:val="-1"/>
          <w:sz w:val="22"/>
          <w:szCs w:val="22"/>
          <w:lang w:val="es-ES"/>
        </w:rPr>
        <w:t>M</w:t>
      </w:r>
      <w:r w:rsidRPr="00136F61">
        <w:rPr>
          <w:rFonts w:ascii="Garamond" w:hAnsi="Garamond" w:eastAsia="Garamond" w:cs="Garamond"/>
          <w:spacing w:val="1"/>
          <w:sz w:val="22"/>
          <w:szCs w:val="22"/>
          <w:lang w:val="es-ES"/>
        </w:rPr>
        <w:t>á</w:t>
      </w:r>
      <w:r w:rsidRPr="00136F61">
        <w:rPr>
          <w:rFonts w:ascii="Garamond" w:hAnsi="Garamond" w:eastAsia="Garamond" w:cs="Garamond"/>
          <w:sz w:val="22"/>
          <w:szCs w:val="22"/>
          <w:lang w:val="es-ES"/>
        </w:rPr>
        <w:t>r</w:t>
      </w:r>
      <w:r w:rsidRPr="00136F61">
        <w:rPr>
          <w:rFonts w:ascii="Garamond" w:hAnsi="Garamond" w:eastAsia="Garamond" w:cs="Garamond"/>
          <w:spacing w:val="-1"/>
          <w:sz w:val="22"/>
          <w:szCs w:val="22"/>
          <w:lang w:val="es-ES"/>
        </w:rPr>
        <w:t>t</w:t>
      </w:r>
      <w:r w:rsidRPr="00136F61">
        <w:rPr>
          <w:rFonts w:ascii="Garamond" w:hAnsi="Garamond" w:eastAsia="Garamond" w:cs="Garamond"/>
          <w:sz w:val="22"/>
          <w:szCs w:val="22"/>
          <w:lang w:val="es-ES"/>
        </w:rPr>
        <w:t>ires</w:t>
      </w:r>
      <w:r w:rsidRPr="00136F61">
        <w:rPr>
          <w:rFonts w:ascii="Garamond" w:hAnsi="Garamond" w:eastAsia="Garamond" w:cs="Garamond"/>
          <w:spacing w:val="-5"/>
          <w:sz w:val="22"/>
          <w:szCs w:val="22"/>
          <w:lang w:val="es-ES"/>
        </w:rPr>
        <w:t xml:space="preserve"> </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b</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rc</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n</w:t>
      </w:r>
      <w:r w:rsidRPr="00136F61">
        <w:rPr>
          <w:rFonts w:ascii="Garamond" w:hAnsi="Garamond" w:eastAsia="Garamond" w:cs="Garamond"/>
          <w:spacing w:val="-7"/>
          <w:sz w:val="22"/>
          <w:szCs w:val="22"/>
          <w:lang w:val="es-ES"/>
        </w:rPr>
        <w:t xml:space="preserve"> </w:t>
      </w:r>
      <w:r w:rsidRPr="00136F61">
        <w:rPr>
          <w:rFonts w:ascii="Garamond" w:hAnsi="Garamond" w:eastAsia="Garamond" w:cs="Garamond"/>
          <w:sz w:val="22"/>
          <w:szCs w:val="22"/>
          <w:lang w:val="es-ES"/>
        </w:rPr>
        <w:t>compon</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 xml:space="preserve">ntes </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oc</w:t>
      </w:r>
      <w:r w:rsidRPr="00136F61">
        <w:rPr>
          <w:rFonts w:ascii="Garamond" w:hAnsi="Garamond" w:eastAsia="Garamond" w:cs="Garamond"/>
          <w:spacing w:val="1"/>
          <w:sz w:val="22"/>
          <w:szCs w:val="22"/>
          <w:lang w:val="es-ES"/>
        </w:rPr>
        <w:t>ia</w:t>
      </w:r>
      <w:r w:rsidRPr="00136F61">
        <w:rPr>
          <w:rFonts w:ascii="Garamond" w:hAnsi="Garamond" w:eastAsia="Garamond" w:cs="Garamond"/>
          <w:sz w:val="22"/>
          <w:szCs w:val="22"/>
          <w:lang w:val="es-ES"/>
        </w:rPr>
        <w:t>l</w:t>
      </w:r>
      <w:r w:rsidRPr="00136F61">
        <w:rPr>
          <w:rFonts w:ascii="Garamond" w:hAnsi="Garamond" w:eastAsia="Garamond" w:cs="Garamond"/>
          <w:spacing w:val="1"/>
          <w:sz w:val="22"/>
          <w:szCs w:val="22"/>
          <w:lang w:val="es-ES"/>
        </w:rPr>
        <w:t>e</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e</w:t>
      </w:r>
      <w:r w:rsidRPr="00136F61">
        <w:rPr>
          <w:rFonts w:ascii="Garamond" w:hAnsi="Garamond" w:eastAsia="Garamond" w:cs="Garamond"/>
          <w:spacing w:val="1"/>
          <w:sz w:val="22"/>
          <w:szCs w:val="22"/>
          <w:lang w:val="es-ES"/>
        </w:rPr>
        <w:t>c</w:t>
      </w:r>
      <w:r w:rsidRPr="00136F61">
        <w:rPr>
          <w:rFonts w:ascii="Garamond" w:hAnsi="Garamond" w:eastAsia="Garamond" w:cs="Garamond"/>
          <w:sz w:val="22"/>
          <w:szCs w:val="22"/>
          <w:lang w:val="es-ES"/>
        </w:rPr>
        <w:t>onómicos,</w:t>
      </w:r>
      <w:r w:rsidRPr="00136F61">
        <w:rPr>
          <w:rFonts w:ascii="Garamond" w:hAnsi="Garamond" w:eastAsia="Garamond" w:cs="Garamond"/>
          <w:spacing w:val="-5"/>
          <w:sz w:val="22"/>
          <w:szCs w:val="22"/>
          <w:lang w:val="es-ES"/>
        </w:rPr>
        <w:t xml:space="preserve"> </w:t>
      </w:r>
      <w:r w:rsidRPr="00136F61">
        <w:rPr>
          <w:rFonts w:ascii="Garamond" w:hAnsi="Garamond" w:eastAsia="Garamond" w:cs="Garamond"/>
          <w:spacing w:val="-2"/>
          <w:sz w:val="22"/>
          <w:szCs w:val="22"/>
          <w:lang w:val="es-ES"/>
        </w:rPr>
        <w:t>d</w:t>
      </w:r>
      <w:r w:rsidRPr="00136F61">
        <w:rPr>
          <w:rFonts w:ascii="Garamond" w:hAnsi="Garamond" w:eastAsia="Garamond" w:cs="Garamond"/>
          <w:sz w:val="22"/>
          <w:szCs w:val="22"/>
          <w:lang w:val="es-ES"/>
        </w:rPr>
        <w:t>e</w:t>
      </w:r>
      <w:r w:rsidRPr="00136F61">
        <w:rPr>
          <w:rFonts w:ascii="Garamond" w:hAnsi="Garamond" w:eastAsia="Garamond" w:cs="Garamond"/>
          <w:spacing w:val="-4"/>
          <w:sz w:val="22"/>
          <w:szCs w:val="22"/>
          <w:lang w:val="es-ES"/>
        </w:rPr>
        <w:t xml:space="preserve"> </w:t>
      </w:r>
      <w:r w:rsidRPr="00136F61">
        <w:rPr>
          <w:rFonts w:ascii="Garamond" w:hAnsi="Garamond" w:eastAsia="Garamond" w:cs="Garamond"/>
          <w:spacing w:val="-2"/>
          <w:sz w:val="22"/>
          <w:szCs w:val="22"/>
          <w:lang w:val="es-ES"/>
        </w:rPr>
        <w:t>p</w:t>
      </w:r>
      <w:r w:rsidRPr="00136F61">
        <w:rPr>
          <w:rFonts w:ascii="Garamond" w:hAnsi="Garamond" w:eastAsia="Garamond" w:cs="Garamond"/>
          <w:sz w:val="22"/>
          <w:szCs w:val="22"/>
          <w:lang w:val="es-ES"/>
        </w:rPr>
        <w:t>l</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nific</w:t>
      </w:r>
      <w:r w:rsidRPr="00136F61">
        <w:rPr>
          <w:rFonts w:ascii="Garamond" w:hAnsi="Garamond" w:eastAsia="Garamond" w:cs="Garamond"/>
          <w:spacing w:val="1"/>
          <w:sz w:val="22"/>
          <w:szCs w:val="22"/>
          <w:lang w:val="es-ES"/>
        </w:rPr>
        <w:t>a</w:t>
      </w:r>
      <w:r w:rsidRPr="00136F61">
        <w:rPr>
          <w:rFonts w:ascii="Garamond" w:hAnsi="Garamond" w:eastAsia="Garamond" w:cs="Garamond"/>
          <w:spacing w:val="-2"/>
          <w:sz w:val="22"/>
          <w:szCs w:val="22"/>
          <w:lang w:val="es-ES"/>
        </w:rPr>
        <w:t>c</w:t>
      </w:r>
      <w:r w:rsidRPr="00136F61">
        <w:rPr>
          <w:rFonts w:ascii="Garamond" w:hAnsi="Garamond" w:eastAsia="Garamond" w:cs="Garamond"/>
          <w:sz w:val="22"/>
          <w:szCs w:val="22"/>
          <w:lang w:val="es-ES"/>
        </w:rPr>
        <w:t>ión</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u</w:t>
      </w:r>
      <w:r w:rsidRPr="00136F61">
        <w:rPr>
          <w:rFonts w:ascii="Garamond" w:hAnsi="Garamond" w:eastAsia="Garamond" w:cs="Garamond"/>
          <w:spacing w:val="-1"/>
          <w:sz w:val="22"/>
          <w:szCs w:val="22"/>
          <w:lang w:val="es-ES"/>
        </w:rPr>
        <w:t>r</w:t>
      </w:r>
      <w:r w:rsidRPr="00136F61">
        <w:rPr>
          <w:rFonts w:ascii="Garamond" w:hAnsi="Garamond" w:eastAsia="Garamond" w:cs="Garamond"/>
          <w:sz w:val="22"/>
          <w:szCs w:val="22"/>
          <w:lang w:val="es-ES"/>
        </w:rPr>
        <w:t>b</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na</w:t>
      </w:r>
      <w:r w:rsidRPr="00136F61">
        <w:rPr>
          <w:rFonts w:ascii="Garamond" w:hAnsi="Garamond" w:eastAsia="Garamond" w:cs="Garamond"/>
          <w:spacing w:val="-4"/>
          <w:sz w:val="22"/>
          <w:szCs w:val="22"/>
          <w:lang w:val="es-ES"/>
        </w:rPr>
        <w:t>,</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l</w:t>
      </w:r>
      <w:r w:rsidRPr="00136F61">
        <w:rPr>
          <w:rFonts w:ascii="Garamond" w:hAnsi="Garamond" w:eastAsia="Garamond" w:cs="Garamond"/>
          <w:spacing w:val="1"/>
          <w:sz w:val="22"/>
          <w:szCs w:val="22"/>
          <w:lang w:val="es-ES"/>
        </w:rPr>
        <w:t>e</w:t>
      </w:r>
      <w:r w:rsidRPr="00136F61">
        <w:rPr>
          <w:rFonts w:ascii="Garamond" w:hAnsi="Garamond" w:eastAsia="Garamond" w:cs="Garamond"/>
          <w:spacing w:val="-2"/>
          <w:sz w:val="22"/>
          <w:szCs w:val="22"/>
          <w:lang w:val="es-ES"/>
        </w:rPr>
        <w:t>g</w:t>
      </w:r>
      <w:r w:rsidRPr="00136F61">
        <w:rPr>
          <w:rFonts w:ascii="Garamond" w:hAnsi="Garamond" w:eastAsia="Garamond" w:cs="Garamond"/>
          <w:spacing w:val="1"/>
          <w:sz w:val="22"/>
          <w:szCs w:val="22"/>
          <w:lang w:val="es-ES"/>
        </w:rPr>
        <w:t>a</w:t>
      </w:r>
      <w:r w:rsidRPr="00136F61">
        <w:rPr>
          <w:rFonts w:ascii="Garamond" w:hAnsi="Garamond" w:eastAsia="Garamond" w:cs="Garamond"/>
          <w:spacing w:val="-2"/>
          <w:sz w:val="22"/>
          <w:szCs w:val="22"/>
          <w:lang w:val="es-ES"/>
        </w:rPr>
        <w:t>l</w:t>
      </w:r>
      <w:r w:rsidRPr="00136F61">
        <w:rPr>
          <w:rFonts w:ascii="Garamond" w:hAnsi="Garamond" w:eastAsia="Garamond" w:cs="Garamond"/>
          <w:sz w:val="22"/>
          <w:szCs w:val="22"/>
          <w:lang w:val="es-ES"/>
        </w:rPr>
        <w:t>es,</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entre</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ot</w:t>
      </w:r>
      <w:r w:rsidRPr="00136F61">
        <w:rPr>
          <w:rFonts w:ascii="Garamond" w:hAnsi="Garamond" w:eastAsia="Garamond" w:cs="Garamond"/>
          <w:spacing w:val="-1"/>
          <w:sz w:val="22"/>
          <w:szCs w:val="22"/>
          <w:lang w:val="es-ES"/>
        </w:rPr>
        <w:t>r</w:t>
      </w:r>
      <w:r w:rsidRPr="00136F61">
        <w:rPr>
          <w:rFonts w:ascii="Garamond" w:hAnsi="Garamond" w:eastAsia="Garamond" w:cs="Garamond"/>
          <w:sz w:val="22"/>
          <w:szCs w:val="22"/>
          <w:lang w:val="es-ES"/>
        </w:rPr>
        <w:t>o</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deb</w:t>
      </w:r>
      <w:r w:rsidRPr="00136F61">
        <w:rPr>
          <w:rFonts w:ascii="Garamond" w:hAnsi="Garamond" w:eastAsia="Garamond" w:cs="Garamond"/>
          <w:spacing w:val="1"/>
          <w:sz w:val="22"/>
          <w:szCs w:val="22"/>
          <w:lang w:val="es-ES"/>
        </w:rPr>
        <w:t>i</w:t>
      </w:r>
      <w:r w:rsidRPr="00136F61">
        <w:rPr>
          <w:rFonts w:ascii="Garamond" w:hAnsi="Garamond" w:eastAsia="Garamond" w:cs="Garamond"/>
          <w:sz w:val="22"/>
          <w:szCs w:val="22"/>
          <w:lang w:val="es-ES"/>
        </w:rPr>
        <w:t>do</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a</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la</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comple</w:t>
      </w:r>
      <w:r w:rsidRPr="00136F61">
        <w:rPr>
          <w:rFonts w:ascii="Garamond" w:hAnsi="Garamond" w:eastAsia="Garamond" w:cs="Garamond"/>
          <w:spacing w:val="1"/>
          <w:sz w:val="22"/>
          <w:szCs w:val="22"/>
          <w:lang w:val="es-ES"/>
        </w:rPr>
        <w:t>j</w:t>
      </w:r>
      <w:r w:rsidRPr="00136F61">
        <w:rPr>
          <w:rFonts w:ascii="Garamond" w:hAnsi="Garamond" w:eastAsia="Garamond" w:cs="Garamond"/>
          <w:sz w:val="22"/>
          <w:szCs w:val="22"/>
          <w:lang w:val="es-ES"/>
        </w:rPr>
        <w:t>id</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d</w:t>
      </w:r>
      <w:r w:rsidRPr="00136F61">
        <w:rPr>
          <w:rFonts w:ascii="Garamond" w:hAnsi="Garamond" w:eastAsia="Garamond" w:cs="Garamond"/>
          <w:spacing w:val="-5"/>
          <w:sz w:val="22"/>
          <w:szCs w:val="22"/>
          <w:lang w:val="es-ES"/>
        </w:rPr>
        <w:t xml:space="preserve"> </w:t>
      </w:r>
      <w:r w:rsidRPr="00136F61">
        <w:rPr>
          <w:rFonts w:ascii="Garamond" w:hAnsi="Garamond" w:eastAsia="Garamond" w:cs="Garamond"/>
          <w:spacing w:val="-2"/>
          <w:sz w:val="22"/>
          <w:szCs w:val="22"/>
          <w:lang w:val="es-ES"/>
        </w:rPr>
        <w:t>d</w:t>
      </w:r>
      <w:r w:rsidRPr="00136F61">
        <w:rPr>
          <w:rFonts w:ascii="Garamond" w:hAnsi="Garamond" w:eastAsia="Garamond" w:cs="Garamond"/>
          <w:sz w:val="22"/>
          <w:szCs w:val="22"/>
          <w:lang w:val="es-ES"/>
        </w:rPr>
        <w:t>e c</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da</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compon</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nte</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y,</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el</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i</w:t>
      </w:r>
      <w:r w:rsidRPr="00136F61">
        <w:rPr>
          <w:rFonts w:ascii="Garamond" w:hAnsi="Garamond" w:eastAsia="Garamond" w:cs="Garamond"/>
          <w:spacing w:val="-2"/>
          <w:sz w:val="22"/>
          <w:szCs w:val="22"/>
          <w:lang w:val="es-ES"/>
        </w:rPr>
        <w:t>m</w:t>
      </w:r>
      <w:r w:rsidRPr="00136F61">
        <w:rPr>
          <w:rFonts w:ascii="Garamond" w:hAnsi="Garamond" w:eastAsia="Garamond" w:cs="Garamond"/>
          <w:sz w:val="22"/>
          <w:szCs w:val="22"/>
          <w:lang w:val="es-ES"/>
        </w:rPr>
        <w:t>p</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cto</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a</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f</w:t>
      </w:r>
      <w:r w:rsidRPr="00136F61">
        <w:rPr>
          <w:rFonts w:ascii="Garamond" w:hAnsi="Garamond" w:eastAsia="Garamond" w:cs="Garamond"/>
          <w:spacing w:val="-1"/>
          <w:sz w:val="22"/>
          <w:szCs w:val="22"/>
          <w:lang w:val="es-ES"/>
        </w:rPr>
        <w:t>u</w:t>
      </w:r>
      <w:r w:rsidRPr="00136F61">
        <w:rPr>
          <w:rFonts w:ascii="Garamond" w:hAnsi="Garamond" w:eastAsia="Garamond" w:cs="Garamond"/>
          <w:sz w:val="22"/>
          <w:szCs w:val="22"/>
          <w:lang w:val="es-ES"/>
        </w:rPr>
        <w:t>tu</w:t>
      </w:r>
      <w:r w:rsidRPr="00136F61">
        <w:rPr>
          <w:rFonts w:ascii="Garamond" w:hAnsi="Garamond" w:eastAsia="Garamond" w:cs="Garamond"/>
          <w:spacing w:val="-1"/>
          <w:sz w:val="22"/>
          <w:szCs w:val="22"/>
          <w:lang w:val="es-ES"/>
        </w:rPr>
        <w:t>r</w:t>
      </w:r>
      <w:r w:rsidRPr="00136F61">
        <w:rPr>
          <w:rFonts w:ascii="Garamond" w:hAnsi="Garamond" w:eastAsia="Garamond" w:cs="Garamond"/>
          <w:sz w:val="22"/>
          <w:szCs w:val="22"/>
          <w:lang w:val="es-ES"/>
        </w:rPr>
        <w:t>o</w:t>
      </w:r>
      <w:r w:rsidRPr="00136F61">
        <w:rPr>
          <w:rFonts w:ascii="Garamond" w:hAnsi="Garamond" w:eastAsia="Garamond" w:cs="Garamond"/>
          <w:spacing w:val="5"/>
          <w:sz w:val="22"/>
          <w:szCs w:val="22"/>
          <w:lang w:val="es-ES"/>
        </w:rPr>
        <w:t xml:space="preserve"> </w:t>
      </w:r>
      <w:r w:rsidRPr="00136F61">
        <w:rPr>
          <w:rFonts w:ascii="Garamond" w:hAnsi="Garamond" w:eastAsia="Garamond" w:cs="Garamond"/>
          <w:sz w:val="22"/>
          <w:szCs w:val="22"/>
          <w:lang w:val="es-ES"/>
        </w:rPr>
        <w:t>y</w:t>
      </w:r>
      <w:r w:rsidRPr="00136F61">
        <w:rPr>
          <w:rFonts w:ascii="Garamond" w:hAnsi="Garamond" w:eastAsia="Garamond" w:cs="Garamond"/>
          <w:spacing w:val="6"/>
          <w:sz w:val="22"/>
          <w:szCs w:val="22"/>
          <w:lang w:val="es-ES"/>
        </w:rPr>
        <w:t xml:space="preserve"> </w:t>
      </w:r>
      <w:r w:rsidRPr="00136F61">
        <w:rPr>
          <w:rFonts w:ascii="Garamond" w:hAnsi="Garamond" w:eastAsia="Garamond" w:cs="Garamond"/>
          <w:spacing w:val="-3"/>
          <w:sz w:val="22"/>
          <w:szCs w:val="22"/>
          <w:lang w:val="es-ES"/>
        </w:rPr>
        <w:t>m</w:t>
      </w:r>
      <w:r w:rsidRPr="00136F61">
        <w:rPr>
          <w:rFonts w:ascii="Garamond" w:hAnsi="Garamond" w:eastAsia="Garamond" w:cs="Garamond"/>
          <w:spacing w:val="4"/>
          <w:sz w:val="22"/>
          <w:szCs w:val="22"/>
          <w:lang w:val="es-ES"/>
        </w:rPr>
        <w:t>e</w:t>
      </w:r>
      <w:r w:rsidRPr="00136F61">
        <w:rPr>
          <w:rFonts w:ascii="Garamond" w:hAnsi="Garamond" w:eastAsia="Garamond" w:cs="Garamond"/>
          <w:sz w:val="22"/>
          <w:szCs w:val="22"/>
          <w:lang w:val="es-ES"/>
        </w:rPr>
        <w:t>di</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no pl</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zo</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q</w:t>
      </w:r>
      <w:r w:rsidRPr="00136F61">
        <w:rPr>
          <w:rFonts w:ascii="Garamond" w:hAnsi="Garamond" w:eastAsia="Garamond" w:cs="Garamond"/>
          <w:spacing w:val="-2"/>
          <w:sz w:val="22"/>
          <w:szCs w:val="22"/>
          <w:lang w:val="es-ES"/>
        </w:rPr>
        <w:t>u</w:t>
      </w:r>
      <w:r w:rsidRPr="00136F61">
        <w:rPr>
          <w:rFonts w:ascii="Garamond" w:hAnsi="Garamond" w:eastAsia="Garamond" w:cs="Garamond"/>
          <w:sz w:val="22"/>
          <w:szCs w:val="22"/>
          <w:lang w:val="es-ES"/>
        </w:rPr>
        <w:t>e</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pue</w:t>
      </w:r>
      <w:r w:rsidRPr="00136F61">
        <w:rPr>
          <w:rFonts w:ascii="Garamond" w:hAnsi="Garamond" w:eastAsia="Garamond" w:cs="Garamond"/>
          <w:spacing w:val="-2"/>
          <w:sz w:val="22"/>
          <w:szCs w:val="22"/>
          <w:lang w:val="es-ES"/>
        </w:rPr>
        <w:t>d</w:t>
      </w:r>
      <w:r w:rsidRPr="00136F61">
        <w:rPr>
          <w:rFonts w:ascii="Garamond" w:hAnsi="Garamond" w:eastAsia="Garamond" w:cs="Garamond"/>
          <w:sz w:val="22"/>
          <w:szCs w:val="22"/>
          <w:lang w:val="es-ES"/>
        </w:rPr>
        <w:t>en</w:t>
      </w:r>
      <w:r w:rsidRPr="00136F61">
        <w:rPr>
          <w:rFonts w:ascii="Garamond" w:hAnsi="Garamond" w:eastAsia="Garamond" w:cs="Garamond"/>
          <w:spacing w:val="6"/>
          <w:sz w:val="22"/>
          <w:szCs w:val="22"/>
          <w:lang w:val="es-ES"/>
        </w:rPr>
        <w:t xml:space="preserve"> </w:t>
      </w:r>
      <w:r w:rsidRPr="00136F61">
        <w:rPr>
          <w:rFonts w:ascii="Garamond" w:hAnsi="Garamond" w:eastAsia="Garamond" w:cs="Garamond"/>
          <w:spacing w:val="-2"/>
          <w:sz w:val="22"/>
          <w:szCs w:val="22"/>
          <w:lang w:val="es-ES"/>
        </w:rPr>
        <w:t>g</w:t>
      </w:r>
      <w:r w:rsidRPr="00136F61">
        <w:rPr>
          <w:rFonts w:ascii="Garamond" w:hAnsi="Garamond" w:eastAsia="Garamond" w:cs="Garamond"/>
          <w:sz w:val="22"/>
          <w:szCs w:val="22"/>
          <w:lang w:val="es-ES"/>
        </w:rPr>
        <w:t>en</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rar</w:t>
      </w:r>
      <w:r w:rsidRPr="00136F61">
        <w:rPr>
          <w:rFonts w:ascii="Garamond" w:hAnsi="Garamond" w:eastAsia="Garamond" w:cs="Garamond"/>
          <w:spacing w:val="2"/>
          <w:sz w:val="22"/>
          <w:szCs w:val="22"/>
          <w:lang w:val="es-ES"/>
        </w:rPr>
        <w:t xml:space="preserve"> </w:t>
      </w:r>
      <w:r w:rsidRPr="00136F61">
        <w:rPr>
          <w:rFonts w:ascii="Garamond" w:hAnsi="Garamond" w:eastAsia="Garamond" w:cs="Garamond"/>
          <w:sz w:val="22"/>
          <w:szCs w:val="22"/>
          <w:lang w:val="es-ES"/>
        </w:rPr>
        <w:t>en</w:t>
      </w:r>
      <w:r w:rsidRPr="00136F61">
        <w:rPr>
          <w:rFonts w:ascii="Garamond" w:hAnsi="Garamond" w:eastAsia="Garamond" w:cs="Garamond"/>
          <w:spacing w:val="6"/>
          <w:sz w:val="22"/>
          <w:szCs w:val="22"/>
          <w:lang w:val="es-ES"/>
        </w:rPr>
        <w:t xml:space="preserve"> </w:t>
      </w:r>
      <w:r w:rsidRPr="00136F61">
        <w:rPr>
          <w:rFonts w:ascii="Garamond" w:hAnsi="Garamond" w:eastAsia="Garamond" w:cs="Garamond"/>
          <w:sz w:val="22"/>
          <w:szCs w:val="22"/>
          <w:lang w:val="es-ES"/>
        </w:rPr>
        <w:t>los</w:t>
      </w:r>
      <w:r w:rsidRPr="00136F61">
        <w:rPr>
          <w:rFonts w:ascii="Garamond" w:hAnsi="Garamond" w:eastAsia="Garamond" w:cs="Garamond"/>
          <w:spacing w:val="4"/>
          <w:sz w:val="22"/>
          <w:szCs w:val="22"/>
          <w:lang w:val="es-ES"/>
        </w:rPr>
        <w:t xml:space="preserve"> </w:t>
      </w:r>
      <w:r w:rsidRPr="00136F61">
        <w:rPr>
          <w:rFonts w:ascii="Garamond" w:hAnsi="Garamond" w:eastAsia="Garamond" w:cs="Garamond"/>
          <w:sz w:val="22"/>
          <w:szCs w:val="22"/>
          <w:lang w:val="es-ES"/>
        </w:rPr>
        <w:t>r</w:t>
      </w:r>
      <w:r w:rsidRPr="00136F61">
        <w:rPr>
          <w:rFonts w:ascii="Garamond" w:hAnsi="Garamond" w:eastAsia="Garamond" w:cs="Garamond"/>
          <w:spacing w:val="-2"/>
          <w:sz w:val="22"/>
          <w:szCs w:val="22"/>
          <w:lang w:val="es-ES"/>
        </w:rPr>
        <w:t>e</w:t>
      </w:r>
      <w:r w:rsidRPr="00136F61">
        <w:rPr>
          <w:rFonts w:ascii="Garamond" w:hAnsi="Garamond" w:eastAsia="Garamond" w:cs="Garamond"/>
          <w:sz w:val="22"/>
          <w:szCs w:val="22"/>
          <w:lang w:val="es-ES"/>
        </w:rPr>
        <w:t>cur</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 xml:space="preserve">os </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mbienta</w:t>
      </w:r>
      <w:r w:rsidRPr="00136F61">
        <w:rPr>
          <w:rFonts w:ascii="Garamond" w:hAnsi="Garamond" w:eastAsia="Garamond" w:cs="Garamond"/>
          <w:spacing w:val="1"/>
          <w:sz w:val="22"/>
          <w:szCs w:val="22"/>
          <w:lang w:val="es-ES"/>
        </w:rPr>
        <w:t>l</w:t>
      </w:r>
      <w:r w:rsidRPr="00136F61">
        <w:rPr>
          <w:rFonts w:ascii="Garamond" w:hAnsi="Garamond" w:eastAsia="Garamond" w:cs="Garamond"/>
          <w:sz w:val="22"/>
          <w:szCs w:val="22"/>
          <w:lang w:val="es-ES"/>
        </w:rPr>
        <w:t>es</w:t>
      </w:r>
      <w:r w:rsidRPr="00136F61">
        <w:rPr>
          <w:rFonts w:ascii="Garamond" w:hAnsi="Garamond" w:eastAsia="Garamond" w:cs="Garamond"/>
          <w:spacing w:val="23"/>
          <w:sz w:val="22"/>
          <w:szCs w:val="22"/>
          <w:lang w:val="es-ES"/>
        </w:rPr>
        <w:t xml:space="preserve"> </w:t>
      </w:r>
      <w:r w:rsidRPr="00136F61">
        <w:rPr>
          <w:rFonts w:ascii="Garamond" w:hAnsi="Garamond" w:eastAsia="Garamond" w:cs="Garamond"/>
          <w:sz w:val="22"/>
          <w:szCs w:val="22"/>
          <w:lang w:val="es-ES"/>
        </w:rPr>
        <w:t>de</w:t>
      </w:r>
      <w:r w:rsidRPr="00136F61">
        <w:rPr>
          <w:rFonts w:ascii="Garamond" w:hAnsi="Garamond" w:eastAsia="Garamond" w:cs="Garamond"/>
          <w:spacing w:val="25"/>
          <w:sz w:val="22"/>
          <w:szCs w:val="22"/>
          <w:lang w:val="es-ES"/>
        </w:rPr>
        <w:t xml:space="preserve"> </w:t>
      </w:r>
      <w:r w:rsidRPr="00136F61">
        <w:rPr>
          <w:rFonts w:ascii="Garamond" w:hAnsi="Garamond" w:eastAsia="Garamond" w:cs="Garamond"/>
          <w:sz w:val="22"/>
          <w:szCs w:val="22"/>
          <w:lang w:val="es-ES"/>
        </w:rPr>
        <w:t>la</w:t>
      </w:r>
      <w:r w:rsidRPr="00136F61">
        <w:rPr>
          <w:rFonts w:ascii="Garamond" w:hAnsi="Garamond" w:eastAsia="Garamond" w:cs="Garamond"/>
          <w:spacing w:val="25"/>
          <w:sz w:val="22"/>
          <w:szCs w:val="22"/>
          <w:lang w:val="es-ES"/>
        </w:rPr>
        <w:t xml:space="preserve"> </w:t>
      </w:r>
      <w:r w:rsidRPr="00136F61">
        <w:rPr>
          <w:rFonts w:ascii="Garamond" w:hAnsi="Garamond" w:eastAsia="Garamond" w:cs="Garamond"/>
          <w:sz w:val="22"/>
          <w:szCs w:val="22"/>
          <w:lang w:val="es-ES"/>
        </w:rPr>
        <w:t>lo</w:t>
      </w:r>
      <w:r w:rsidRPr="00136F61">
        <w:rPr>
          <w:rFonts w:ascii="Garamond" w:hAnsi="Garamond" w:eastAsia="Garamond" w:cs="Garamond"/>
          <w:spacing w:val="-1"/>
          <w:sz w:val="22"/>
          <w:szCs w:val="22"/>
          <w:lang w:val="es-ES"/>
        </w:rPr>
        <w:t>c</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lid</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d,</w:t>
      </w:r>
      <w:r w:rsidRPr="00136F61">
        <w:rPr>
          <w:rFonts w:ascii="Garamond" w:hAnsi="Garamond" w:eastAsia="Garamond" w:cs="Garamond"/>
          <w:spacing w:val="24"/>
          <w:sz w:val="22"/>
          <w:szCs w:val="22"/>
          <w:lang w:val="es-ES"/>
        </w:rPr>
        <w:t xml:space="preserve"> </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e</w:t>
      </w:r>
      <w:r w:rsidRPr="00136F61">
        <w:rPr>
          <w:rFonts w:ascii="Garamond" w:hAnsi="Garamond" w:eastAsia="Garamond" w:cs="Garamond"/>
          <w:spacing w:val="25"/>
          <w:sz w:val="22"/>
          <w:szCs w:val="22"/>
          <w:lang w:val="es-ES"/>
        </w:rPr>
        <w:t xml:space="preserve"> </w:t>
      </w:r>
      <w:r w:rsidRPr="00136F61">
        <w:rPr>
          <w:rFonts w:ascii="Garamond" w:hAnsi="Garamond" w:eastAsia="Garamond" w:cs="Garamond"/>
          <w:sz w:val="22"/>
          <w:szCs w:val="22"/>
          <w:lang w:val="es-ES"/>
        </w:rPr>
        <w:t>h</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ce</w:t>
      </w:r>
      <w:r w:rsidRPr="00136F61">
        <w:rPr>
          <w:rFonts w:ascii="Garamond" w:hAnsi="Garamond" w:eastAsia="Garamond" w:cs="Garamond"/>
          <w:spacing w:val="25"/>
          <w:sz w:val="22"/>
          <w:szCs w:val="22"/>
          <w:lang w:val="es-ES"/>
        </w:rPr>
        <w:t xml:space="preserve"> </w:t>
      </w:r>
      <w:r w:rsidRPr="00136F61">
        <w:rPr>
          <w:rFonts w:ascii="Garamond" w:hAnsi="Garamond" w:eastAsia="Garamond" w:cs="Garamond"/>
          <w:sz w:val="22"/>
          <w:szCs w:val="22"/>
          <w:lang w:val="es-ES"/>
        </w:rPr>
        <w:t>ne</w:t>
      </w:r>
      <w:r w:rsidRPr="00136F61">
        <w:rPr>
          <w:rFonts w:ascii="Garamond" w:hAnsi="Garamond" w:eastAsia="Garamond" w:cs="Garamond"/>
          <w:spacing w:val="1"/>
          <w:sz w:val="22"/>
          <w:szCs w:val="22"/>
          <w:lang w:val="es-ES"/>
        </w:rPr>
        <w:t>c</w:t>
      </w:r>
      <w:r w:rsidRPr="00136F61">
        <w:rPr>
          <w:rFonts w:ascii="Garamond" w:hAnsi="Garamond" w:eastAsia="Garamond" w:cs="Garamond"/>
          <w:sz w:val="22"/>
          <w:szCs w:val="22"/>
          <w:lang w:val="es-ES"/>
        </w:rPr>
        <w:t>esario</w:t>
      </w:r>
      <w:r w:rsidRPr="00136F61">
        <w:rPr>
          <w:rFonts w:ascii="Garamond" w:hAnsi="Garamond" w:eastAsia="Garamond" w:cs="Garamond"/>
          <w:spacing w:val="24"/>
          <w:sz w:val="22"/>
          <w:szCs w:val="22"/>
          <w:lang w:val="es-ES"/>
        </w:rPr>
        <w:t xml:space="preserve"> </w:t>
      </w:r>
      <w:r w:rsidRPr="00136F61">
        <w:rPr>
          <w:rFonts w:ascii="Garamond" w:hAnsi="Garamond" w:eastAsia="Garamond" w:cs="Garamond"/>
          <w:sz w:val="22"/>
          <w:szCs w:val="22"/>
          <w:lang w:val="es-ES"/>
        </w:rPr>
        <w:t>efe</w:t>
      </w:r>
      <w:r w:rsidRPr="00136F61">
        <w:rPr>
          <w:rFonts w:ascii="Garamond" w:hAnsi="Garamond" w:eastAsia="Garamond" w:cs="Garamond"/>
          <w:spacing w:val="2"/>
          <w:sz w:val="22"/>
          <w:szCs w:val="22"/>
          <w:lang w:val="es-ES"/>
        </w:rPr>
        <w:t>c</w:t>
      </w:r>
      <w:r w:rsidRPr="00136F61">
        <w:rPr>
          <w:rFonts w:ascii="Garamond" w:hAnsi="Garamond" w:eastAsia="Garamond" w:cs="Garamond"/>
          <w:spacing w:val="-3"/>
          <w:sz w:val="22"/>
          <w:szCs w:val="22"/>
          <w:lang w:val="es-ES"/>
        </w:rPr>
        <w:t>t</w:t>
      </w:r>
      <w:r w:rsidRPr="00136F61">
        <w:rPr>
          <w:rFonts w:ascii="Garamond" w:hAnsi="Garamond" w:eastAsia="Garamond" w:cs="Garamond"/>
          <w:sz w:val="22"/>
          <w:szCs w:val="22"/>
          <w:lang w:val="es-ES"/>
        </w:rPr>
        <w:t>u</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r</w:t>
      </w:r>
      <w:r w:rsidRPr="00136F61">
        <w:rPr>
          <w:rFonts w:ascii="Garamond" w:hAnsi="Garamond" w:eastAsia="Garamond" w:cs="Garamond"/>
          <w:spacing w:val="23"/>
          <w:sz w:val="22"/>
          <w:szCs w:val="22"/>
          <w:lang w:val="es-ES"/>
        </w:rPr>
        <w:t xml:space="preserve"> </w:t>
      </w:r>
      <w:r w:rsidRPr="00136F61">
        <w:rPr>
          <w:rFonts w:ascii="Garamond" w:hAnsi="Garamond" w:eastAsia="Garamond" w:cs="Garamond"/>
          <w:sz w:val="22"/>
          <w:szCs w:val="22"/>
          <w:lang w:val="es-ES"/>
        </w:rPr>
        <w:t>proyectos</w:t>
      </w:r>
      <w:r w:rsidRPr="00136F61">
        <w:rPr>
          <w:rFonts w:ascii="Garamond" w:hAnsi="Garamond" w:eastAsia="Garamond" w:cs="Garamond"/>
          <w:spacing w:val="23"/>
          <w:sz w:val="22"/>
          <w:szCs w:val="22"/>
          <w:lang w:val="es-ES"/>
        </w:rPr>
        <w:t xml:space="preserve"> </w:t>
      </w:r>
      <w:r w:rsidRPr="00136F61">
        <w:rPr>
          <w:rFonts w:ascii="Garamond" w:hAnsi="Garamond" w:eastAsia="Garamond" w:cs="Garamond"/>
          <w:sz w:val="22"/>
          <w:szCs w:val="22"/>
          <w:lang w:val="es-ES"/>
        </w:rPr>
        <w:t>que</w:t>
      </w:r>
      <w:r w:rsidRPr="00136F61">
        <w:rPr>
          <w:rFonts w:ascii="Garamond" w:hAnsi="Garamond" w:eastAsia="Garamond" w:cs="Garamond"/>
          <w:spacing w:val="25"/>
          <w:sz w:val="22"/>
          <w:szCs w:val="22"/>
          <w:lang w:val="es-ES"/>
        </w:rPr>
        <w:t xml:space="preserve"> </w:t>
      </w:r>
      <w:r w:rsidRPr="00136F61">
        <w:rPr>
          <w:rFonts w:ascii="Garamond" w:hAnsi="Garamond" w:eastAsia="Garamond" w:cs="Garamond"/>
          <w:sz w:val="22"/>
          <w:szCs w:val="22"/>
          <w:lang w:val="es-ES"/>
        </w:rPr>
        <w:t>cump</w:t>
      </w:r>
      <w:r w:rsidRPr="00136F61">
        <w:rPr>
          <w:rFonts w:ascii="Garamond" w:hAnsi="Garamond" w:eastAsia="Garamond" w:cs="Garamond"/>
          <w:spacing w:val="1"/>
          <w:sz w:val="22"/>
          <w:szCs w:val="22"/>
          <w:lang w:val="es-ES"/>
        </w:rPr>
        <w:t>la</w:t>
      </w:r>
      <w:r w:rsidRPr="00136F61">
        <w:rPr>
          <w:rFonts w:ascii="Garamond" w:hAnsi="Garamond" w:eastAsia="Garamond" w:cs="Garamond"/>
          <w:sz w:val="22"/>
          <w:szCs w:val="22"/>
          <w:lang w:val="es-ES"/>
        </w:rPr>
        <w:t>n,</w:t>
      </w:r>
      <w:r w:rsidRPr="00136F61">
        <w:rPr>
          <w:rFonts w:ascii="Garamond" w:hAnsi="Garamond" w:eastAsia="Garamond" w:cs="Garamond"/>
          <w:spacing w:val="24"/>
          <w:sz w:val="22"/>
          <w:szCs w:val="22"/>
          <w:lang w:val="es-ES"/>
        </w:rPr>
        <w:t xml:space="preserve"> </w:t>
      </w:r>
      <w:r w:rsidRPr="00136F61">
        <w:rPr>
          <w:rFonts w:ascii="Garamond" w:hAnsi="Garamond" w:eastAsia="Garamond" w:cs="Garamond"/>
          <w:sz w:val="22"/>
          <w:szCs w:val="22"/>
          <w:lang w:val="es-ES"/>
        </w:rPr>
        <w:t>re</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pondan</w:t>
      </w:r>
      <w:r w:rsidRPr="00136F61">
        <w:rPr>
          <w:rFonts w:ascii="Garamond" w:hAnsi="Garamond" w:eastAsia="Garamond" w:cs="Garamond"/>
          <w:spacing w:val="24"/>
          <w:sz w:val="22"/>
          <w:szCs w:val="22"/>
          <w:lang w:val="es-ES"/>
        </w:rPr>
        <w:t xml:space="preserve"> </w:t>
      </w:r>
      <w:r w:rsidRPr="00136F61">
        <w:rPr>
          <w:rFonts w:ascii="Garamond" w:hAnsi="Garamond" w:eastAsia="Garamond" w:cs="Garamond"/>
          <w:sz w:val="22"/>
          <w:szCs w:val="22"/>
          <w:lang w:val="es-ES"/>
        </w:rPr>
        <w:t>y</w:t>
      </w:r>
      <w:r w:rsidRPr="00136F61">
        <w:rPr>
          <w:rFonts w:ascii="Garamond" w:hAnsi="Garamond" w:eastAsia="Garamond" w:cs="Garamond"/>
          <w:b/>
          <w:sz w:val="22"/>
          <w:szCs w:val="22"/>
          <w:lang w:val="es-ES"/>
        </w:rPr>
        <w:t xml:space="preserve"> </w:t>
      </w:r>
      <w:r w:rsidRPr="00136F61">
        <w:rPr>
          <w:rFonts w:ascii="Garamond" w:hAnsi="Garamond" w:eastAsia="Garamond" w:cs="Garamond"/>
          <w:spacing w:val="1"/>
          <w:sz w:val="22"/>
          <w:szCs w:val="22"/>
          <w:lang w:val="es-ES"/>
        </w:rPr>
        <w:t>a</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e</w:t>
      </w:r>
      <w:r w:rsidRPr="00136F61">
        <w:rPr>
          <w:rFonts w:ascii="Garamond" w:hAnsi="Garamond" w:eastAsia="Garamond" w:cs="Garamond"/>
          <w:spacing w:val="1"/>
          <w:sz w:val="22"/>
          <w:szCs w:val="22"/>
          <w:lang w:val="es-ES"/>
        </w:rPr>
        <w:t>g</w:t>
      </w:r>
      <w:r w:rsidRPr="00136F61">
        <w:rPr>
          <w:rFonts w:ascii="Garamond" w:hAnsi="Garamond" w:eastAsia="Garamond" w:cs="Garamond"/>
          <w:sz w:val="22"/>
          <w:szCs w:val="22"/>
          <w:lang w:val="es-ES"/>
        </w:rPr>
        <w:t>u</w:t>
      </w:r>
      <w:r w:rsidRPr="00136F61">
        <w:rPr>
          <w:rFonts w:ascii="Garamond" w:hAnsi="Garamond" w:eastAsia="Garamond" w:cs="Garamond"/>
          <w:spacing w:val="-1"/>
          <w:sz w:val="22"/>
          <w:szCs w:val="22"/>
          <w:lang w:val="es-ES"/>
        </w:rPr>
        <w:t>r</w:t>
      </w:r>
      <w:r w:rsidRPr="00136F61">
        <w:rPr>
          <w:rFonts w:ascii="Garamond" w:hAnsi="Garamond" w:eastAsia="Garamond" w:cs="Garamond"/>
          <w:sz w:val="22"/>
          <w:szCs w:val="22"/>
          <w:lang w:val="es-ES"/>
        </w:rPr>
        <w:t>en</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la</w:t>
      </w:r>
      <w:r w:rsidRPr="00136F61">
        <w:rPr>
          <w:rFonts w:ascii="Garamond" w:hAnsi="Garamond" w:eastAsia="Garamond" w:cs="Garamond"/>
          <w:spacing w:val="3"/>
          <w:sz w:val="22"/>
          <w:szCs w:val="22"/>
          <w:lang w:val="es-ES"/>
        </w:rPr>
        <w:t xml:space="preserve"> </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o</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tenib</w:t>
      </w:r>
      <w:r w:rsidRPr="00136F61">
        <w:rPr>
          <w:rFonts w:ascii="Garamond" w:hAnsi="Garamond" w:eastAsia="Garamond" w:cs="Garamond"/>
          <w:spacing w:val="1"/>
          <w:sz w:val="22"/>
          <w:szCs w:val="22"/>
          <w:lang w:val="es-ES"/>
        </w:rPr>
        <w:t>i</w:t>
      </w:r>
      <w:r w:rsidRPr="00136F61">
        <w:rPr>
          <w:rFonts w:ascii="Garamond" w:hAnsi="Garamond" w:eastAsia="Garamond" w:cs="Garamond"/>
          <w:sz w:val="22"/>
          <w:szCs w:val="22"/>
          <w:lang w:val="es-ES"/>
        </w:rPr>
        <w:t>lid</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d e</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inte</w:t>
      </w:r>
      <w:r w:rsidRPr="00136F61">
        <w:rPr>
          <w:rFonts w:ascii="Garamond" w:hAnsi="Garamond" w:eastAsia="Garamond" w:cs="Garamond"/>
          <w:spacing w:val="1"/>
          <w:sz w:val="22"/>
          <w:szCs w:val="22"/>
          <w:lang w:val="es-ES"/>
        </w:rPr>
        <w:t>g</w:t>
      </w:r>
      <w:r w:rsidRPr="00136F61">
        <w:rPr>
          <w:rFonts w:ascii="Garamond" w:hAnsi="Garamond" w:eastAsia="Garamond" w:cs="Garamond"/>
          <w:sz w:val="22"/>
          <w:szCs w:val="22"/>
          <w:lang w:val="es-ES"/>
        </w:rPr>
        <w:t>ridad</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del</w:t>
      </w:r>
      <w:r w:rsidRPr="00136F61">
        <w:rPr>
          <w:rFonts w:ascii="Garamond" w:hAnsi="Garamond" w:eastAsia="Garamond" w:cs="Garamond"/>
          <w:spacing w:val="1"/>
          <w:sz w:val="22"/>
          <w:szCs w:val="22"/>
          <w:lang w:val="es-ES"/>
        </w:rPr>
        <w:t xml:space="preserve"> </w:t>
      </w:r>
      <w:r w:rsidRPr="00136F61">
        <w:rPr>
          <w:rFonts w:ascii="Garamond" w:hAnsi="Garamond" w:eastAsia="Garamond" w:cs="Garamond"/>
          <w:sz w:val="22"/>
          <w:szCs w:val="22"/>
          <w:lang w:val="es-ES"/>
        </w:rPr>
        <w:t>med</w:t>
      </w:r>
      <w:r w:rsidRPr="00136F61">
        <w:rPr>
          <w:rFonts w:ascii="Garamond" w:hAnsi="Garamond" w:eastAsia="Garamond" w:cs="Garamond"/>
          <w:spacing w:val="1"/>
          <w:sz w:val="22"/>
          <w:szCs w:val="22"/>
          <w:lang w:val="es-ES"/>
        </w:rPr>
        <w:t>i</w:t>
      </w:r>
      <w:r w:rsidRPr="00136F61">
        <w:rPr>
          <w:rFonts w:ascii="Garamond" w:hAnsi="Garamond" w:eastAsia="Garamond" w:cs="Garamond"/>
          <w:sz w:val="22"/>
          <w:szCs w:val="22"/>
          <w:lang w:val="es-ES"/>
        </w:rPr>
        <w:t>o</w:t>
      </w:r>
      <w:r w:rsidRPr="00136F61">
        <w:rPr>
          <w:rFonts w:ascii="Garamond" w:hAnsi="Garamond" w:eastAsia="Garamond" w:cs="Garamond"/>
          <w:spacing w:val="2"/>
          <w:sz w:val="22"/>
          <w:szCs w:val="22"/>
          <w:lang w:val="es-ES"/>
        </w:rPr>
        <w:t xml:space="preserve"> </w:t>
      </w:r>
      <w:r w:rsidRPr="00136F61">
        <w:rPr>
          <w:rFonts w:ascii="Garamond" w:hAnsi="Garamond" w:eastAsia="Garamond" w:cs="Garamond"/>
          <w:spacing w:val="1"/>
          <w:sz w:val="22"/>
          <w:szCs w:val="22"/>
          <w:lang w:val="es-ES"/>
        </w:rPr>
        <w:t>a</w:t>
      </w:r>
      <w:r w:rsidRPr="00136F61">
        <w:rPr>
          <w:rFonts w:ascii="Garamond" w:hAnsi="Garamond" w:eastAsia="Garamond" w:cs="Garamond"/>
          <w:spacing w:val="-3"/>
          <w:sz w:val="22"/>
          <w:szCs w:val="22"/>
          <w:lang w:val="es-ES"/>
        </w:rPr>
        <w:t>m</w:t>
      </w:r>
      <w:r w:rsidRPr="00136F61">
        <w:rPr>
          <w:rFonts w:ascii="Garamond" w:hAnsi="Garamond" w:eastAsia="Garamond" w:cs="Garamond"/>
          <w:sz w:val="22"/>
          <w:szCs w:val="22"/>
          <w:lang w:val="es-ES"/>
        </w:rPr>
        <w:t>bi</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nte</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a</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p</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r</w:t>
      </w:r>
      <w:r w:rsidRPr="00136F61">
        <w:rPr>
          <w:rFonts w:ascii="Garamond" w:hAnsi="Garamond" w:eastAsia="Garamond" w:cs="Garamond"/>
          <w:spacing w:val="-1"/>
          <w:sz w:val="22"/>
          <w:szCs w:val="22"/>
          <w:lang w:val="es-ES"/>
        </w:rPr>
        <w:t>t</w:t>
      </w:r>
      <w:r w:rsidRPr="00136F61">
        <w:rPr>
          <w:rFonts w:ascii="Garamond" w:hAnsi="Garamond" w:eastAsia="Garamond" w:cs="Garamond"/>
          <w:sz w:val="22"/>
          <w:szCs w:val="22"/>
          <w:lang w:val="es-ES"/>
        </w:rPr>
        <w:t>ir</w:t>
      </w:r>
      <w:r w:rsidRPr="00136F61">
        <w:rPr>
          <w:rFonts w:ascii="Garamond" w:hAnsi="Garamond" w:eastAsia="Garamond" w:cs="Garamond"/>
          <w:spacing w:val="2"/>
          <w:sz w:val="22"/>
          <w:szCs w:val="22"/>
          <w:lang w:val="es-ES"/>
        </w:rPr>
        <w:t xml:space="preserve"> </w:t>
      </w:r>
      <w:r w:rsidRPr="00136F61">
        <w:rPr>
          <w:rFonts w:ascii="Garamond" w:hAnsi="Garamond" w:eastAsia="Garamond" w:cs="Garamond"/>
          <w:sz w:val="22"/>
          <w:szCs w:val="22"/>
          <w:lang w:val="es-ES"/>
        </w:rPr>
        <w:t>de</w:t>
      </w:r>
      <w:r w:rsidRPr="00136F61">
        <w:rPr>
          <w:rFonts w:ascii="Garamond" w:hAnsi="Garamond" w:eastAsia="Garamond" w:cs="Garamond"/>
          <w:spacing w:val="3"/>
          <w:sz w:val="22"/>
          <w:szCs w:val="22"/>
          <w:lang w:val="es-ES"/>
        </w:rPr>
        <w:t xml:space="preserve"> </w:t>
      </w:r>
      <w:r w:rsidRPr="00136F61">
        <w:rPr>
          <w:rFonts w:ascii="Garamond" w:hAnsi="Garamond" w:eastAsia="Garamond" w:cs="Garamond"/>
          <w:spacing w:val="-2"/>
          <w:sz w:val="22"/>
          <w:szCs w:val="22"/>
          <w:lang w:val="es-ES"/>
        </w:rPr>
        <w:t>l</w:t>
      </w:r>
      <w:r w:rsidRPr="00136F61">
        <w:rPr>
          <w:rFonts w:ascii="Garamond" w:hAnsi="Garamond" w:eastAsia="Garamond" w:cs="Garamond"/>
          <w:sz w:val="22"/>
          <w:szCs w:val="22"/>
          <w:lang w:val="es-ES"/>
        </w:rPr>
        <w:t>a</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inter</w:t>
      </w:r>
      <w:r w:rsidRPr="00136F61">
        <w:rPr>
          <w:rFonts w:ascii="Garamond" w:hAnsi="Garamond" w:eastAsia="Garamond" w:cs="Garamond"/>
          <w:spacing w:val="-2"/>
          <w:sz w:val="22"/>
          <w:szCs w:val="22"/>
          <w:lang w:val="es-ES"/>
        </w:rPr>
        <w:t>v</w:t>
      </w:r>
      <w:r w:rsidRPr="00136F61">
        <w:rPr>
          <w:rFonts w:ascii="Garamond" w:hAnsi="Garamond" w:eastAsia="Garamond" w:cs="Garamond"/>
          <w:sz w:val="22"/>
          <w:szCs w:val="22"/>
          <w:lang w:val="es-ES"/>
        </w:rPr>
        <w:t>en</w:t>
      </w:r>
      <w:r w:rsidRPr="00136F61">
        <w:rPr>
          <w:rFonts w:ascii="Garamond" w:hAnsi="Garamond" w:eastAsia="Garamond" w:cs="Garamond"/>
          <w:spacing w:val="1"/>
          <w:sz w:val="22"/>
          <w:szCs w:val="22"/>
          <w:lang w:val="es-ES"/>
        </w:rPr>
        <w:t>c</w:t>
      </w:r>
      <w:r w:rsidRPr="00136F61">
        <w:rPr>
          <w:rFonts w:ascii="Garamond" w:hAnsi="Garamond" w:eastAsia="Garamond" w:cs="Garamond"/>
          <w:sz w:val="22"/>
          <w:szCs w:val="22"/>
          <w:lang w:val="es-ES"/>
        </w:rPr>
        <w:t>ión,</w:t>
      </w:r>
      <w:r w:rsidRPr="00136F61">
        <w:rPr>
          <w:rFonts w:ascii="Garamond" w:hAnsi="Garamond" w:eastAsia="Garamond" w:cs="Garamond"/>
          <w:spacing w:val="3"/>
          <w:sz w:val="22"/>
          <w:szCs w:val="22"/>
          <w:lang w:val="es-ES"/>
        </w:rPr>
        <w:t xml:space="preserve"> </w:t>
      </w:r>
      <w:r w:rsidRPr="00136F61">
        <w:rPr>
          <w:rFonts w:ascii="Garamond" w:hAnsi="Garamond" w:eastAsia="Garamond" w:cs="Garamond"/>
          <w:sz w:val="22"/>
          <w:szCs w:val="22"/>
          <w:lang w:val="es-ES"/>
        </w:rPr>
        <w:t>man</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jo o erradi</w:t>
      </w:r>
      <w:r w:rsidRPr="00136F61">
        <w:rPr>
          <w:rFonts w:ascii="Garamond" w:hAnsi="Garamond" w:eastAsia="Garamond" w:cs="Garamond"/>
          <w:spacing w:val="1"/>
          <w:sz w:val="22"/>
          <w:szCs w:val="22"/>
          <w:lang w:val="es-ES"/>
        </w:rPr>
        <w:t>ca</w:t>
      </w:r>
      <w:r w:rsidRPr="00136F61">
        <w:rPr>
          <w:rFonts w:ascii="Garamond" w:hAnsi="Garamond" w:eastAsia="Garamond" w:cs="Garamond"/>
          <w:sz w:val="22"/>
          <w:szCs w:val="22"/>
          <w:lang w:val="es-ES"/>
        </w:rPr>
        <w:t>c</w:t>
      </w:r>
      <w:r w:rsidRPr="00136F61">
        <w:rPr>
          <w:rFonts w:ascii="Garamond" w:hAnsi="Garamond" w:eastAsia="Garamond" w:cs="Garamond"/>
          <w:spacing w:val="1"/>
          <w:sz w:val="22"/>
          <w:szCs w:val="22"/>
          <w:lang w:val="es-ES"/>
        </w:rPr>
        <w:t>i</w:t>
      </w:r>
      <w:r w:rsidRPr="00136F61">
        <w:rPr>
          <w:rFonts w:ascii="Garamond" w:hAnsi="Garamond" w:eastAsia="Garamond" w:cs="Garamond"/>
          <w:sz w:val="22"/>
          <w:szCs w:val="22"/>
          <w:lang w:val="es-ES"/>
        </w:rPr>
        <w:t xml:space="preserve">ón </w:t>
      </w:r>
      <w:r w:rsidRPr="00136F61">
        <w:rPr>
          <w:rFonts w:ascii="Garamond" w:hAnsi="Garamond" w:eastAsia="Garamond" w:cs="Garamond"/>
          <w:spacing w:val="-2"/>
          <w:sz w:val="22"/>
          <w:szCs w:val="22"/>
          <w:lang w:val="es-ES"/>
        </w:rPr>
        <w:t>d</w:t>
      </w:r>
      <w:r w:rsidRPr="00136F61">
        <w:rPr>
          <w:rFonts w:ascii="Garamond" w:hAnsi="Garamond" w:eastAsia="Garamond" w:cs="Garamond"/>
          <w:sz w:val="22"/>
          <w:szCs w:val="22"/>
          <w:lang w:val="es-ES"/>
        </w:rPr>
        <w:t xml:space="preserve">e </w:t>
      </w:r>
      <w:r w:rsidRPr="00136F61">
        <w:rPr>
          <w:rFonts w:ascii="Garamond" w:hAnsi="Garamond" w:eastAsia="Garamond" w:cs="Garamond"/>
          <w:spacing w:val="1"/>
          <w:sz w:val="22"/>
          <w:szCs w:val="22"/>
          <w:lang w:val="es-ES"/>
        </w:rPr>
        <w:t>la</w:t>
      </w:r>
      <w:r w:rsidRPr="00136F61">
        <w:rPr>
          <w:rFonts w:ascii="Garamond" w:hAnsi="Garamond" w:eastAsia="Garamond" w:cs="Garamond"/>
          <w:sz w:val="22"/>
          <w:szCs w:val="22"/>
          <w:lang w:val="es-ES"/>
        </w:rPr>
        <w:t>s</w:t>
      </w:r>
      <w:r w:rsidRPr="00136F61">
        <w:rPr>
          <w:rFonts w:ascii="Garamond" w:hAnsi="Garamond" w:eastAsia="Garamond" w:cs="Garamond"/>
          <w:spacing w:val="-1"/>
          <w:sz w:val="22"/>
          <w:szCs w:val="22"/>
          <w:lang w:val="es-ES"/>
        </w:rPr>
        <w:t xml:space="preserve"> </w:t>
      </w:r>
      <w:r w:rsidRPr="00136F61">
        <w:rPr>
          <w:rFonts w:ascii="Garamond" w:hAnsi="Garamond" w:eastAsia="Garamond" w:cs="Garamond"/>
          <w:sz w:val="22"/>
          <w:szCs w:val="22"/>
          <w:lang w:val="es-ES"/>
        </w:rPr>
        <w:t>p</w:t>
      </w:r>
      <w:r w:rsidRPr="00136F61">
        <w:rPr>
          <w:rFonts w:ascii="Garamond" w:hAnsi="Garamond" w:eastAsia="Garamond" w:cs="Garamond"/>
          <w:spacing w:val="1"/>
          <w:sz w:val="22"/>
          <w:szCs w:val="22"/>
          <w:lang w:val="es-ES"/>
        </w:rPr>
        <w:t>r</w:t>
      </w:r>
      <w:r w:rsidRPr="00136F61">
        <w:rPr>
          <w:rFonts w:ascii="Garamond" w:hAnsi="Garamond" w:eastAsia="Garamond" w:cs="Garamond"/>
          <w:sz w:val="22"/>
          <w:szCs w:val="22"/>
          <w:lang w:val="es-ES"/>
        </w:rPr>
        <w:t>obl</w:t>
      </w:r>
      <w:r w:rsidRPr="00136F61">
        <w:rPr>
          <w:rFonts w:ascii="Garamond" w:hAnsi="Garamond" w:eastAsia="Garamond" w:cs="Garamond"/>
          <w:spacing w:val="1"/>
          <w:sz w:val="22"/>
          <w:szCs w:val="22"/>
          <w:lang w:val="es-ES"/>
        </w:rPr>
        <w:t>e</w:t>
      </w:r>
      <w:r w:rsidRPr="00136F61">
        <w:rPr>
          <w:rFonts w:ascii="Garamond" w:hAnsi="Garamond" w:eastAsia="Garamond" w:cs="Garamond"/>
          <w:sz w:val="22"/>
          <w:szCs w:val="22"/>
          <w:lang w:val="es-ES"/>
        </w:rPr>
        <w:t>máti</w:t>
      </w:r>
      <w:r w:rsidRPr="00136F61">
        <w:rPr>
          <w:rFonts w:ascii="Garamond" w:hAnsi="Garamond" w:eastAsia="Garamond" w:cs="Garamond"/>
          <w:spacing w:val="1"/>
          <w:sz w:val="22"/>
          <w:szCs w:val="22"/>
          <w:lang w:val="es-ES"/>
        </w:rPr>
        <w:t>ca</w:t>
      </w:r>
      <w:r w:rsidRPr="00136F61">
        <w:rPr>
          <w:rFonts w:ascii="Garamond" w:hAnsi="Garamond" w:eastAsia="Garamond" w:cs="Garamond"/>
          <w:sz w:val="22"/>
          <w:szCs w:val="22"/>
          <w:lang w:val="es-ES"/>
        </w:rPr>
        <w:t>s</w:t>
      </w:r>
      <w:r w:rsidRPr="00136F61">
        <w:rPr>
          <w:rFonts w:ascii="Garamond" w:hAnsi="Garamond" w:eastAsia="Garamond" w:cs="Garamond"/>
          <w:spacing w:val="-1"/>
          <w:sz w:val="22"/>
          <w:szCs w:val="22"/>
          <w:lang w:val="es-ES"/>
        </w:rPr>
        <w:t xml:space="preserve"> a</w:t>
      </w:r>
      <w:r w:rsidRPr="00136F61">
        <w:rPr>
          <w:rFonts w:ascii="Garamond" w:hAnsi="Garamond" w:eastAsia="Garamond" w:cs="Garamond"/>
          <w:sz w:val="22"/>
          <w:szCs w:val="22"/>
          <w:lang w:val="es-ES"/>
        </w:rPr>
        <w:t>ctu</w:t>
      </w:r>
      <w:r w:rsidRPr="00136F61">
        <w:rPr>
          <w:rFonts w:ascii="Garamond" w:hAnsi="Garamond" w:eastAsia="Garamond" w:cs="Garamond"/>
          <w:spacing w:val="1"/>
          <w:sz w:val="22"/>
          <w:szCs w:val="22"/>
          <w:lang w:val="es-ES"/>
        </w:rPr>
        <w:t>a</w:t>
      </w:r>
      <w:r w:rsidRPr="00136F61">
        <w:rPr>
          <w:rFonts w:ascii="Garamond" w:hAnsi="Garamond" w:eastAsia="Garamond" w:cs="Garamond"/>
          <w:sz w:val="22"/>
          <w:szCs w:val="22"/>
          <w:lang w:val="es-ES"/>
        </w:rPr>
        <w:t>l</w:t>
      </w:r>
      <w:r w:rsidRPr="00136F61">
        <w:rPr>
          <w:rFonts w:ascii="Garamond" w:hAnsi="Garamond" w:eastAsia="Garamond" w:cs="Garamond"/>
          <w:spacing w:val="1"/>
          <w:sz w:val="22"/>
          <w:szCs w:val="22"/>
          <w:lang w:val="es-ES"/>
        </w:rPr>
        <w:t>e</w:t>
      </w:r>
      <w:r w:rsidRPr="00136F61">
        <w:rPr>
          <w:rFonts w:ascii="Garamond" w:hAnsi="Garamond" w:eastAsia="Garamond" w:cs="Garamond"/>
          <w:spacing w:val="-1"/>
          <w:sz w:val="22"/>
          <w:szCs w:val="22"/>
          <w:lang w:val="es-ES"/>
        </w:rPr>
        <w:t>s</w:t>
      </w:r>
      <w:r w:rsidRPr="00136F61">
        <w:rPr>
          <w:rFonts w:ascii="Garamond" w:hAnsi="Garamond" w:eastAsia="Garamond" w:cs="Garamond"/>
          <w:sz w:val="22"/>
          <w:szCs w:val="22"/>
          <w:lang w:val="es-ES"/>
        </w:rPr>
        <w:t>.</w:t>
      </w:r>
    </w:p>
    <w:p w:rsidRPr="00136F61" w:rsidR="00A20114" w:rsidP="008B2BB0" w:rsidRDefault="00A20114" w14:paraId="68243DBB" w14:textId="77777777">
      <w:pPr>
        <w:jc w:val="both"/>
        <w:rPr>
          <w:rFonts w:ascii="Garamond" w:hAnsi="Garamond" w:cs="Arial"/>
          <w:sz w:val="22"/>
          <w:szCs w:val="22"/>
          <w:lang w:val="es-MX"/>
        </w:rPr>
      </w:pPr>
    </w:p>
    <w:p w:rsidRPr="00136F61" w:rsidR="008B2BB0" w:rsidP="631BF7E4" w:rsidRDefault="00277161" w14:paraId="5F691C6F" w14:textId="0CAC854B">
      <w:pPr>
        <w:ind w:right="-93"/>
        <w:jc w:val="both"/>
        <w:rPr>
          <w:rFonts w:ascii="Garamond" w:hAnsi="Garamond" w:eastAsia="Garamond" w:cs="Garamond"/>
          <w:sz w:val="22"/>
          <w:szCs w:val="22"/>
          <w:lang w:val="es-ES"/>
        </w:rPr>
      </w:pPr>
      <w:r w:rsidRPr="00136F61">
        <w:rPr>
          <w:rFonts w:ascii="Garamond" w:hAnsi="Garamond" w:eastAsia="Garamond" w:cs="Garamond"/>
          <w:sz w:val="22"/>
          <w:szCs w:val="22"/>
          <w:lang w:val="es-MX"/>
        </w:rPr>
        <w:t>Por lo cual</w:t>
      </w:r>
      <w:r w:rsidRPr="00136F61" w:rsidR="008B2BB0">
        <w:rPr>
          <w:rFonts w:ascii="Garamond" w:hAnsi="Garamond" w:eastAsia="Garamond" w:cs="Garamond"/>
          <w:sz w:val="22"/>
          <w:szCs w:val="22"/>
          <w:lang w:val="es-MX"/>
        </w:rPr>
        <w:t>, el Fondo</w:t>
      </w:r>
      <w:r w:rsidRPr="00136F61" w:rsidR="008B2BB0">
        <w:rPr>
          <w:rFonts w:ascii="Garamond" w:hAnsi="Garamond" w:eastAsia="Garamond" w:cs="Garamond"/>
          <w:sz w:val="22"/>
          <w:szCs w:val="22"/>
          <w:lang w:val="es-ES"/>
        </w:rPr>
        <w:t xml:space="preserve">  de desarrollo local destina parte de sus recursos para contribuir, disminuir o erradicar estas problemáticas evidenciadas,</w:t>
      </w:r>
      <w:r w:rsidRPr="00136F61" w:rsidR="0056309F">
        <w:rPr>
          <w:rFonts w:ascii="Garamond" w:hAnsi="Garamond" w:eastAsia="Garamond" w:cs="Garamond"/>
          <w:sz w:val="22"/>
          <w:szCs w:val="22"/>
          <w:lang w:val="es-ES"/>
        </w:rPr>
        <w:t xml:space="preserve"> por esta razón,</w:t>
      </w:r>
      <w:r w:rsidRPr="00136F61" w:rsidR="008B2BB0">
        <w:rPr>
          <w:rFonts w:ascii="Garamond" w:hAnsi="Garamond" w:eastAsia="Garamond" w:cs="Garamond"/>
          <w:sz w:val="22"/>
          <w:szCs w:val="22"/>
          <w:lang w:val="es-ES"/>
        </w:rPr>
        <w:t xml:space="preserve"> se </w:t>
      </w:r>
      <w:r w:rsidRPr="00136F61" w:rsidR="76956FE5">
        <w:rPr>
          <w:rFonts w:ascii="Garamond" w:hAnsi="Garamond" w:eastAsia="Garamond" w:cs="Garamond"/>
          <w:sz w:val="22"/>
          <w:szCs w:val="22"/>
          <w:lang w:val="es-ES"/>
        </w:rPr>
        <w:t>implementarán</w:t>
      </w:r>
      <w:r w:rsidRPr="00136F61" w:rsidR="008B2BB0">
        <w:rPr>
          <w:rFonts w:ascii="Garamond" w:hAnsi="Garamond" w:eastAsia="Garamond" w:cs="Garamond"/>
          <w:sz w:val="22"/>
          <w:szCs w:val="22"/>
          <w:lang w:val="es-ES"/>
        </w:rPr>
        <w:t xml:space="preserve"> proyectos que propendan la plantación nativa, el mejoramiento y mantenimiento de individuos arbóreos y de jardinería, agricultura urbana, proyectos de educación ambiental y manejo adecuado de residuos. </w:t>
      </w:r>
    </w:p>
    <w:p w:rsidRPr="00136F61" w:rsidR="008B2BB0" w:rsidP="008B2BB0" w:rsidRDefault="008B2BB0" w14:paraId="2B42CFDD" w14:textId="76F28C91">
      <w:pPr>
        <w:ind w:right="-93"/>
        <w:jc w:val="both"/>
        <w:rPr>
          <w:rFonts w:ascii="Garamond" w:hAnsi="Garamond" w:eastAsia="Garamond" w:cs="Garamond"/>
          <w:sz w:val="22"/>
          <w:szCs w:val="22"/>
          <w:lang w:val="es-ES"/>
        </w:rPr>
      </w:pPr>
      <w:r w:rsidRPr="00136F61">
        <w:rPr>
          <w:rFonts w:ascii="Garamond" w:hAnsi="Garamond" w:eastAsia="Garamond" w:cs="Garamond"/>
          <w:sz w:val="22"/>
          <w:szCs w:val="22"/>
          <w:lang w:val="es-ES"/>
        </w:rPr>
        <w:t xml:space="preserve">Estos proyectos garantizan que la alcaldía realice acciones encaminadas a mejorar las problemáticas ambientales que se presentan en la localidad ya sea en cultura ciudadana con relación a problemáticas ambientales de manejo de residuos, hasta mejorar el paisaje y mejorar la calidad del aire. </w:t>
      </w:r>
    </w:p>
    <w:p w:rsidRPr="00136F61" w:rsidR="00A20114" w:rsidP="008B2BB0" w:rsidRDefault="00A20114" w14:paraId="14944ED8" w14:textId="77777777">
      <w:pPr>
        <w:ind w:right="-93"/>
        <w:jc w:val="both"/>
        <w:rPr>
          <w:rFonts w:ascii="Garamond" w:hAnsi="Garamond" w:eastAsia="Garamond" w:cs="Garamond"/>
          <w:sz w:val="22"/>
          <w:szCs w:val="22"/>
          <w:lang w:val="es-ES"/>
        </w:rPr>
      </w:pPr>
    </w:p>
    <w:p w:rsidRPr="00136F61" w:rsidR="00E8006E" w:rsidP="00E8006E" w:rsidRDefault="00E8006E" w14:paraId="4BFBB605" w14:textId="77777777">
      <w:pPr>
        <w:pStyle w:val="NormalWeb"/>
        <w:jc w:val="both"/>
        <w:rPr>
          <w:rFonts w:ascii="Garamond" w:hAnsi="Garamond" w:cs="Arial"/>
          <w:sz w:val="22"/>
          <w:szCs w:val="22"/>
        </w:rPr>
      </w:pPr>
      <w:r w:rsidRPr="00136F61">
        <w:rPr>
          <w:rFonts w:ascii="Garamond" w:hAnsi="Garamond" w:cs="Arial"/>
          <w:sz w:val="22"/>
          <w:szCs w:val="22"/>
        </w:rPr>
        <w:t>La localidad enfrenta diversos desafíos en sus diferentes componentes. En primer lugar, en lo que respecta al mantenimiento de árboles, jardines, muros y techos verdes, la escasez de áreas naturales extensas, junto con el alto tráfico peatonal y vehicular, impactan negativamente en la salud de las plantas y la vegetación. Estos factores también contribuyen de manera significativa a la contaminación del aire. Por ello, estos proyectos son considerados prioritarios tanto por la comunidad como por la alcaldía, ya que buscan mejorar la calidad de vida y el entorno en la zona. </w:t>
      </w:r>
    </w:p>
    <w:p w:rsidRPr="00136F61" w:rsidR="00E8006E" w:rsidP="00E8006E" w:rsidRDefault="00E8006E" w14:paraId="1282B230" w14:textId="0F0A6433">
      <w:pPr>
        <w:pStyle w:val="NormalWeb"/>
        <w:jc w:val="both"/>
        <w:rPr>
          <w:rFonts w:ascii="Garamond" w:hAnsi="Garamond" w:cs="Arial"/>
          <w:sz w:val="22"/>
          <w:szCs w:val="22"/>
        </w:rPr>
      </w:pPr>
      <w:r w:rsidRPr="00136F61">
        <w:rPr>
          <w:rFonts w:ascii="Garamond" w:hAnsi="Garamond" w:cs="Arial"/>
          <w:sz w:val="22"/>
          <w:szCs w:val="22"/>
        </w:rPr>
        <w:t>Por otra parte, según datos proporcionados por el JBB, la localidad cuenta con un total de 7,759 árboles, en su mayoría árboles adultos. Sin embargo, dado la vulnerabilidad del arbolado joven, este será el grupo prioritario en el proyecto. Con estas acciones, se busca transformar el espacio en un lugar más limpio, agradable y funcional. Estos esfuerzos no solo mejoran la estética del entorno, sino que también contribuyen a mitigar el calor urbano, optimizar el uso del espacio público y fomentar una mayor conciencia ambiental en la comunidad. </w:t>
      </w:r>
    </w:p>
    <w:p w:rsidRPr="00136F61" w:rsidR="008B2BB0" w:rsidP="00C35A0B" w:rsidRDefault="00E8006E" w14:paraId="3F5CAA4B" w14:textId="58A0E4FA">
      <w:pPr>
        <w:pStyle w:val="NormalWeb"/>
        <w:jc w:val="both"/>
        <w:rPr>
          <w:rFonts w:ascii="Garamond" w:hAnsi="Garamond" w:cs="Arial"/>
          <w:sz w:val="22"/>
          <w:szCs w:val="22"/>
        </w:rPr>
      </w:pPr>
      <w:r w:rsidRPr="00136F61">
        <w:rPr>
          <w:rFonts w:ascii="Garamond" w:hAnsi="Garamond" w:cs="Arial"/>
          <w:sz w:val="22"/>
          <w:szCs w:val="22"/>
        </w:rPr>
        <w:t>Adicionalmente, se planean actividades de agricultura urbana que apoyen la conservación del medio ambiente, aumenten las coberturas vegetales en la ciudad, mejoren la calidad del aire, cuiden recursos como el suelo y el agua, y promuevan la seguridad y soberanía alimentaria. Todo esto, además de fortalecer el tejido social y promover una convivencia más armónica en la localidad.</w:t>
      </w:r>
    </w:p>
    <w:p w:rsidRPr="00136F61" w:rsidR="008B2BB0" w:rsidP="008B2BB0" w:rsidRDefault="008B2BB0" w14:paraId="23186680" w14:textId="293ECE31">
      <w:pPr>
        <w:jc w:val="both"/>
        <w:rPr>
          <w:rFonts w:ascii="Garamond" w:hAnsi="Garamond" w:cs="Arial"/>
          <w:sz w:val="22"/>
          <w:szCs w:val="22"/>
          <w:lang w:val="es-ES"/>
        </w:rPr>
      </w:pPr>
      <w:r w:rsidRPr="00136F61">
        <w:rPr>
          <w:rFonts w:ascii="Garamond" w:hAnsi="Garamond" w:cs="Arial"/>
          <w:sz w:val="22"/>
          <w:szCs w:val="22"/>
        </w:rPr>
        <w:t xml:space="preserve">Por otro lado, se estima que para la ciudad de Bogotá se genera 7.500 toneladas de residuos cada día y, gracias a la consciencia ciudadana y la labor de más de 22 mil recicladores de oficio, se logran aprovechar cerca de 1.200 toneladas, que equivalen al 16% </w:t>
      </w:r>
      <w:r w:rsidRPr="00136F61">
        <w:rPr>
          <w:rFonts w:ascii="Garamond" w:hAnsi="Garamond" w:cs="Arial"/>
          <w:sz w:val="22"/>
          <w:szCs w:val="22"/>
          <w:lang w:val="es-ES"/>
        </w:rPr>
        <w:t xml:space="preserve">Según esto el ideal para la alcaldía es que está cifra aumente a través de diferentes estrategias, como la promoción de cultura ciudadana en cuanto al manejo de </w:t>
      </w:r>
      <w:r w:rsidRPr="00136F61">
        <w:rPr>
          <w:rFonts w:ascii="Garamond" w:hAnsi="Garamond" w:cs="Arial"/>
          <w:sz w:val="22"/>
          <w:szCs w:val="22"/>
          <w:lang w:val="es-ES"/>
        </w:rPr>
        <w:t>residuos mediante la correcta separación desde los hogares, manejo adecuado de residuos especiales, el aprovechamiento de los materiales reciclables.</w:t>
      </w:r>
    </w:p>
    <w:p w:rsidRPr="00136F61" w:rsidR="00A93807" w:rsidP="008B2BB0" w:rsidRDefault="00A93807" w14:paraId="5E9504E2" w14:textId="77777777">
      <w:pPr>
        <w:jc w:val="both"/>
        <w:rPr>
          <w:rFonts w:ascii="Garamond" w:hAnsi="Garamond" w:cs="Arial"/>
          <w:sz w:val="22"/>
          <w:szCs w:val="22"/>
          <w:lang w:val="es-ES"/>
        </w:rPr>
      </w:pPr>
    </w:p>
    <w:p w:rsidRPr="00136F61" w:rsidR="00A93807" w:rsidP="008B2BB0" w:rsidRDefault="00A93807" w14:paraId="315AFF47" w14:textId="5BE41E9E">
      <w:pPr>
        <w:jc w:val="both"/>
        <w:rPr>
          <w:rFonts w:ascii="Garamond" w:hAnsi="Garamond" w:cs="Arial"/>
          <w:sz w:val="22"/>
          <w:szCs w:val="22"/>
        </w:rPr>
      </w:pPr>
      <w:r w:rsidRPr="00136F61">
        <w:rPr>
          <w:rFonts w:ascii="Garamond" w:hAnsi="Garamond" w:cs="Arial"/>
          <w:sz w:val="22"/>
          <w:szCs w:val="22"/>
          <w:lang w:val="es-ES"/>
        </w:rPr>
        <w:t xml:space="preserve">Por lo tanto, con el presente anexo en el apartado de capacitaciones en separación en la fuente se pretende dignificar la labor del reciclador de oficio, y mejorar la percepción de la comunidad frente a la labor que hace el reciclador, además de crear puntos estratégicos de reciclaje alrededor de los puntos críticos de la localidad. </w:t>
      </w:r>
    </w:p>
    <w:p w:rsidRPr="00136F61" w:rsidR="008B2BB0" w:rsidP="008B2BB0" w:rsidRDefault="008B2BB0" w14:paraId="7A2109AC" w14:textId="77777777">
      <w:pPr>
        <w:jc w:val="both"/>
        <w:rPr>
          <w:rFonts w:ascii="Garamond" w:hAnsi="Garamond" w:cs="Arial"/>
          <w:sz w:val="22"/>
          <w:szCs w:val="22"/>
        </w:rPr>
      </w:pPr>
    </w:p>
    <w:p w:rsidRPr="00136F61" w:rsidR="00A93807" w:rsidP="00832852" w:rsidRDefault="00A93807" w14:paraId="1207BB0E" w14:textId="2AC7C83A">
      <w:pPr>
        <w:jc w:val="both"/>
        <w:rPr>
          <w:rFonts w:ascii="Garamond" w:hAnsi="Garamond" w:cs="Arial"/>
          <w:sz w:val="22"/>
          <w:szCs w:val="22"/>
          <w:lang w:val="es-ES"/>
        </w:rPr>
      </w:pPr>
      <w:r w:rsidRPr="00136F61">
        <w:rPr>
          <w:rFonts w:ascii="Garamond" w:hAnsi="Garamond" w:cs="Arial"/>
          <w:sz w:val="22"/>
          <w:szCs w:val="22"/>
          <w:lang w:val="es-ES"/>
        </w:rPr>
        <w:t xml:space="preserve">Adicionalmente, en Bogotá se </w:t>
      </w:r>
      <w:r w:rsidRPr="00136F61" w:rsidR="006A07B9">
        <w:rPr>
          <w:rFonts w:ascii="Garamond" w:hAnsi="Garamond" w:cs="Arial"/>
          <w:sz w:val="22"/>
          <w:szCs w:val="22"/>
          <w:lang w:val="es-ES"/>
        </w:rPr>
        <w:t xml:space="preserve">presenta la problemática de escasez del agua, </w:t>
      </w:r>
      <w:r w:rsidRPr="00136F61" w:rsidR="00832852">
        <w:rPr>
          <w:rFonts w:ascii="Garamond" w:hAnsi="Garamond" w:cs="Arial"/>
          <w:sz w:val="22"/>
          <w:szCs w:val="22"/>
          <w:lang w:val="es-ES"/>
        </w:rPr>
        <w:t>esto teniendo en cuenta que</w:t>
      </w:r>
      <w:r w:rsidRPr="00136F61" w:rsidR="006A07B9">
        <w:rPr>
          <w:rFonts w:ascii="Garamond" w:hAnsi="Garamond" w:cs="Arial"/>
          <w:sz w:val="22"/>
          <w:szCs w:val="22"/>
          <w:lang w:val="es-ES"/>
        </w:rPr>
        <w:t xml:space="preserve"> El Embalse de Chuza abastece al 70% de Bogotá y municipios cercanos. Desde 2021, su capacidad ha disminuido, reflejando la peor crisis hídrica en 25 años. La demanda creciente, factores climáticos y deforestación agravan la situación. </w:t>
      </w:r>
    </w:p>
    <w:p w:rsidRPr="00136F61" w:rsidR="00832852" w:rsidP="00832852" w:rsidRDefault="00832852" w14:paraId="21F7E690" w14:textId="77777777">
      <w:pPr>
        <w:jc w:val="both"/>
        <w:rPr>
          <w:rFonts w:ascii="Garamond" w:hAnsi="Garamond" w:cs="Arial"/>
          <w:sz w:val="22"/>
          <w:szCs w:val="22"/>
          <w:lang w:val="es-ES"/>
        </w:rPr>
      </w:pPr>
    </w:p>
    <w:p w:rsidRPr="00136F61" w:rsidR="00832852" w:rsidP="00832852" w:rsidRDefault="00832852" w14:paraId="168280E5" w14:textId="4D591370">
      <w:pPr>
        <w:jc w:val="both"/>
        <w:rPr>
          <w:rFonts w:ascii="Garamond" w:hAnsi="Garamond" w:cs="Arial"/>
          <w:sz w:val="22"/>
          <w:szCs w:val="22"/>
        </w:rPr>
      </w:pPr>
      <w:r w:rsidRPr="00136F61">
        <w:rPr>
          <w:rFonts w:ascii="Garamond" w:hAnsi="Garamond" w:cs="Arial"/>
          <w:sz w:val="22"/>
          <w:szCs w:val="22"/>
        </w:rPr>
        <w:t>Uno de los principales problemas es la falta de conciencia y responsabilidad en el uso del agua por parte de los ciudadanos y administradores de la capital. Muchos bogotanos no son conscientes de la finitud del recurso hídrico, lo que se traduce en prácticas cotidianas que contribuyen al desperdicio y la ineficiencia. </w:t>
      </w:r>
    </w:p>
    <w:p w:rsidRPr="00136F61" w:rsidR="00832852" w:rsidP="00832852" w:rsidRDefault="00832852" w14:paraId="5D9A861F" w14:textId="77777777">
      <w:pPr>
        <w:jc w:val="both"/>
        <w:rPr>
          <w:rFonts w:ascii="Garamond" w:hAnsi="Garamond" w:cs="Arial"/>
          <w:sz w:val="22"/>
          <w:szCs w:val="22"/>
        </w:rPr>
      </w:pPr>
    </w:p>
    <w:p w:rsidRPr="00136F61" w:rsidR="00832852" w:rsidP="00832852" w:rsidRDefault="00832852" w14:paraId="08C4D0BE" w14:textId="0C184754">
      <w:pPr>
        <w:jc w:val="both"/>
        <w:rPr>
          <w:rFonts w:ascii="Garamond" w:hAnsi="Garamond" w:cs="Arial"/>
          <w:sz w:val="22"/>
          <w:szCs w:val="22"/>
        </w:rPr>
      </w:pPr>
      <w:r w:rsidRPr="00136F61">
        <w:rPr>
          <w:rFonts w:ascii="Garamond" w:hAnsi="Garamond" w:cs="Arial"/>
          <w:sz w:val="22"/>
          <w:szCs w:val="22"/>
        </w:rPr>
        <w:t>Por otro lado, el crecimiento urbano descontrolado en la capital ha exacerbado significativamente los problemas hídricos. La expansión de la ciudad ha resultado en la canalización y contaminación de ríos y drenajes que antes servían para abastecer de agua a los habitantes. Estos cuerpos de agua, ahora reducidos a canales contaminados, han perdido su capacidad para recargar acuíferos y proporcionar agua limpia.</w:t>
      </w:r>
    </w:p>
    <w:p w:rsidRPr="00136F61" w:rsidR="00832852" w:rsidP="00832852" w:rsidRDefault="00832852" w14:paraId="1AC6EE06" w14:textId="77777777">
      <w:pPr>
        <w:jc w:val="both"/>
        <w:rPr>
          <w:rFonts w:ascii="Garamond" w:hAnsi="Garamond" w:cs="Arial"/>
          <w:sz w:val="22"/>
          <w:szCs w:val="22"/>
        </w:rPr>
      </w:pPr>
    </w:p>
    <w:p w:rsidRPr="00136F61" w:rsidR="00832852" w:rsidP="00832852" w:rsidRDefault="00832852" w14:paraId="290BE737" w14:textId="2BC68017">
      <w:pPr>
        <w:jc w:val="both"/>
        <w:rPr>
          <w:rFonts w:ascii="Garamond" w:hAnsi="Garamond" w:cs="Arial"/>
          <w:sz w:val="22"/>
          <w:szCs w:val="22"/>
        </w:rPr>
      </w:pPr>
      <w:r w:rsidRPr="0F9858D5" w:rsidR="00832852">
        <w:rPr>
          <w:rFonts w:ascii="Garamond" w:hAnsi="Garamond" w:cs="Arial"/>
          <w:sz w:val="22"/>
          <w:szCs w:val="22"/>
        </w:rPr>
        <w:t xml:space="preserve">Por lo anterior, en está vigencia se realizarán talleres y actividades encaminadas a la protección de este recurso, donde se </w:t>
      </w:r>
      <w:r w:rsidRPr="0F9858D5" w:rsidR="09F99F8C">
        <w:rPr>
          <w:rFonts w:ascii="Garamond" w:hAnsi="Garamond" w:cs="Arial"/>
          <w:sz w:val="22"/>
          <w:szCs w:val="22"/>
        </w:rPr>
        <w:t>realizarán</w:t>
      </w:r>
      <w:r w:rsidRPr="0F9858D5" w:rsidR="00832852">
        <w:rPr>
          <w:rFonts w:ascii="Garamond" w:hAnsi="Garamond" w:cs="Arial"/>
          <w:sz w:val="22"/>
          <w:szCs w:val="22"/>
        </w:rPr>
        <w:t xml:space="preserve"> talleres de recolección y reutilización de aguas lluvias, recolección y reutilización del agua producto de las actividades cotidianas que se realizan en el hogar, y finalmente se desea realizar un taller para reconocer la realidad del agua en la localidad y hacer visitas en putis estratégicos para lograr un mayor impacto. </w:t>
      </w:r>
    </w:p>
    <w:p w:rsidR="0F9858D5" w:rsidP="0F9858D5" w:rsidRDefault="0F9858D5" w14:paraId="1CDA2F92" w14:textId="6AA65533">
      <w:pPr>
        <w:jc w:val="both"/>
        <w:rPr>
          <w:rFonts w:ascii="Garamond" w:hAnsi="Garamond" w:cs="Arial"/>
          <w:sz w:val="22"/>
          <w:szCs w:val="22"/>
        </w:rPr>
      </w:pPr>
    </w:p>
    <w:p w:rsidRPr="00136F61" w:rsidR="008B2BB0" w:rsidP="005B33DC" w:rsidRDefault="00C42A91" w14:paraId="18E3FFCB" w14:textId="44A17F32">
      <w:pPr>
        <w:spacing w:before="100" w:beforeAutospacing="1" w:after="100" w:afterAutospacing="1"/>
        <w:jc w:val="both"/>
        <w:rPr>
          <w:rFonts w:ascii="Garamond" w:hAnsi="Garamond" w:cs="Arial"/>
          <w:sz w:val="22"/>
          <w:szCs w:val="22"/>
        </w:rPr>
      </w:pPr>
      <w:r w:rsidRPr="00136F61">
        <w:rPr>
          <w:rFonts w:ascii="Garamond" w:hAnsi="Garamond" w:cs="Arial"/>
          <w:sz w:val="22"/>
          <w:szCs w:val="22"/>
        </w:rPr>
        <w:t xml:space="preserve">Uno de los grandes desafíos para está vigencia está relacionado a </w:t>
      </w:r>
      <w:r w:rsidRPr="00136F61" w:rsidR="00584008">
        <w:rPr>
          <w:rFonts w:ascii="Garamond" w:hAnsi="Garamond" w:cs="Arial"/>
          <w:sz w:val="22"/>
          <w:szCs w:val="22"/>
        </w:rPr>
        <w:t>la implementación del Plan Especial de Manejo y Protección centro histórico de Bogotá (PEMP)</w:t>
      </w:r>
      <w:r w:rsidRPr="00136F61" w:rsidR="005B33DC">
        <w:rPr>
          <w:rFonts w:ascii="Garamond" w:hAnsi="Garamond" w:cs="Arial"/>
          <w:sz w:val="22"/>
          <w:szCs w:val="22"/>
        </w:rPr>
        <w:t xml:space="preserve">, en el cual los proyectos estratégicos articulados en el polígono apuntan a cumplir con acciones integrales, fundamentales para la vitalidad del territorio, para el componente ambiental está; implementar acciones de ecourbanismo y construcción sostenible, que para </w:t>
      </w:r>
      <w:r w:rsidRPr="00136F61" w:rsidR="007C7285">
        <w:rPr>
          <w:rFonts w:ascii="Garamond" w:hAnsi="Garamond" w:cs="Arial"/>
          <w:sz w:val="22"/>
          <w:szCs w:val="22"/>
        </w:rPr>
        <w:t>el caso de mártires</w:t>
      </w:r>
      <w:r w:rsidRPr="00136F61" w:rsidR="00723C8A">
        <w:rPr>
          <w:rFonts w:ascii="Garamond" w:hAnsi="Garamond" w:cs="Arial"/>
          <w:sz w:val="22"/>
          <w:szCs w:val="22"/>
        </w:rPr>
        <w:t xml:space="preserve">, todas las metas de las que trata el  presente anexo técnico se realizaran en el área de influencia del PEMP. </w:t>
      </w:r>
    </w:p>
    <w:p w:rsidRPr="00136F61" w:rsidR="00E8006E" w:rsidP="005B33DC" w:rsidRDefault="00E8006E" w14:paraId="0D0FA162" w14:textId="204006FE">
      <w:pPr>
        <w:spacing w:before="100" w:beforeAutospacing="1" w:after="100" w:afterAutospacing="1"/>
        <w:jc w:val="both"/>
        <w:rPr>
          <w:rFonts w:ascii="Garamond" w:hAnsi="Garamond" w:cs="Arial"/>
          <w:sz w:val="22"/>
          <w:szCs w:val="22"/>
        </w:rPr>
      </w:pPr>
      <w:r w:rsidRPr="00136F61">
        <w:rPr>
          <w:rFonts w:ascii="Garamond" w:hAnsi="Garamond" w:cs="Arial"/>
          <w:sz w:val="22"/>
          <w:szCs w:val="22"/>
        </w:rPr>
        <w:t>Por otro lado, para la vigencia 2025 se cuenta con las siguientes iniciativas ganadoras de presupuestos participativos:</w:t>
      </w:r>
    </w:p>
    <w:tbl>
      <w:tblPr>
        <w:tblW w:w="0" w:type="auto"/>
        <w:tblLayout w:type="fixed"/>
        <w:tblLook w:val="06A0" w:firstRow="1" w:lastRow="0" w:firstColumn="1" w:lastColumn="0" w:noHBand="1" w:noVBand="1"/>
      </w:tblPr>
      <w:tblGrid>
        <w:gridCol w:w="2340"/>
        <w:gridCol w:w="1177"/>
        <w:gridCol w:w="2936"/>
        <w:gridCol w:w="2925"/>
      </w:tblGrid>
      <w:tr w:rsidRPr="00136F61" w:rsidR="00E8006E" w:rsidTr="00882793" w14:paraId="74B83B9A" w14:textId="77777777">
        <w:trPr>
          <w:trHeight w:val="645"/>
        </w:trPr>
        <w:tc>
          <w:tcPr>
            <w:tcW w:w="2340"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E8006E" w:rsidP="00882793" w:rsidRDefault="00E8006E" w14:paraId="5C36BCCB" w14:textId="77777777">
            <w:pPr>
              <w:jc w:val="center"/>
              <w:rPr>
                <w:rFonts w:ascii="Garamond" w:hAnsi="Garamond" w:cs="Arial"/>
                <w:sz w:val="22"/>
                <w:szCs w:val="22"/>
              </w:rPr>
            </w:pPr>
            <w:r w:rsidRPr="00136F61">
              <w:rPr>
                <w:rFonts w:ascii="Garamond" w:hAnsi="Garamond" w:cs="Arial"/>
                <w:sz w:val="22"/>
                <w:szCs w:val="22"/>
              </w:rPr>
              <w:t>Meta del Plan de Desarrollo Local</w:t>
            </w:r>
          </w:p>
        </w:tc>
        <w:tc>
          <w:tcPr>
            <w:tcW w:w="1177"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E8006E" w:rsidP="00882793" w:rsidRDefault="00E8006E" w14:paraId="3AF5B21B" w14:textId="77777777">
            <w:pPr>
              <w:jc w:val="center"/>
              <w:rPr>
                <w:rFonts w:ascii="Garamond" w:hAnsi="Garamond" w:cs="Arial"/>
                <w:sz w:val="22"/>
                <w:szCs w:val="22"/>
              </w:rPr>
            </w:pPr>
            <w:r w:rsidRPr="00136F61">
              <w:rPr>
                <w:rFonts w:ascii="Garamond" w:hAnsi="Garamond" w:cs="Arial"/>
                <w:sz w:val="22"/>
                <w:szCs w:val="22"/>
              </w:rPr>
              <w:t>Código propuesta</w:t>
            </w:r>
          </w:p>
        </w:tc>
        <w:tc>
          <w:tcPr>
            <w:tcW w:w="2936"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E8006E" w:rsidP="00882793" w:rsidRDefault="00E8006E" w14:paraId="7EBE8108" w14:textId="77777777">
            <w:pPr>
              <w:jc w:val="center"/>
              <w:rPr>
                <w:rFonts w:ascii="Garamond" w:hAnsi="Garamond" w:cs="Arial"/>
                <w:sz w:val="22"/>
                <w:szCs w:val="22"/>
              </w:rPr>
            </w:pPr>
            <w:r w:rsidRPr="00136F61">
              <w:rPr>
                <w:rFonts w:ascii="Garamond" w:hAnsi="Garamond" w:cs="Arial"/>
                <w:sz w:val="22"/>
                <w:szCs w:val="22"/>
              </w:rPr>
              <w:t>Nombre de la propuesta ciudadana</w:t>
            </w:r>
          </w:p>
        </w:tc>
        <w:tc>
          <w:tcPr>
            <w:tcW w:w="2925"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E8006E" w:rsidP="00882793" w:rsidRDefault="00E8006E" w14:paraId="6D691E31" w14:textId="7EA95441">
            <w:pPr>
              <w:rPr>
                <w:rFonts w:ascii="Garamond" w:hAnsi="Garamond" w:cs="Arial"/>
                <w:sz w:val="22"/>
                <w:szCs w:val="22"/>
              </w:rPr>
            </w:pPr>
            <w:r w:rsidRPr="00136F61">
              <w:rPr>
                <w:rFonts w:ascii="Garamond" w:hAnsi="Garamond" w:cs="Arial"/>
                <w:sz w:val="22"/>
                <w:szCs w:val="22"/>
              </w:rPr>
              <w:t xml:space="preserve">Nombre del promotor y daos de contacto </w:t>
            </w:r>
          </w:p>
        </w:tc>
      </w:tr>
      <w:tr w:rsidRPr="00136F61" w:rsidR="00E8006E" w:rsidTr="00882793" w14:paraId="1C48E280"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5AD3823F" w14:textId="77777777">
            <w:pPr>
              <w:rPr>
                <w:rFonts w:ascii="Garamond" w:hAnsi="Garamond" w:cs="Arial"/>
                <w:sz w:val="22"/>
                <w:szCs w:val="22"/>
              </w:rPr>
            </w:pPr>
            <w:r w:rsidRPr="00136F61">
              <w:rPr>
                <w:rFonts w:ascii="Garamond" w:hAnsi="Garamond" w:cs="Arial"/>
                <w:sz w:val="22"/>
                <w:szCs w:val="22"/>
              </w:rPr>
              <w:t>Implementar 12  procesos comunitarios de educación ambiental que promueven la conservación de la biodiversidad y el agua.</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7F389C1A" w14:textId="77777777">
            <w:pPr>
              <w:jc w:val="right"/>
              <w:rPr>
                <w:rFonts w:ascii="Garamond" w:hAnsi="Garamond" w:cs="Arial"/>
                <w:sz w:val="22"/>
                <w:szCs w:val="22"/>
              </w:rPr>
            </w:pPr>
            <w:r w:rsidRPr="00136F61">
              <w:rPr>
                <w:rFonts w:ascii="Garamond" w:hAnsi="Garamond" w:cs="Arial"/>
                <w:sz w:val="22"/>
                <w:szCs w:val="22"/>
              </w:rPr>
              <w:t>38096</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542720" w14:paraId="39C97CE5" w14:textId="69FBA6D4">
            <w:pPr>
              <w:rPr>
                <w:rFonts w:ascii="Garamond" w:hAnsi="Garamond" w:cs="Arial"/>
                <w:sz w:val="22"/>
                <w:szCs w:val="22"/>
              </w:rPr>
            </w:pPr>
            <w:r w:rsidRPr="00136F61">
              <w:rPr>
                <w:rFonts w:ascii="Garamond" w:hAnsi="Garamond" w:cs="Arial"/>
                <w:sz w:val="22"/>
                <w:szCs w:val="22"/>
              </w:rPr>
              <w:t>Aprovechando el agua lluvia</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01C922CE" w14:textId="77777777">
            <w:pPr>
              <w:rPr>
                <w:rFonts w:ascii="Garamond" w:hAnsi="Garamond" w:cs="Arial"/>
                <w:sz w:val="22"/>
                <w:szCs w:val="22"/>
              </w:rPr>
            </w:pPr>
            <w:r w:rsidRPr="00136F61">
              <w:rPr>
                <w:rFonts w:ascii="Garamond" w:hAnsi="Garamond" w:cs="Arial"/>
                <w:sz w:val="22"/>
                <w:szCs w:val="22"/>
              </w:rPr>
              <w:t xml:space="preserve">HUERTA FURACHOGUA- MARTHA CASTELLANOS ROJAS- </w:t>
            </w:r>
            <w:hyperlink w:history="1" r:id="rId9">
              <w:hyperlink w:history="1" r:id="rId10">
                <w:r w:rsidRPr="00136F61">
                  <w:rPr>
                    <w:rFonts w:ascii="Garamond" w:hAnsi="Garamond" w:cs="Arial"/>
                    <w:sz w:val="22"/>
                    <w:szCs w:val="22"/>
                  </w:rPr>
                  <w:t>3005653116-MRTHA.CASTELLANOS@GMAIL.COM-HUERTAFURACHOGUA@GMAIL.COM</w:t>
                </w:r>
              </w:hyperlink>
            </w:hyperlink>
          </w:p>
        </w:tc>
      </w:tr>
      <w:tr w:rsidRPr="00136F61" w:rsidR="00E8006E" w:rsidTr="00882793" w14:paraId="70F96C92"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3325FBAE" w14:textId="77777777">
            <w:pPr>
              <w:rPr>
                <w:rFonts w:ascii="Garamond" w:hAnsi="Garamond" w:cs="Arial"/>
                <w:sz w:val="22"/>
                <w:szCs w:val="22"/>
              </w:rPr>
            </w:pPr>
            <w:r w:rsidRPr="00136F61">
              <w:rPr>
                <w:rFonts w:ascii="Garamond" w:hAnsi="Garamond" w:cs="Arial"/>
                <w:sz w:val="22"/>
                <w:szCs w:val="22"/>
              </w:rPr>
              <w:t xml:space="preserve">Implementar 16 huertas urbanas </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53350F03" w14:textId="77777777">
            <w:pPr>
              <w:jc w:val="right"/>
              <w:rPr>
                <w:rFonts w:ascii="Garamond" w:hAnsi="Garamond" w:cs="Arial"/>
                <w:sz w:val="22"/>
                <w:szCs w:val="22"/>
              </w:rPr>
            </w:pPr>
            <w:r w:rsidRPr="00136F61">
              <w:rPr>
                <w:rFonts w:ascii="Garamond" w:hAnsi="Garamond" w:cs="Arial"/>
                <w:sz w:val="22"/>
                <w:szCs w:val="22"/>
              </w:rPr>
              <w:t>40181</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542720" w14:paraId="358DC6E6" w14:textId="76560412">
            <w:pPr>
              <w:rPr>
                <w:rFonts w:ascii="Garamond" w:hAnsi="Garamond" w:cs="Arial"/>
                <w:sz w:val="22"/>
                <w:szCs w:val="22"/>
              </w:rPr>
            </w:pPr>
            <w:r w:rsidRPr="00136F61">
              <w:rPr>
                <w:rFonts w:ascii="Garamond" w:hAnsi="Garamond" w:cs="Arial"/>
                <w:sz w:val="22"/>
                <w:szCs w:val="22"/>
              </w:rPr>
              <w:t xml:space="preserve">Mi huerta </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1B14331C" w14:textId="77777777">
            <w:pPr>
              <w:rPr>
                <w:rFonts w:ascii="Garamond" w:hAnsi="Garamond" w:cs="Arial"/>
                <w:sz w:val="22"/>
                <w:szCs w:val="22"/>
              </w:rPr>
            </w:pPr>
            <w:r w:rsidRPr="00136F61">
              <w:rPr>
                <w:rFonts w:ascii="Garamond" w:hAnsi="Garamond" w:cs="Arial"/>
                <w:sz w:val="22"/>
                <w:szCs w:val="22"/>
              </w:rPr>
              <w:t xml:space="preserve">FUNDVIVAS - </w:t>
            </w:r>
            <w:hyperlink w:history="1" r:id="rId11">
              <w:hyperlink w:history="1" r:id="rId12">
                <w:r w:rsidRPr="00136F61">
                  <w:rPr>
                    <w:rFonts w:ascii="Garamond" w:hAnsi="Garamond" w:cs="Arial"/>
                    <w:sz w:val="22"/>
                    <w:szCs w:val="22"/>
                  </w:rPr>
                  <w:t>fundvivas@gmail.com</w:t>
                </w:r>
              </w:hyperlink>
            </w:hyperlink>
          </w:p>
        </w:tc>
      </w:tr>
      <w:tr w:rsidRPr="00136F61" w:rsidR="00E8006E" w:rsidTr="00882793" w14:paraId="59C97FFB"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2BC70E1B" w14:textId="77777777">
            <w:pPr>
              <w:rPr>
                <w:rFonts w:ascii="Garamond" w:hAnsi="Garamond" w:cs="Arial"/>
                <w:sz w:val="22"/>
                <w:szCs w:val="22"/>
              </w:rPr>
            </w:pPr>
            <w:r w:rsidRPr="00136F61">
              <w:rPr>
                <w:rFonts w:ascii="Garamond" w:hAnsi="Garamond" w:cs="Arial"/>
                <w:sz w:val="22"/>
                <w:szCs w:val="22"/>
              </w:rPr>
              <w:t>Capacitar 1200 personas en separación en la fuente y reciclaje.</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0E74FF66" w14:textId="77777777">
            <w:pPr>
              <w:jc w:val="right"/>
              <w:rPr>
                <w:rFonts w:ascii="Garamond" w:hAnsi="Garamond" w:cs="Arial"/>
                <w:sz w:val="22"/>
                <w:szCs w:val="22"/>
              </w:rPr>
            </w:pPr>
            <w:r w:rsidRPr="00136F61">
              <w:rPr>
                <w:rFonts w:ascii="Garamond" w:hAnsi="Garamond" w:cs="Arial"/>
                <w:sz w:val="22"/>
                <w:szCs w:val="22"/>
              </w:rPr>
              <w:t>40459</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39769A83" w14:textId="77777777">
            <w:pPr>
              <w:rPr>
                <w:rFonts w:ascii="Garamond" w:hAnsi="Garamond" w:cs="Arial"/>
                <w:sz w:val="22"/>
                <w:szCs w:val="22"/>
              </w:rPr>
            </w:pPr>
            <w:r w:rsidRPr="00136F61">
              <w:rPr>
                <w:rFonts w:ascii="Garamond" w:hAnsi="Garamond" w:cs="Arial"/>
                <w:sz w:val="22"/>
                <w:szCs w:val="22"/>
              </w:rPr>
              <w:t>Mejorar conocimientos de la comunidad en separación de residuos y reciclaje para Bogotá sostenible</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16125EBF" w14:textId="77777777">
            <w:pPr>
              <w:rPr>
                <w:rFonts w:ascii="Garamond" w:hAnsi="Garamond" w:cs="Arial"/>
                <w:sz w:val="22"/>
                <w:szCs w:val="22"/>
              </w:rPr>
            </w:pPr>
            <w:r w:rsidRPr="00136F61">
              <w:rPr>
                <w:rFonts w:ascii="Garamond" w:hAnsi="Garamond" w:cs="Arial"/>
                <w:sz w:val="22"/>
                <w:szCs w:val="22"/>
              </w:rPr>
              <w:t xml:space="preserve">Fundación Recicla Latam Johana Ocampo Ramírez, </w:t>
            </w:r>
            <w:hyperlink w:history="1" r:id="rId13">
              <w:hyperlink w:history="1" r:id="rId14">
                <w:r w:rsidRPr="00136F61">
                  <w:rPr>
                    <w:rFonts w:ascii="Garamond" w:hAnsi="Garamond" w:cs="Arial"/>
                    <w:sz w:val="22"/>
                    <w:szCs w:val="22"/>
                  </w:rPr>
                  <w:t>johana@reciclalatam.org</w:t>
                </w:r>
              </w:hyperlink>
            </w:hyperlink>
            <w:r w:rsidRPr="00136F61">
              <w:rPr>
                <w:rFonts w:ascii="Garamond" w:hAnsi="Garamond" w:cs="Arial"/>
                <w:sz w:val="22"/>
                <w:szCs w:val="22"/>
              </w:rPr>
              <w:t>, 321 328 5501</w:t>
            </w:r>
          </w:p>
        </w:tc>
      </w:tr>
      <w:tr w:rsidRPr="00136F61" w:rsidR="00E8006E" w:rsidTr="00882793" w14:paraId="12CED997"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223F9BAC" w14:textId="77777777">
            <w:pPr>
              <w:rPr>
                <w:rFonts w:ascii="Garamond" w:hAnsi="Garamond" w:cs="Arial"/>
                <w:sz w:val="22"/>
                <w:szCs w:val="22"/>
              </w:rPr>
            </w:pPr>
            <w:r w:rsidRPr="00136F61">
              <w:rPr>
                <w:rFonts w:ascii="Garamond" w:hAnsi="Garamond" w:cs="Arial"/>
                <w:sz w:val="22"/>
                <w:szCs w:val="22"/>
              </w:rPr>
              <w:t xml:space="preserve">Implementar 16 huertas urbanas </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7D43E701" w14:textId="77777777">
            <w:pPr>
              <w:jc w:val="right"/>
              <w:rPr>
                <w:rFonts w:ascii="Garamond" w:hAnsi="Garamond" w:cs="Arial"/>
                <w:sz w:val="22"/>
                <w:szCs w:val="22"/>
              </w:rPr>
            </w:pPr>
            <w:r w:rsidRPr="00136F61">
              <w:rPr>
                <w:rFonts w:ascii="Garamond" w:hAnsi="Garamond" w:cs="Arial"/>
                <w:sz w:val="22"/>
                <w:szCs w:val="22"/>
              </w:rPr>
              <w:t>42968</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3102032E" w14:textId="77777777">
            <w:pPr>
              <w:rPr>
                <w:rFonts w:ascii="Garamond" w:hAnsi="Garamond" w:cs="Arial"/>
                <w:sz w:val="22"/>
                <w:szCs w:val="22"/>
              </w:rPr>
            </w:pPr>
            <w:r w:rsidRPr="00136F61">
              <w:rPr>
                <w:rFonts w:ascii="Garamond" w:hAnsi="Garamond" w:cs="Arial"/>
                <w:sz w:val="22"/>
                <w:szCs w:val="22"/>
              </w:rPr>
              <w:t>DGral. Agricultura Urbana  Sembrando- Sueños</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E8006E" w:rsidP="00882793" w:rsidRDefault="00E8006E" w14:paraId="3540D241" w14:textId="77777777">
            <w:pPr>
              <w:rPr>
                <w:rFonts w:ascii="Garamond" w:hAnsi="Garamond" w:cs="Arial"/>
                <w:sz w:val="22"/>
                <w:szCs w:val="22"/>
              </w:rPr>
            </w:pPr>
            <w:r w:rsidRPr="00136F61">
              <w:rPr>
                <w:rFonts w:ascii="Garamond" w:hAnsi="Garamond" w:cs="Arial"/>
                <w:sz w:val="22"/>
                <w:szCs w:val="22"/>
              </w:rPr>
              <w:t xml:space="preserve">Martha Cecilia Castellanos 3005633116 </w:t>
            </w:r>
            <w:hyperlink w:history="1" r:id="rId15">
              <w:hyperlink w:history="1" r:id="rId16">
                <w:r w:rsidRPr="00136F61">
                  <w:rPr>
                    <w:rFonts w:ascii="Garamond" w:hAnsi="Garamond" w:cs="Arial"/>
                    <w:sz w:val="22"/>
                    <w:szCs w:val="22"/>
                  </w:rPr>
                  <w:t>martha.castellanos@gmail.com</w:t>
                </w:r>
              </w:hyperlink>
            </w:hyperlink>
          </w:p>
        </w:tc>
      </w:tr>
    </w:tbl>
    <w:p w:rsidRPr="00136F61" w:rsidR="00E8006E" w:rsidP="008B2BB0" w:rsidRDefault="00E8006E" w14:paraId="44EC6934" w14:textId="77777777">
      <w:pPr>
        <w:jc w:val="both"/>
        <w:rPr>
          <w:rFonts w:ascii="Garamond" w:hAnsi="Garamond"/>
          <w:color w:val="222222"/>
          <w:sz w:val="22"/>
          <w:szCs w:val="22"/>
        </w:rPr>
      </w:pPr>
    </w:p>
    <w:p w:rsidR="00832852" w:rsidP="008B2BB0" w:rsidRDefault="008B2BB0" w14:paraId="38043FF6" w14:textId="0CC5E211">
      <w:pPr>
        <w:jc w:val="both"/>
        <w:rPr>
          <w:rFonts w:ascii="Garamond" w:hAnsi="Garamond" w:cs="Arial"/>
          <w:sz w:val="22"/>
          <w:szCs w:val="22"/>
        </w:rPr>
      </w:pPr>
      <w:r w:rsidRPr="0F9858D5" w:rsidR="008B2BB0">
        <w:rPr>
          <w:rFonts w:ascii="Garamond" w:hAnsi="Garamond" w:cs="Arial"/>
          <w:sz w:val="22"/>
          <w:szCs w:val="22"/>
        </w:rPr>
        <w:t xml:space="preserve">Por último, este proyecto se establece como un proyecto inclusivo que busca promover la participación ciudadana, en donde se tendrán en cuenta todos los grupos poblacionales; vinculando la participación de personas de todas las edades, adulto mayor, mujeres, personas con discapacidad, víctimas de conflicto armado, personas en proceso de reincorporación, comunidades LGBTI y ciudadanos en superación de habitabilidad de calle; cabe resaltar la importancia de la presencia de distintos grupos étnicos ya que del intercambio de experiencias entre dichos grupos como comunidades raizales, </w:t>
      </w:r>
      <w:r w:rsidRPr="0F9858D5" w:rsidR="008B2BB0">
        <w:rPr>
          <w:rFonts w:ascii="Garamond" w:hAnsi="Garamond" w:cs="Arial"/>
          <w:sz w:val="22"/>
          <w:szCs w:val="22"/>
        </w:rPr>
        <w:t>Rrom</w:t>
      </w:r>
      <w:r w:rsidRPr="0F9858D5" w:rsidR="008B2BB0">
        <w:rPr>
          <w:rFonts w:ascii="Garamond" w:hAnsi="Garamond" w:cs="Arial"/>
          <w:sz w:val="22"/>
          <w:szCs w:val="22"/>
        </w:rPr>
        <w:t xml:space="preserve"> y negras, se contribuye a la articulación de saberes, técnicas y costumbres que enriquecen el proceso de formación de la población para la implementación de proyectos ambientales entre los habitantes de la localidad</w:t>
      </w:r>
      <w:r w:rsidRPr="0F9858D5" w:rsidR="00E44CE8">
        <w:rPr>
          <w:rFonts w:ascii="Garamond" w:hAnsi="Garamond" w:cs="Arial"/>
          <w:sz w:val="22"/>
          <w:szCs w:val="22"/>
        </w:rPr>
        <w:t xml:space="preserve">, apuntando a las siguientes políticas públicas: </w:t>
      </w:r>
    </w:p>
    <w:p w:rsidR="0F9858D5" w:rsidP="0F9858D5" w:rsidRDefault="0F9858D5" w14:paraId="6E997A61" w14:textId="71FD1BA6">
      <w:pPr>
        <w:jc w:val="both"/>
        <w:rPr>
          <w:rFonts w:ascii="Garamond" w:hAnsi="Garamond" w:cs="Arial"/>
          <w:sz w:val="22"/>
          <w:szCs w:val="22"/>
        </w:rPr>
      </w:pPr>
    </w:p>
    <w:p w:rsidRPr="00E44CE8" w:rsidR="00E44CE8" w:rsidP="00E44CE8" w:rsidRDefault="00E44CE8" w14:paraId="723A0FD2" w14:textId="2D089D23">
      <w:pPr>
        <w:pStyle w:val="Prrafodelista"/>
        <w:numPr>
          <w:ilvl w:val="0"/>
          <w:numId w:val="88"/>
        </w:numPr>
        <w:rPr>
          <w:rFonts w:ascii="Garamond" w:hAnsi="Garamond" w:eastAsia="Times New Roman" w:cs="Arial"/>
          <w:sz w:val="22"/>
          <w:szCs w:val="22"/>
          <w:lang w:val="es-CO" w:eastAsia="es-ES_tradnl"/>
        </w:rPr>
      </w:pPr>
      <w:r w:rsidRPr="00E44CE8">
        <w:rPr>
          <w:rFonts w:ascii="Garamond" w:hAnsi="Garamond" w:eastAsia="Times New Roman" w:cs="Arial"/>
          <w:sz w:val="22"/>
          <w:szCs w:val="22"/>
          <w:lang w:val="es-CO" w:eastAsia="es-ES_tradnl"/>
        </w:rPr>
        <w:t>Política Pública Distrital de Educación Ambiental</w:t>
      </w:r>
    </w:p>
    <w:p w:rsidRPr="00E44CE8" w:rsidR="00E44CE8" w:rsidP="00E44CE8" w:rsidRDefault="00E44CE8" w14:paraId="4323E254" w14:textId="503DE9AA">
      <w:pPr>
        <w:pStyle w:val="Prrafodelista"/>
        <w:numPr>
          <w:ilvl w:val="0"/>
          <w:numId w:val="88"/>
        </w:numPr>
        <w:rPr>
          <w:rFonts w:ascii="Garamond" w:hAnsi="Garamond" w:eastAsia="Times New Roman" w:cs="Arial"/>
          <w:sz w:val="22"/>
          <w:szCs w:val="22"/>
          <w:lang w:val="es-CO" w:eastAsia="es-ES_tradnl"/>
        </w:rPr>
      </w:pPr>
      <w:r w:rsidRPr="00E44CE8">
        <w:rPr>
          <w:rFonts w:ascii="Garamond" w:hAnsi="Garamond" w:eastAsia="Times New Roman" w:cs="Arial"/>
          <w:sz w:val="22"/>
          <w:szCs w:val="22"/>
          <w:lang w:val="es-CO" w:eastAsia="es-ES_tradnl"/>
        </w:rPr>
        <w:t>Política Pública para la Gestión de la Conservación de la Biodiversidad en</w:t>
      </w:r>
      <w:r>
        <w:rPr>
          <w:rFonts w:ascii="Garamond" w:hAnsi="Garamond" w:eastAsia="Times New Roman" w:cs="Arial"/>
          <w:sz w:val="22"/>
          <w:szCs w:val="22"/>
          <w:lang w:val="es-CO" w:eastAsia="es-ES_tradnl"/>
        </w:rPr>
        <w:t xml:space="preserve"> </w:t>
      </w:r>
      <w:r w:rsidRPr="00E44CE8">
        <w:rPr>
          <w:rFonts w:ascii="Garamond" w:hAnsi="Garamond" w:cs="Arial"/>
          <w:sz w:val="22"/>
          <w:szCs w:val="22"/>
        </w:rPr>
        <w:t>el Distrito Capital.</w:t>
      </w:r>
    </w:p>
    <w:p w:rsidRPr="00E44CE8" w:rsidR="00E44CE8" w:rsidP="00E44CE8" w:rsidRDefault="00E44CE8" w14:paraId="74FC22AA" w14:textId="77777777">
      <w:pPr>
        <w:pStyle w:val="Prrafodelista"/>
        <w:numPr>
          <w:ilvl w:val="0"/>
          <w:numId w:val="88"/>
        </w:numPr>
        <w:rPr>
          <w:rFonts w:ascii="Garamond" w:hAnsi="Garamond" w:eastAsia="Times New Roman" w:cs="Arial"/>
          <w:sz w:val="22"/>
          <w:szCs w:val="22"/>
          <w:lang w:val="es-CO" w:eastAsia="es-ES_tradnl"/>
        </w:rPr>
      </w:pPr>
      <w:r w:rsidRPr="00E44CE8">
        <w:rPr>
          <w:rFonts w:ascii="Garamond" w:hAnsi="Garamond" w:eastAsia="Times New Roman" w:cs="Arial"/>
          <w:sz w:val="22"/>
          <w:szCs w:val="22"/>
          <w:lang w:val="es-CO" w:eastAsia="es-ES_tradnl"/>
        </w:rPr>
        <w:t>Política Pública de Seguridad Alimentaria y Nutricional para Bogotá</w:t>
      </w:r>
    </w:p>
    <w:p w:rsidRPr="00E44CE8" w:rsidR="00E44CE8" w:rsidP="00E44CE8" w:rsidRDefault="00E44CE8" w14:paraId="04716892" w14:textId="3AB6CE90">
      <w:pPr>
        <w:pStyle w:val="Prrafodelista"/>
        <w:numPr>
          <w:ilvl w:val="0"/>
          <w:numId w:val="88"/>
        </w:numPr>
        <w:rPr>
          <w:rFonts w:ascii="Garamond" w:hAnsi="Garamond" w:eastAsia="Times New Roman" w:cs="Arial"/>
          <w:sz w:val="22"/>
          <w:szCs w:val="22"/>
          <w:lang w:val="es-CO" w:eastAsia="es-ES_tradnl"/>
        </w:rPr>
      </w:pPr>
      <w:r w:rsidRPr="00E44CE8">
        <w:rPr>
          <w:rFonts w:ascii="Garamond" w:hAnsi="Garamond" w:eastAsia="Times New Roman" w:cs="Arial"/>
          <w:sz w:val="22"/>
          <w:szCs w:val="22"/>
          <w:lang w:val="es-CO" w:eastAsia="es-ES_tradnl"/>
        </w:rPr>
        <w:t>Política Pública de Mujeres y Equidad de Género en el Distrito Capital</w:t>
      </w:r>
    </w:p>
    <w:p w:rsidRPr="00E44CE8" w:rsidR="00E8006E" w:rsidP="008B2BB0" w:rsidRDefault="00E8006E" w14:paraId="44F4B1FF" w14:textId="77777777">
      <w:pPr>
        <w:jc w:val="both"/>
        <w:rPr>
          <w:rFonts w:ascii="Garamond" w:hAnsi="Garamond" w:cs="Arial"/>
          <w:sz w:val="22"/>
          <w:szCs w:val="22"/>
        </w:rPr>
      </w:pPr>
    </w:p>
    <w:p w:rsidRPr="00E44CE8" w:rsidR="00793EEF" w:rsidP="006E3AF1" w:rsidRDefault="00793EEF" w14:paraId="32E84F7F" w14:textId="5D43A8AB">
      <w:pPr>
        <w:jc w:val="both"/>
        <w:rPr>
          <w:rFonts w:ascii="Garamond" w:hAnsi="Garamond" w:cs="Arial"/>
          <w:sz w:val="22"/>
          <w:szCs w:val="22"/>
        </w:rPr>
      </w:pPr>
    </w:p>
    <w:p w:rsidRPr="00136F61" w:rsidR="00793EEF" w:rsidRDefault="7EC5F8C6" w14:paraId="0BE8E65F" w14:textId="77777777">
      <w:pPr>
        <w:numPr>
          <w:ilvl w:val="0"/>
          <w:numId w:val="9"/>
        </w:numPr>
        <w:pBdr>
          <w:top w:val="nil"/>
          <w:left w:val="nil"/>
          <w:bottom w:val="nil"/>
          <w:right w:val="nil"/>
          <w:between w:val="nil"/>
        </w:pBd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OBJETIVO GENERAL</w:t>
      </w:r>
    </w:p>
    <w:p w:rsidRPr="00136F61" w:rsidR="00793EEF" w:rsidP="006E3AF1" w:rsidRDefault="00793EEF" w14:paraId="00DA9332" w14:textId="77777777">
      <w:pPr>
        <w:jc w:val="both"/>
        <w:rPr>
          <w:rFonts w:ascii="Garamond" w:hAnsi="Garamond" w:eastAsia="Times" w:cs="Times"/>
          <w:b/>
          <w:color w:val="000000" w:themeColor="text1"/>
          <w:sz w:val="22"/>
          <w:szCs w:val="22"/>
        </w:rPr>
      </w:pPr>
    </w:p>
    <w:p w:rsidRPr="00136F61" w:rsidR="00E8006E" w:rsidP="00E8006E" w:rsidRDefault="00E8006E" w14:paraId="00374755" w14:textId="05EB3399">
      <w:pPr>
        <w:jc w:val="both"/>
        <w:rPr>
          <w:rFonts w:ascii="Garamond" w:hAnsi="Garamond" w:cs="Arial"/>
          <w:sz w:val="22"/>
          <w:szCs w:val="22"/>
        </w:rPr>
      </w:pPr>
      <w:r w:rsidRPr="00136F61">
        <w:rPr>
          <w:rFonts w:ascii="Garamond" w:hAnsi="Garamond" w:cs="Arial"/>
          <w:sz w:val="22"/>
          <w:szCs w:val="22"/>
        </w:rPr>
        <w:t>Promover la conservación del medio ambiente y la mejora de la calidad de vida en la localidad de Los Mártires mediante la implementación de acciones educativas, de infraestructura verde y de manejo sostenible de residuos, que fomenten la participación comunitaria y la protección de la biodiversidad y los recursos naturales.</w:t>
      </w:r>
    </w:p>
    <w:p w:rsidRPr="00136F61" w:rsidR="00E8006E" w:rsidP="00E8006E" w:rsidRDefault="00E8006E" w14:paraId="5BD93BAE" w14:textId="77777777">
      <w:pPr>
        <w:ind w:left="360"/>
        <w:jc w:val="both"/>
        <w:rPr>
          <w:rFonts w:ascii="Garamond" w:hAnsi="Garamond" w:eastAsia="Times" w:cs="Times"/>
          <w:b/>
          <w:color w:val="000000" w:themeColor="text1"/>
          <w:sz w:val="22"/>
          <w:szCs w:val="22"/>
        </w:rPr>
      </w:pPr>
    </w:p>
    <w:p w:rsidRPr="00136F61" w:rsidR="00793EEF" w:rsidP="006E3AF1" w:rsidRDefault="00386B2F" w14:paraId="65C30E63" w14:textId="77777777">
      <w:pPr>
        <w:jc w:val="both"/>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 xml:space="preserve">2.1. OBJETIVOS ESPECÍFICOS </w:t>
      </w:r>
    </w:p>
    <w:p w:rsidRPr="00136F61" w:rsidR="002C211D" w:rsidP="006E3AF1" w:rsidRDefault="002C211D" w14:paraId="52205365" w14:textId="3D2C1D16">
      <w:pPr>
        <w:jc w:val="both"/>
        <w:rPr>
          <w:rFonts w:ascii="Garamond" w:hAnsi="Garamond" w:eastAsia="Times" w:cs="Times"/>
          <w:color w:val="000000" w:themeColor="text1"/>
          <w:sz w:val="22"/>
          <w:szCs w:val="22"/>
        </w:rPr>
      </w:pPr>
    </w:p>
    <w:p w:rsidRPr="00136F61" w:rsidR="00D42B19" w:rsidP="00CE41AE" w:rsidRDefault="00E8006E" w14:paraId="6C65337B" w14:textId="5B7F6976">
      <w:pPr>
        <w:pStyle w:val="Prrafodelista"/>
        <w:numPr>
          <w:ilvl w:val="0"/>
          <w:numId w:val="14"/>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 xml:space="preserve">Fortalecer la cultura ciudadana y la apropiación del territorio, mediante capacitaciones y sensibilizaciones relacionadas al manejo inadecuado de residuos y el agua. </w:t>
      </w:r>
    </w:p>
    <w:p w:rsidRPr="00136F61" w:rsidR="00E8006E" w:rsidP="00CE41AE" w:rsidRDefault="00E8006E" w14:paraId="3ECC6A18" w14:textId="6DE71B8F">
      <w:pPr>
        <w:pStyle w:val="Prrafodelista"/>
        <w:numPr>
          <w:ilvl w:val="0"/>
          <w:numId w:val="14"/>
        </w:numPr>
        <w:jc w:val="both"/>
        <w:rPr>
          <w:rFonts w:ascii="Garamond" w:hAnsi="Garamond" w:eastAsia="Times" w:cs="Times"/>
          <w:color w:val="000000" w:themeColor="text1"/>
          <w:sz w:val="22"/>
          <w:szCs w:val="22"/>
        </w:rPr>
      </w:pPr>
      <w:r w:rsidRPr="00136F61">
        <w:rPr>
          <w:rFonts w:ascii="Garamond" w:hAnsi="Garamond"/>
          <w:color w:val="000000"/>
          <w:sz w:val="22"/>
          <w:szCs w:val="22"/>
          <w:shd w:val="clear" w:color="auto" w:fill="FFFFFF"/>
        </w:rPr>
        <w:t>Mejorar la calidad del aire</w:t>
      </w:r>
      <w:r w:rsidRPr="00136F61" w:rsidR="00C35A0B">
        <w:rPr>
          <w:rFonts w:ascii="Garamond" w:hAnsi="Garamond"/>
          <w:color w:val="000000"/>
          <w:sz w:val="22"/>
          <w:szCs w:val="22"/>
          <w:shd w:val="clear" w:color="auto" w:fill="FFFFFF"/>
        </w:rPr>
        <w:t xml:space="preserve">, </w:t>
      </w:r>
      <w:r w:rsidRPr="00136F61" w:rsidR="00C35A0B">
        <w:rPr>
          <w:rFonts w:ascii="Garamond" w:hAnsi="Garamond" w:cs="Arial"/>
          <w:sz w:val="22"/>
          <w:szCs w:val="22"/>
        </w:rPr>
        <w:t>mejorar la estética del entorno, mitigar el calor urbano, optimizar el uso del espacio público y fomentar una mayor conciencia ambiental en la comunidad</w:t>
      </w:r>
    </w:p>
    <w:p w:rsidRPr="00136F61" w:rsidR="00A92D9F" w:rsidP="00C35A0B" w:rsidRDefault="00C35A0B" w14:paraId="2C2F903F" w14:textId="7ED9B800">
      <w:pPr>
        <w:pStyle w:val="Prrafodelista"/>
        <w:numPr>
          <w:ilvl w:val="0"/>
          <w:numId w:val="14"/>
        </w:numPr>
        <w:jc w:val="both"/>
        <w:rPr>
          <w:rFonts w:ascii="Garamond" w:hAnsi="Garamond" w:eastAsia="Times" w:cs="Times"/>
          <w:color w:val="000000" w:themeColor="text1"/>
          <w:sz w:val="22"/>
          <w:szCs w:val="22"/>
        </w:rPr>
      </w:pPr>
      <w:r w:rsidRPr="00136F61">
        <w:rPr>
          <w:rFonts w:ascii="Garamond" w:hAnsi="Garamond" w:cs="Arial"/>
          <w:sz w:val="22"/>
          <w:szCs w:val="22"/>
        </w:rPr>
        <w:t xml:space="preserve">Fortalecer el tejido social y así garantizar la continuidad de los procesos. </w:t>
      </w:r>
    </w:p>
    <w:p w:rsidRPr="00136F61" w:rsidR="00C35A0B" w:rsidP="00C35A0B" w:rsidRDefault="00C35A0B" w14:paraId="7A5AB746" w14:textId="03F78BE7">
      <w:pPr>
        <w:ind w:left="360"/>
        <w:jc w:val="both"/>
        <w:rPr>
          <w:rFonts w:ascii="Garamond" w:hAnsi="Garamond" w:eastAsia="Times" w:cs="Times"/>
          <w:color w:val="000000" w:themeColor="text1"/>
          <w:sz w:val="22"/>
          <w:szCs w:val="22"/>
        </w:rPr>
      </w:pPr>
    </w:p>
    <w:p w:rsidRPr="00136F61" w:rsidR="00B722EB" w:rsidP="006E3AF1" w:rsidRDefault="00B722EB" w14:paraId="3AAE023F" w14:textId="77777777">
      <w:pPr>
        <w:pBdr>
          <w:top w:val="nil"/>
          <w:left w:val="nil"/>
          <w:bottom w:val="nil"/>
          <w:right w:val="nil"/>
          <w:between w:val="nil"/>
        </w:pBdr>
        <w:jc w:val="both"/>
        <w:rPr>
          <w:rFonts w:ascii="Garamond" w:hAnsi="Garamond" w:eastAsia="Times" w:cs="Times"/>
          <w:color w:val="000000" w:themeColor="text1"/>
          <w:sz w:val="22"/>
          <w:szCs w:val="22"/>
        </w:rPr>
      </w:pPr>
    </w:p>
    <w:p w:rsidRPr="00136F61" w:rsidR="00793EEF" w:rsidRDefault="7EC5F8C6" w14:paraId="6B5F51D4" w14:textId="77777777">
      <w:pPr>
        <w:numPr>
          <w:ilvl w:val="0"/>
          <w:numId w:val="9"/>
        </w:numPr>
        <w:pBdr>
          <w:top w:val="nil"/>
          <w:left w:val="nil"/>
          <w:bottom w:val="nil"/>
          <w:right w:val="nil"/>
          <w:between w:val="nil"/>
        </w:pBd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POBLACIÓN OBJETIVO- COBERTURA</w:t>
      </w:r>
    </w:p>
    <w:p w:rsidRPr="00136F61" w:rsidR="00122AB6" w:rsidP="006E3AF1" w:rsidRDefault="00122AB6" w14:paraId="62415AE2" w14:textId="77777777">
      <w:pPr>
        <w:pBdr>
          <w:top w:val="nil"/>
          <w:left w:val="nil"/>
          <w:bottom w:val="nil"/>
          <w:right w:val="nil"/>
          <w:between w:val="nil"/>
        </w:pBdr>
        <w:jc w:val="both"/>
        <w:rPr>
          <w:rFonts w:ascii="Garamond" w:hAnsi="Garamond" w:eastAsia="Times" w:cs="Times"/>
          <w:color w:val="000000" w:themeColor="text1"/>
          <w:sz w:val="22"/>
          <w:szCs w:val="22"/>
        </w:rPr>
      </w:pPr>
    </w:p>
    <w:p w:rsidRPr="00136F61" w:rsidR="00D42B19" w:rsidP="00D42B19" w:rsidRDefault="00386B2F" w14:paraId="003B68EB" w14:textId="77777777">
      <w:pPr>
        <w:jc w:val="both"/>
        <w:rPr>
          <w:rFonts w:ascii="Garamond" w:hAnsi="Garamond"/>
          <w:sz w:val="22"/>
          <w:szCs w:val="22"/>
        </w:rPr>
      </w:pPr>
      <w:r w:rsidRPr="00136F61">
        <w:rPr>
          <w:rFonts w:ascii="Garamond" w:hAnsi="Garamond"/>
          <w:sz w:val="22"/>
          <w:szCs w:val="22"/>
        </w:rPr>
        <w:t xml:space="preserve">El proyecto está dirigido </w:t>
      </w:r>
      <w:r w:rsidRPr="00136F61" w:rsidR="00D42B19">
        <w:rPr>
          <w:rFonts w:ascii="Garamond" w:hAnsi="Garamond"/>
          <w:sz w:val="22"/>
          <w:szCs w:val="22"/>
        </w:rPr>
        <w:t>a toda la comunidad de la localidad se establece como un proyecto inclusivo que busca promover la participación ciudadana, en donde se tendrán en cuenta todos los grupos poblacionales; vinculando la participación de personas de todas las edades, adulto mayor, mujeres, personas con discapacidad, víctimas de conflicto armado, personas en proceso de reincorporación, comunidades LGBTI y ciudadanos en superación de habitabilidad de calle; cabe resaltar la importancia de la presencia de distintos grupos étnicos ya que del intercambio de experiencias entre dichos grupos como comunidades raizales, Rrom y negras, se contribuye a la articulación de saberes, técnicas y costumbres que enriquecen el proceso de formación de la población para la implementación de proyectos ambientales entre los habitantes de la localidad.</w:t>
      </w:r>
    </w:p>
    <w:p w:rsidRPr="00136F61" w:rsidR="00D42B19" w:rsidP="00D42B19" w:rsidRDefault="00D42B19" w14:paraId="6DE146B5" w14:textId="3C676D5E">
      <w:pPr>
        <w:jc w:val="both"/>
        <w:rPr>
          <w:rFonts w:ascii="Garamond" w:hAnsi="Garamond"/>
          <w:sz w:val="22"/>
          <w:szCs w:val="22"/>
        </w:rPr>
      </w:pPr>
    </w:p>
    <w:p w:rsidRPr="00136F61" w:rsidR="00D42B19" w:rsidP="00D42B19" w:rsidRDefault="00D42B19" w14:paraId="3E03C0B7" w14:textId="77777777">
      <w:pPr>
        <w:jc w:val="both"/>
        <w:rPr>
          <w:rFonts w:ascii="Garamond" w:hAnsi="Garamond"/>
          <w:sz w:val="22"/>
          <w:szCs w:val="22"/>
        </w:rPr>
      </w:pPr>
    </w:p>
    <w:p w:rsidRPr="00136F61" w:rsidR="00793EEF" w:rsidRDefault="7EC5F8C6" w14:paraId="0BA1DB75" w14:textId="557E8BA5">
      <w:pPr>
        <w:pStyle w:val="Prrafodelista"/>
        <w:numPr>
          <w:ilvl w:val="0"/>
          <w:numId w:val="9"/>
        </w:num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 xml:space="preserve">LOCALIZACIÓN </w:t>
      </w:r>
    </w:p>
    <w:p w:rsidRPr="00136F61" w:rsidR="00793EEF" w:rsidP="006E3AF1" w:rsidRDefault="00793EEF" w14:paraId="5B6CBF5D" w14:textId="77777777">
      <w:pPr>
        <w:jc w:val="both"/>
        <w:rPr>
          <w:rFonts w:ascii="Garamond" w:hAnsi="Garamond" w:eastAsia="Times" w:cs="Times"/>
          <w:color w:val="000000" w:themeColor="text1"/>
          <w:sz w:val="22"/>
          <w:szCs w:val="22"/>
        </w:rPr>
      </w:pPr>
    </w:p>
    <w:p w:rsidRPr="00136F61" w:rsidR="004C0AEA" w:rsidP="004C0AEA" w:rsidRDefault="00D42B19" w14:paraId="26F6EBC1" w14:textId="77777777">
      <w:pPr>
        <w:jc w:val="both"/>
        <w:rPr>
          <w:rFonts w:ascii="Garamond" w:hAnsi="Garamond" w:eastAsia="Garamond" w:cs="Arial"/>
          <w:sz w:val="22"/>
          <w:szCs w:val="22"/>
        </w:rPr>
      </w:pPr>
      <w:r w:rsidRPr="00136F61">
        <w:rPr>
          <w:rFonts w:ascii="Garamond" w:hAnsi="Garamond" w:eastAsia="Garamond" w:cs="Arial"/>
          <w:sz w:val="22"/>
          <w:szCs w:val="22"/>
        </w:rPr>
        <w:t>La localidad Los Mártires se encuentra ubicada en la zona céntrica de la ciudad, cuenta con 22 Barrios y 2 Unidades de Planeamiento Zonal (UPZ): (UPZ 102) la Sabana (El Listón, Estación de la Sabana, La Estanzuela, La Favorita, La Pepita, Paloquemao, Panamericano - La Florida, Ricaurte, Samper Mendoza, San Victorino, Santa Fe, Voto Nacional, El Conjunto Residencial Usatama, Unidad Residencial Colseguros, La Unidad Residencial San Façon y Bulevar de San Façon) y (UPZ 37) Santa Isabel (Eduardo Santos, El Progreso, El Vergel, Santa Isabel, Veraguas).</w:t>
      </w:r>
    </w:p>
    <w:p w:rsidRPr="00136F61" w:rsidR="004C0AEA" w:rsidP="004C0AEA" w:rsidRDefault="004C0AEA" w14:paraId="010036EE" w14:textId="77777777">
      <w:pPr>
        <w:jc w:val="both"/>
        <w:rPr>
          <w:rFonts w:ascii="Garamond" w:hAnsi="Garamond" w:eastAsia="Garamond" w:cs="Arial"/>
          <w:sz w:val="22"/>
          <w:szCs w:val="22"/>
        </w:rPr>
      </w:pPr>
    </w:p>
    <w:p w:rsidRPr="00136F61" w:rsidR="004C0AEA" w:rsidP="004C0AEA" w:rsidRDefault="004C0AEA" w14:paraId="1423677D" w14:textId="442A1430">
      <w:pPr>
        <w:pStyle w:val="Prrafodelista"/>
        <w:numPr>
          <w:ilvl w:val="0"/>
          <w:numId w:val="9"/>
        </w:num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 xml:space="preserve">PLAZO DE EJECUCIÓN </w:t>
      </w:r>
    </w:p>
    <w:p w:rsidRPr="00136F61" w:rsidR="004C0AEA" w:rsidP="004C0AEA" w:rsidRDefault="004C0AEA" w14:paraId="2D45EB1F" w14:textId="77777777">
      <w:pPr>
        <w:jc w:val="both"/>
        <w:rPr>
          <w:rFonts w:ascii="Garamond" w:hAnsi="Garamond" w:eastAsia="Times" w:cs="Times"/>
          <w:b/>
          <w:bCs/>
          <w:color w:val="000000" w:themeColor="text1"/>
          <w:sz w:val="22"/>
          <w:szCs w:val="22"/>
          <w:lang w:val="es-ES_tradnl" w:eastAsia="en-US"/>
        </w:rPr>
      </w:pPr>
    </w:p>
    <w:p w:rsidRPr="00136F61" w:rsidR="004C0AEA" w:rsidP="004C0AEA" w:rsidRDefault="004C0AEA" w14:paraId="6E59CD64" w14:textId="77777777">
      <w:pPr>
        <w:jc w:val="both"/>
        <w:rPr>
          <w:rFonts w:ascii="Garamond" w:hAnsi="Garamond" w:eastAsia="Times" w:cs="Times"/>
          <w:color w:val="000000" w:themeColor="text1"/>
          <w:sz w:val="22"/>
          <w:szCs w:val="22"/>
        </w:rPr>
      </w:pPr>
      <w:r w:rsidRPr="00136F61">
        <w:rPr>
          <w:rFonts w:ascii="Garamond" w:hAnsi="Garamond" w:eastAsia="Times" w:cs="Times"/>
          <w:color w:val="000000" w:themeColor="text1"/>
          <w:sz w:val="22"/>
          <w:szCs w:val="22"/>
        </w:rPr>
        <w:t xml:space="preserve">El plazo del contrato es de </w:t>
      </w:r>
      <w:r w:rsidRPr="00136F61">
        <w:rPr>
          <w:rFonts w:ascii="Garamond" w:hAnsi="Garamond" w:eastAsia="SimSun" w:cs="Arial"/>
          <w:sz w:val="22"/>
          <w:szCs w:val="22"/>
          <w:lang w:eastAsia="zh-CN"/>
        </w:rPr>
        <w:t>SIETE (7) meses</w:t>
      </w:r>
      <w:r w:rsidRPr="00136F61">
        <w:rPr>
          <w:rFonts w:ascii="Garamond" w:hAnsi="Garamond" w:eastAsia="Times" w:cs="Times"/>
          <w:color w:val="000000" w:themeColor="text1"/>
          <w:sz w:val="22"/>
          <w:szCs w:val="22"/>
        </w:rPr>
        <w:t xml:space="preserve"> contados a partir de la fecha de suscripción del acta de inicio, la cual será firmada por el Alcalde Local, el contratista y/o el apoyo a la supervisión que designe el FDLM, previa aprobación de los requisitos de perfeccionamiento y ejecución. </w:t>
      </w:r>
    </w:p>
    <w:p w:rsidRPr="00136F61" w:rsidR="004C0AEA" w:rsidP="004C0AEA" w:rsidRDefault="004C0AEA" w14:paraId="062959F6" w14:textId="77777777">
      <w:pPr>
        <w:jc w:val="both"/>
        <w:rPr>
          <w:rFonts w:ascii="Garamond" w:hAnsi="Garamond" w:eastAsia="Times" w:cs="Times"/>
          <w:color w:val="000000" w:themeColor="text1"/>
          <w:sz w:val="22"/>
          <w:szCs w:val="22"/>
        </w:rPr>
      </w:pPr>
    </w:p>
    <w:p w:rsidRPr="00136F61" w:rsidR="004C0AEA" w:rsidP="004C0AEA" w:rsidRDefault="004C0AEA" w14:paraId="7B6CE3BE" w14:textId="0C0AE5B1">
      <w:pPr>
        <w:pStyle w:val="Listamulticolor1"/>
        <w:spacing w:after="0" w:line="276" w:lineRule="auto"/>
        <w:ind w:left="0" w:right="48"/>
        <w:rPr>
          <w:rFonts w:ascii="Garamond" w:hAnsi="Garamond" w:cs="Arial"/>
        </w:rPr>
      </w:pPr>
      <w:r w:rsidRPr="00136F61">
        <w:rPr>
          <w:rFonts w:ascii="Garamond" w:hAnsi="Garamond" w:cs="Arial"/>
          <w:b/>
          <w:bCs/>
          <w:lang w:val="es-ES"/>
        </w:rPr>
        <w:t>C</w:t>
      </w:r>
      <w:r w:rsidRPr="00136F61">
        <w:rPr>
          <w:rFonts w:ascii="Garamond" w:hAnsi="Garamond" w:cs="Arial"/>
          <w:b/>
          <w:bCs/>
        </w:rPr>
        <w:t xml:space="preserve">ronograma: </w:t>
      </w:r>
      <w:r w:rsidRPr="00136F61">
        <w:rPr>
          <w:rFonts w:ascii="Garamond" w:hAnsi="Garamond" w:cs="Arial"/>
        </w:rPr>
        <w:t xml:space="preserve">EL CONTRATISTA presentará </w:t>
      </w:r>
      <w:r w:rsidR="00B05759">
        <w:rPr>
          <w:rFonts w:ascii="Garamond" w:hAnsi="Garamond" w:cs="Arial"/>
        </w:rPr>
        <w:t xml:space="preserve">al apoyo a la supervisión </w:t>
      </w:r>
      <w:r w:rsidRPr="00136F61">
        <w:rPr>
          <w:rFonts w:ascii="Garamond" w:hAnsi="Garamond" w:cs="Arial"/>
        </w:rPr>
        <w:t>y/o supervisión un cronograma de actividades donde se establecerán los tiempos de ejecución de las actividades planteadas en el proyecto, teniendo en cuenta que el plazo de ejecución es de siete (7) meses a partir de la firma del acta de inicio. La interventoría y/o la supervisión deberá realizar la aprobación de los documentos.</w:t>
      </w:r>
    </w:p>
    <w:p w:rsidRPr="00136F61" w:rsidR="004C0AEA" w:rsidP="004C0AEA" w:rsidRDefault="004C0AEA" w14:paraId="1B69E4C4" w14:textId="77777777">
      <w:pPr>
        <w:pStyle w:val="Listamulticolor1"/>
        <w:spacing w:after="0" w:line="276" w:lineRule="auto"/>
        <w:ind w:left="0" w:right="48"/>
        <w:rPr>
          <w:rFonts w:ascii="Garamond" w:hAnsi="Garamond" w:cs="Arial"/>
        </w:rPr>
      </w:pPr>
    </w:p>
    <w:p w:rsidRPr="00136F61" w:rsidR="004C0AEA" w:rsidP="004C0AEA" w:rsidRDefault="004C0AEA" w14:paraId="4879E687" w14:textId="77777777">
      <w:pPr>
        <w:pStyle w:val="Listamulticolor1"/>
        <w:spacing w:after="0" w:line="276" w:lineRule="auto"/>
        <w:ind w:left="0" w:right="48"/>
        <w:rPr>
          <w:rFonts w:ascii="Garamond" w:hAnsi="Garamond" w:cs="Arial"/>
        </w:rPr>
      </w:pPr>
      <w:r w:rsidRPr="00136F61">
        <w:rPr>
          <w:rFonts w:ascii="Garamond" w:hAnsi="Garamond" w:cs="Arial"/>
        </w:rPr>
        <w:t>De acuerdo con las estimaciones realizadas desde el Fondo de Desarrollo Local de Mártires, para la fijación del plazo de ejecución correspondiente a siete (7) meses, el cronograma deberá estar sujeto a:</w:t>
      </w:r>
    </w:p>
    <w:tbl>
      <w:tblPr>
        <w:tblpPr w:leftFromText="180" w:rightFromText="180" w:vertAnchor="text" w:horzAnchor="margin" w:tblpY="81"/>
        <w:tblOverlap w:val="never"/>
        <w:tblW w:w="9358" w:type="dxa"/>
        <w:tblLayout w:type="fixed"/>
        <w:tblLook w:val="04A0" w:firstRow="1" w:lastRow="0" w:firstColumn="1" w:lastColumn="0" w:noHBand="0" w:noVBand="1"/>
      </w:tblPr>
      <w:tblGrid>
        <w:gridCol w:w="7372"/>
        <w:gridCol w:w="284"/>
        <w:gridCol w:w="283"/>
        <w:gridCol w:w="284"/>
        <w:gridCol w:w="283"/>
        <w:gridCol w:w="284"/>
        <w:gridCol w:w="284"/>
        <w:gridCol w:w="284"/>
      </w:tblGrid>
      <w:tr w:rsidRPr="00136F61" w:rsidR="004C0AEA" w:rsidTr="0F9858D5" w14:paraId="3F980C98" w14:textId="77777777">
        <w:trPr>
          <w:cantSplit/>
          <w:trHeight w:val="300"/>
        </w:trPr>
        <w:tc>
          <w:tcPr>
            <w:tcW w:w="7372" w:type="dxa"/>
            <w:vMerge w:val="restart"/>
            <w:tcBorders>
              <w:top w:val="single" w:color="000000" w:themeColor="text1" w:sz="4" w:space="0"/>
              <w:left w:val="single" w:color="000000" w:themeColor="text1" w:sz="4" w:space="0"/>
              <w:bottom w:val="single" w:color="000000" w:themeColor="text1" w:sz="4" w:space="0"/>
              <w:right w:val="nil"/>
            </w:tcBorders>
            <w:tcMar/>
            <w:vAlign w:val="center"/>
            <w:hideMark/>
          </w:tcPr>
          <w:p w:rsidRPr="00136F61" w:rsidR="004C0AEA" w:rsidP="00882793" w:rsidRDefault="004C0AEA" w14:paraId="078DB325" w14:textId="77777777">
            <w:pPr>
              <w:pStyle w:val="Listamulticolor1"/>
              <w:widowControl w:val="0"/>
              <w:spacing w:after="0"/>
              <w:ind w:right="200"/>
              <w:jc w:val="center"/>
              <w:rPr>
                <w:rFonts w:ascii="Garamond" w:hAnsi="Garamond" w:cs="Arial"/>
              </w:rPr>
            </w:pPr>
            <w:bookmarkStart w:name="_Hlk524595505" w:id="3"/>
            <w:r w:rsidRPr="00136F61">
              <w:rPr>
                <w:rFonts w:ascii="Garamond" w:hAnsi="Garamond" w:cs="Arial"/>
                <w:b/>
                <w:bCs/>
              </w:rPr>
              <w:t>Actividades a desarrollar</w:t>
            </w:r>
          </w:p>
        </w:tc>
        <w:tc>
          <w:tcPr>
            <w:tcW w:w="1986" w:type="dxa"/>
            <w:gridSpan w:val="7"/>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136F61" w:rsidR="004C0AEA" w:rsidP="00882793" w:rsidRDefault="004C0AEA" w14:paraId="621E4DB5" w14:textId="77777777">
            <w:pPr>
              <w:pStyle w:val="Listamulticolor1"/>
              <w:widowControl w:val="0"/>
              <w:spacing w:after="0"/>
              <w:ind w:left="0" w:right="200"/>
              <w:jc w:val="center"/>
              <w:rPr>
                <w:rFonts w:ascii="Garamond" w:hAnsi="Garamond" w:cs="Arial"/>
                <w:b/>
                <w:bCs/>
              </w:rPr>
            </w:pPr>
            <w:r w:rsidRPr="00136F61">
              <w:rPr>
                <w:rFonts w:ascii="Garamond" w:hAnsi="Garamond" w:cs="Arial"/>
                <w:b/>
                <w:bCs/>
              </w:rPr>
              <w:t>Meses</w:t>
            </w:r>
          </w:p>
        </w:tc>
      </w:tr>
      <w:tr w:rsidRPr="00136F61" w:rsidR="004C0AEA" w:rsidTr="0F9858D5" w14:paraId="44D031DD" w14:textId="77777777">
        <w:trPr>
          <w:cantSplit/>
          <w:trHeight w:val="300"/>
        </w:trPr>
        <w:tc>
          <w:tcPr>
            <w:tcW w:w="7372" w:type="dxa"/>
            <w:vMerge/>
            <w:tcMar/>
            <w:vAlign w:val="center"/>
            <w:hideMark/>
          </w:tcPr>
          <w:p w:rsidRPr="00136F61" w:rsidR="004C0AEA" w:rsidP="00882793" w:rsidRDefault="004C0AEA" w14:paraId="4727F604" w14:textId="77777777">
            <w:pPr>
              <w:rPr>
                <w:rFonts w:ascii="Garamond" w:hAnsi="Garamond" w:cs="Arial"/>
                <w:sz w:val="22"/>
                <w:szCs w:val="22"/>
                <w:lang w:eastAsia="zh-CN"/>
              </w:rPr>
            </w:pPr>
          </w:p>
        </w:tc>
        <w:tc>
          <w:tcPr>
            <w:tcW w:w="284" w:type="dxa"/>
            <w:tcBorders>
              <w:top w:val="single" w:color="000000" w:themeColor="text1" w:sz="4" w:space="0"/>
              <w:left w:val="single" w:color="000000" w:themeColor="text1" w:sz="4" w:space="0"/>
              <w:bottom w:val="single" w:color="000000" w:themeColor="text1" w:sz="4" w:space="0"/>
              <w:right w:val="nil"/>
            </w:tcBorders>
            <w:tcMar/>
            <w:vAlign w:val="center"/>
            <w:hideMark/>
          </w:tcPr>
          <w:p w:rsidRPr="00136F61" w:rsidR="004C0AEA" w:rsidP="00882793" w:rsidRDefault="004C0AEA" w14:paraId="6315C647" w14:textId="77777777">
            <w:pPr>
              <w:pStyle w:val="Listamulticolor1"/>
              <w:widowControl w:val="0"/>
              <w:spacing w:after="0"/>
              <w:ind w:left="0" w:right="200"/>
              <w:jc w:val="center"/>
              <w:rPr>
                <w:rFonts w:ascii="Garamond" w:hAnsi="Garamond" w:cs="Arial"/>
              </w:rPr>
            </w:pPr>
            <w:r w:rsidRPr="00136F61">
              <w:rPr>
                <w:rFonts w:ascii="Garamond" w:hAnsi="Garamond" w:cs="Arial"/>
                <w:b/>
                <w:bCs/>
              </w:rPr>
              <w:t>1</w:t>
            </w:r>
          </w:p>
        </w:tc>
        <w:tc>
          <w:tcPr>
            <w:tcW w:w="283" w:type="dxa"/>
            <w:tcBorders>
              <w:top w:val="single" w:color="000000" w:themeColor="text1" w:sz="4" w:space="0"/>
              <w:left w:val="single" w:color="000000" w:themeColor="text1" w:sz="4" w:space="0"/>
              <w:bottom w:val="single" w:color="000000" w:themeColor="text1" w:sz="4" w:space="0"/>
              <w:right w:val="nil"/>
            </w:tcBorders>
            <w:tcMar/>
            <w:vAlign w:val="center"/>
            <w:hideMark/>
          </w:tcPr>
          <w:p w:rsidRPr="00136F61" w:rsidR="004C0AEA" w:rsidP="00882793" w:rsidRDefault="004C0AEA" w14:paraId="55646EEE" w14:textId="77777777">
            <w:pPr>
              <w:pStyle w:val="Listamulticolor1"/>
              <w:widowControl w:val="0"/>
              <w:spacing w:after="0"/>
              <w:ind w:left="0" w:right="200"/>
              <w:jc w:val="center"/>
              <w:rPr>
                <w:rFonts w:ascii="Garamond" w:hAnsi="Garamond" w:cs="Arial"/>
              </w:rPr>
            </w:pPr>
            <w:r w:rsidRPr="00136F61">
              <w:rPr>
                <w:rFonts w:ascii="Garamond" w:hAnsi="Garamond" w:cs="Arial"/>
                <w:b/>
                <w:bCs/>
              </w:rPr>
              <w:t>2</w:t>
            </w:r>
          </w:p>
        </w:tc>
        <w:tc>
          <w:tcPr>
            <w:tcW w:w="284" w:type="dxa"/>
            <w:tcBorders>
              <w:top w:val="single" w:color="000000" w:themeColor="text1" w:sz="4" w:space="0"/>
              <w:left w:val="single" w:color="000000" w:themeColor="text1" w:sz="4" w:space="0"/>
              <w:bottom w:val="single" w:color="000000" w:themeColor="text1" w:sz="4" w:space="0"/>
              <w:right w:val="nil"/>
            </w:tcBorders>
            <w:tcMar/>
            <w:vAlign w:val="center"/>
            <w:hideMark/>
          </w:tcPr>
          <w:p w:rsidRPr="00136F61" w:rsidR="004C0AEA" w:rsidP="00882793" w:rsidRDefault="004C0AEA" w14:paraId="090071D6" w14:textId="77777777">
            <w:pPr>
              <w:pStyle w:val="Listamulticolor1"/>
              <w:widowControl w:val="0"/>
              <w:spacing w:after="0"/>
              <w:ind w:left="0" w:right="200"/>
              <w:jc w:val="center"/>
              <w:rPr>
                <w:rFonts w:ascii="Garamond" w:hAnsi="Garamond" w:cs="Arial"/>
              </w:rPr>
            </w:pPr>
            <w:r w:rsidRPr="00136F61">
              <w:rPr>
                <w:rFonts w:ascii="Garamond" w:hAnsi="Garamond" w:cs="Arial"/>
                <w:b/>
                <w:bCs/>
              </w:rPr>
              <w:t>3</w:t>
            </w: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136F61" w:rsidR="004C0AEA" w:rsidP="00882793" w:rsidRDefault="004C0AEA" w14:paraId="711BDC41" w14:textId="77777777">
            <w:pPr>
              <w:pStyle w:val="Listamulticolor1"/>
              <w:widowControl w:val="0"/>
              <w:spacing w:after="0"/>
              <w:ind w:left="0" w:right="200"/>
              <w:jc w:val="center"/>
              <w:rPr>
                <w:rFonts w:ascii="Garamond" w:hAnsi="Garamond" w:cs="Arial"/>
              </w:rPr>
            </w:pPr>
            <w:r w:rsidRPr="00136F61">
              <w:rPr>
                <w:rFonts w:ascii="Garamond" w:hAnsi="Garamond" w:cs="Arial"/>
                <w:b/>
                <w:bCs/>
              </w:rPr>
              <w:t>4</w:t>
            </w: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hideMark/>
          </w:tcPr>
          <w:p w:rsidRPr="00136F61" w:rsidR="004C0AEA" w:rsidP="00882793" w:rsidRDefault="004C0AEA" w14:paraId="54DDAEAF" w14:textId="77777777">
            <w:pPr>
              <w:pStyle w:val="Listamulticolor1"/>
              <w:widowControl w:val="0"/>
              <w:spacing w:after="0"/>
              <w:ind w:left="0" w:right="200"/>
              <w:jc w:val="center"/>
              <w:rPr>
                <w:rFonts w:ascii="Garamond" w:hAnsi="Garamond" w:cs="Arial"/>
                <w:b/>
                <w:bCs/>
              </w:rPr>
            </w:pPr>
            <w:r w:rsidRPr="00136F61">
              <w:rPr>
                <w:rFonts w:ascii="Garamond" w:hAnsi="Garamond" w:cs="Arial"/>
                <w:b/>
                <w:bCs/>
              </w:rPr>
              <w:t>5</w:t>
            </w: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57836031" w14:textId="77777777">
            <w:pPr>
              <w:pStyle w:val="Listamulticolor1"/>
              <w:widowControl w:val="0"/>
              <w:spacing w:after="0"/>
              <w:ind w:left="0" w:right="200"/>
              <w:jc w:val="center"/>
              <w:rPr>
                <w:rFonts w:ascii="Garamond" w:hAnsi="Garamond" w:cs="Arial"/>
                <w:b/>
                <w:bCs/>
              </w:rPr>
            </w:pPr>
            <w:r w:rsidRPr="00136F61">
              <w:rPr>
                <w:rFonts w:ascii="Garamond" w:hAnsi="Garamond" w:cs="Arial"/>
                <w:b/>
                <w:bCs/>
              </w:rPr>
              <w:t>6</w:t>
            </w: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60E11DD" w14:textId="77777777">
            <w:pPr>
              <w:pStyle w:val="Listamulticolor1"/>
              <w:widowControl w:val="0"/>
              <w:spacing w:after="0"/>
              <w:ind w:left="0" w:right="200"/>
              <w:jc w:val="center"/>
              <w:rPr>
                <w:rFonts w:ascii="Garamond" w:hAnsi="Garamond" w:cs="Arial"/>
                <w:b/>
                <w:bCs/>
              </w:rPr>
            </w:pPr>
            <w:r w:rsidRPr="00136F61">
              <w:rPr>
                <w:rFonts w:ascii="Garamond" w:hAnsi="Garamond" w:cs="Arial"/>
                <w:b/>
                <w:bCs/>
              </w:rPr>
              <w:t>7</w:t>
            </w:r>
          </w:p>
        </w:tc>
      </w:tr>
      <w:tr w:rsidRPr="00136F61" w:rsidR="004C0AEA" w:rsidTr="0F9858D5" w14:paraId="10C37A67"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0215B851" w14:textId="77777777">
            <w:pPr>
              <w:pStyle w:val="Listavistosa-nfasis11"/>
              <w:widowControl w:val="0"/>
              <w:autoSpaceDE w:val="0"/>
              <w:ind w:left="0"/>
              <w:jc w:val="both"/>
              <w:rPr>
                <w:rFonts w:ascii="Garamond" w:hAnsi="Garamond" w:cs="Arial"/>
                <w:sz w:val="22"/>
                <w:szCs w:val="22"/>
                <w:lang w:val="es-ES_tradnl"/>
              </w:rPr>
            </w:pPr>
            <w:r w:rsidRPr="00136F61">
              <w:rPr>
                <w:rFonts w:ascii="Garamond" w:hAnsi="Garamond" w:cs="Arial"/>
                <w:sz w:val="22"/>
                <w:szCs w:val="22"/>
                <w:lang w:val="es-ES_tradnl"/>
              </w:rPr>
              <w:t>Fase de alistamiento</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164CA46A"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154C37B3"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2801998F"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06CBA0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46293F10"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7651C3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CF7FD76" w14:textId="77777777">
            <w:pPr>
              <w:pStyle w:val="Listamulticolor1"/>
              <w:widowControl w:val="0"/>
              <w:snapToGrid w:val="0"/>
              <w:spacing w:after="0"/>
              <w:ind w:right="200"/>
              <w:jc w:val="left"/>
              <w:rPr>
                <w:rFonts w:ascii="Garamond" w:hAnsi="Garamond" w:cs="Arial"/>
              </w:rPr>
            </w:pPr>
          </w:p>
        </w:tc>
      </w:tr>
      <w:tr w:rsidRPr="00136F61" w:rsidR="00915D4A" w:rsidTr="0F9858D5" w14:paraId="666AF1E4"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tcPr>
          <w:p w:rsidRPr="00136F61" w:rsidR="00915D4A" w:rsidP="00915D4A" w:rsidRDefault="00915D4A" w14:paraId="00FC927A" w14:textId="1098B38F">
            <w:pPr>
              <w:pStyle w:val="Listavistosa-nfasis11"/>
              <w:widowControl w:val="0"/>
              <w:autoSpaceDE w:val="0"/>
              <w:jc w:val="both"/>
              <w:rPr>
                <w:rFonts w:ascii="Garamond" w:hAnsi="Garamond" w:cs="Arial"/>
                <w:sz w:val="22"/>
                <w:szCs w:val="22"/>
                <w:lang w:val="es-ES_tradnl"/>
              </w:rPr>
            </w:pPr>
            <w:r w:rsidRPr="00136F61">
              <w:rPr>
                <w:rFonts w:ascii="Garamond" w:hAnsi="Garamond" w:cs="Arial"/>
                <w:sz w:val="22"/>
                <w:szCs w:val="22"/>
                <w:lang w:val="es-ES_tradnl"/>
              </w:rPr>
              <w:t>Presentación plan de trabajo y cronograma</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915D4A" w:rsidP="00882793" w:rsidRDefault="00915D4A" w14:paraId="748C00D9"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tcMar/>
          </w:tcPr>
          <w:p w:rsidRPr="00136F61" w:rsidR="00915D4A" w:rsidP="00882793" w:rsidRDefault="00915D4A" w14:paraId="3A097D52"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915D4A" w:rsidP="00882793" w:rsidRDefault="00915D4A" w14:paraId="191974CE"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915D4A" w:rsidP="00882793" w:rsidRDefault="00915D4A" w14:paraId="00A2B74A"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915D4A" w:rsidP="00882793" w:rsidRDefault="00915D4A" w14:paraId="7D5E4B0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915D4A" w:rsidP="00882793" w:rsidRDefault="00915D4A" w14:paraId="2572224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915D4A" w:rsidP="00882793" w:rsidRDefault="00915D4A" w14:paraId="26996957" w14:textId="77777777">
            <w:pPr>
              <w:pStyle w:val="Listamulticolor1"/>
              <w:widowControl w:val="0"/>
              <w:snapToGrid w:val="0"/>
              <w:spacing w:after="0"/>
              <w:ind w:right="200"/>
              <w:jc w:val="left"/>
              <w:rPr>
                <w:rFonts w:ascii="Garamond" w:hAnsi="Garamond" w:cs="Arial"/>
              </w:rPr>
            </w:pPr>
          </w:p>
        </w:tc>
      </w:tr>
      <w:tr w:rsidRPr="00136F61" w:rsidR="004C0AEA" w:rsidTr="0F9858D5" w14:paraId="0E766319"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363B6F6D" w14:textId="77777777">
            <w:pPr>
              <w:pStyle w:val="Listavistosa-nfasis11"/>
              <w:widowControl w:val="0"/>
              <w:autoSpaceDE w:val="0"/>
              <w:jc w:val="both"/>
              <w:rPr>
                <w:rFonts w:ascii="Garamond" w:hAnsi="Garamond" w:cs="Arial"/>
                <w:sz w:val="22"/>
                <w:szCs w:val="22"/>
                <w:lang w:val="es-ES"/>
              </w:rPr>
            </w:pPr>
            <w:r w:rsidRPr="00136F61">
              <w:rPr>
                <w:rFonts w:ascii="Garamond" w:hAnsi="Garamond" w:eastAsia="Times New Roman" w:cs="Arial"/>
                <w:sz w:val="22"/>
                <w:szCs w:val="22"/>
                <w:lang w:val="es-ES" w:eastAsia="es-ES"/>
              </w:rPr>
              <w:t>Presentaciones Públicas</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212E704E"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0D9733A9"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7CA58D44"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762976B7"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2FBC44D7"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4A9B768"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5DEDFFAC" w14:textId="77777777">
            <w:pPr>
              <w:pStyle w:val="Listamulticolor1"/>
              <w:widowControl w:val="0"/>
              <w:snapToGrid w:val="0"/>
              <w:spacing w:after="0"/>
              <w:ind w:right="200"/>
              <w:jc w:val="left"/>
              <w:rPr>
                <w:rFonts w:ascii="Garamond" w:hAnsi="Garamond" w:cs="Arial"/>
              </w:rPr>
            </w:pPr>
          </w:p>
        </w:tc>
      </w:tr>
      <w:tr w:rsidRPr="00136F61" w:rsidR="004C0AEA" w:rsidTr="0F9858D5" w14:paraId="482EFA11"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734E8099" w14:textId="69CEDD5F">
            <w:pPr>
              <w:pStyle w:val="Listavistosa-nfasis11"/>
              <w:widowControl w:val="0"/>
              <w:autoSpaceDE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 xml:space="preserve">Presentación hojas de vida </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25A85908"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466C4D8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43E690FA"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7F54A05B"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C98C59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BE0CF01"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A72262A" w14:textId="77777777">
            <w:pPr>
              <w:pStyle w:val="Listamulticolor1"/>
              <w:widowControl w:val="0"/>
              <w:snapToGrid w:val="0"/>
              <w:spacing w:after="0"/>
              <w:ind w:right="200"/>
              <w:jc w:val="left"/>
              <w:rPr>
                <w:rFonts w:ascii="Garamond" w:hAnsi="Garamond" w:cs="Arial"/>
              </w:rPr>
            </w:pPr>
          </w:p>
        </w:tc>
      </w:tr>
      <w:tr w:rsidRPr="00136F61" w:rsidR="004C0AEA" w:rsidTr="0F9858D5" w14:paraId="7B2D28D6"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6EC461FD" w14:textId="77777777">
            <w:pPr>
              <w:pStyle w:val="Listavistosa-nfasis11"/>
              <w:ind w:left="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Fase de ejecución</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7EF011AE" w14:textId="77777777">
            <w:pPr>
              <w:pStyle w:val="Listamulticolor1"/>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5AE33A45" w14:textId="77777777">
            <w:pPr>
              <w:pStyle w:val="Listamulticolor1"/>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5A3F3EDC" w14:textId="77777777">
            <w:pPr>
              <w:pStyle w:val="Listamulticolor1"/>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475B56F0" w14:textId="77777777">
            <w:pPr>
              <w:pStyle w:val="Listamulticolor1"/>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162306F0" w14:textId="77777777">
            <w:pPr>
              <w:pStyle w:val="Listamulticolor1"/>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58CDDF2E" w14:textId="77777777">
            <w:pPr>
              <w:pStyle w:val="Listamulticolor1"/>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CF7D82D" w14:textId="77777777">
            <w:pPr>
              <w:pStyle w:val="Listamulticolor1"/>
              <w:jc w:val="left"/>
              <w:rPr>
                <w:rFonts w:ascii="Garamond" w:hAnsi="Garamond" w:cs="Arial"/>
              </w:rPr>
            </w:pPr>
          </w:p>
        </w:tc>
      </w:tr>
      <w:tr w:rsidRPr="00136F61" w:rsidR="004C0AEA" w:rsidTr="0F9858D5" w14:paraId="7B553171"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0E848891" w14:textId="77777777">
            <w:pPr>
              <w:pStyle w:val="Listavistosa-nfasis11"/>
              <w:widowControl w:val="0"/>
              <w:autoSpaceDE w:val="0"/>
              <w:jc w:val="both"/>
              <w:rPr>
                <w:rFonts w:ascii="Garamond" w:hAnsi="Garamond" w:cs="Arial"/>
                <w:sz w:val="22"/>
                <w:szCs w:val="22"/>
                <w:lang w:val="es-ES"/>
              </w:rPr>
            </w:pPr>
            <w:r w:rsidRPr="00136F61">
              <w:rPr>
                <w:rFonts w:ascii="Garamond" w:hAnsi="Garamond" w:eastAsia="Times New Roman" w:cs="Arial"/>
                <w:sz w:val="22"/>
                <w:szCs w:val="22"/>
                <w:lang w:val="es-ES" w:eastAsia="es-ES"/>
              </w:rPr>
              <w:t>Actividades de Convocatoria y Divulgación</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0D77C8AB"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4759FF1E"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629D082C"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D4F7DD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2D9C671F"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642CCFF3"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26328641" w14:textId="77777777">
            <w:pPr>
              <w:pStyle w:val="Listamulticolor1"/>
              <w:widowControl w:val="0"/>
              <w:snapToGrid w:val="0"/>
              <w:spacing w:after="0"/>
              <w:ind w:right="200"/>
              <w:jc w:val="left"/>
              <w:rPr>
                <w:rFonts w:ascii="Garamond" w:hAnsi="Garamond" w:cs="Arial"/>
              </w:rPr>
            </w:pPr>
          </w:p>
        </w:tc>
      </w:tr>
      <w:tr w:rsidRPr="00136F61" w:rsidR="004C0AEA" w:rsidTr="0F9858D5" w14:paraId="53CB884E"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0E56C759" w14:textId="77777777">
            <w:pPr>
              <w:pStyle w:val="Listavistosa-nfasis11"/>
              <w:widowControl w:val="0"/>
              <w:autoSpaceDE w:val="0"/>
              <w:jc w:val="both"/>
              <w:rPr>
                <w:rFonts w:ascii="Garamond" w:hAnsi="Garamond" w:cs="Arial"/>
                <w:sz w:val="22"/>
                <w:szCs w:val="22"/>
                <w:lang w:val="es-ES"/>
              </w:rPr>
            </w:pPr>
            <w:r w:rsidRPr="00136F61">
              <w:rPr>
                <w:rFonts w:ascii="Garamond" w:hAnsi="Garamond" w:eastAsia="Times New Roman" w:cs="Arial"/>
                <w:sz w:val="22"/>
                <w:szCs w:val="22"/>
                <w:lang w:val="es-ES" w:eastAsia="es-ES"/>
              </w:rPr>
              <w:t>Inscripciones</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322A4839"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1B21709A"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6CE978C4"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53CAF99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2CD57EB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156A945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4CA6683" w14:textId="77777777">
            <w:pPr>
              <w:pStyle w:val="Listamulticolor1"/>
              <w:widowControl w:val="0"/>
              <w:snapToGrid w:val="0"/>
              <w:spacing w:after="0"/>
              <w:ind w:right="200"/>
              <w:jc w:val="left"/>
              <w:rPr>
                <w:rFonts w:ascii="Garamond" w:hAnsi="Garamond" w:cs="Arial"/>
              </w:rPr>
            </w:pPr>
          </w:p>
        </w:tc>
      </w:tr>
      <w:tr w:rsidRPr="00136F61" w:rsidR="004C0AEA" w:rsidTr="0F9858D5" w14:paraId="53E53CA0"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4238F493" w14:textId="77777777">
            <w:pPr>
              <w:pStyle w:val="Listavistosa-nfasis11"/>
              <w:widowControl w:val="0"/>
              <w:autoSpaceDE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Actividades de arbolado, jardinería muros y techos verdes</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1E0B75E2"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38B627B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3F1E24F8"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027D0C3F"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124B91A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78204395"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08CDA2A5" w14:textId="77777777">
            <w:pPr>
              <w:pStyle w:val="Listamulticolor1"/>
              <w:widowControl w:val="0"/>
              <w:snapToGrid w:val="0"/>
              <w:spacing w:after="0"/>
              <w:ind w:right="200"/>
              <w:jc w:val="left"/>
              <w:rPr>
                <w:rFonts w:ascii="Garamond" w:hAnsi="Garamond" w:cs="Arial"/>
              </w:rPr>
            </w:pPr>
          </w:p>
        </w:tc>
      </w:tr>
      <w:tr w:rsidRPr="00136F61" w:rsidR="004C0AEA" w:rsidTr="0F9858D5" w14:paraId="10AFB777"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1C53B82B" w14:textId="77777777">
            <w:pPr>
              <w:pStyle w:val="Listavistosa-nfasis11"/>
              <w:widowControl w:val="0"/>
              <w:autoSpaceDE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Actividades de procedas</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52CD0EA1"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1FB71B7E"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4EA684EB"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65460489"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4A28DB7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1C77C942"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3A70B3D5" w14:textId="77777777">
            <w:pPr>
              <w:pStyle w:val="Listamulticolor1"/>
              <w:widowControl w:val="0"/>
              <w:snapToGrid w:val="0"/>
              <w:spacing w:after="0"/>
              <w:ind w:right="200"/>
              <w:jc w:val="left"/>
              <w:rPr>
                <w:rFonts w:ascii="Garamond" w:hAnsi="Garamond" w:cs="Arial"/>
              </w:rPr>
            </w:pPr>
          </w:p>
        </w:tc>
      </w:tr>
      <w:tr w:rsidRPr="00136F61" w:rsidR="004C0AEA" w:rsidTr="0F9858D5" w14:paraId="50CA0C55"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882793" w:rsidRDefault="004C0AEA" w14:paraId="401E15D7" w14:textId="77777777">
            <w:pPr>
              <w:pStyle w:val="Listavistosa-nfasis11"/>
              <w:widowControl w:val="0"/>
              <w:autoSpaceDE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Actividades de separación en la fuente</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5D38A921"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61BD3087"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31FB8735"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197EBFC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2E8F8EEE"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546B1A4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2BDCCDA5" w14:textId="77777777">
            <w:pPr>
              <w:pStyle w:val="Listamulticolor1"/>
              <w:widowControl w:val="0"/>
              <w:snapToGrid w:val="0"/>
              <w:spacing w:after="0"/>
              <w:ind w:right="200"/>
              <w:jc w:val="left"/>
              <w:rPr>
                <w:rFonts w:ascii="Garamond" w:hAnsi="Garamond" w:cs="Arial"/>
              </w:rPr>
            </w:pPr>
          </w:p>
        </w:tc>
      </w:tr>
      <w:tr w:rsidRPr="00136F61" w:rsidR="004C0AEA" w:rsidTr="0F9858D5" w14:paraId="6A2F97D6"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882793" w:rsidRDefault="004C0AEA" w14:paraId="7247E71A" w14:textId="4FE36EFC">
            <w:pPr>
              <w:pStyle w:val="Listavistosa-nfasis11"/>
              <w:widowControl w:val="0"/>
              <w:autoSpaceDE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 xml:space="preserve">Actividades de agricultura urbana   </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7D7D7"/>
            <w:tcMar/>
          </w:tcPr>
          <w:p w:rsidRPr="00136F61" w:rsidR="004C0AEA" w:rsidP="00882793" w:rsidRDefault="004C0AEA" w14:paraId="4B79C290"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1929DA5E"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882793" w:rsidRDefault="004C0AEA" w14:paraId="75AB09A2" w14:textId="77777777">
            <w:pPr>
              <w:pStyle w:val="Listamulticolor1"/>
              <w:widowControl w:val="0"/>
              <w:snapToGrid w:val="0"/>
              <w:spacing w:after="0"/>
              <w:ind w:right="200"/>
              <w:jc w:val="left"/>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3D9D829D"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5EA89720"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882793" w:rsidRDefault="004C0AEA" w14:paraId="04BA9B84" w14:textId="77777777">
            <w:pPr>
              <w:pStyle w:val="Listamulticolor1"/>
              <w:widowControl w:val="0"/>
              <w:snapToGrid w:val="0"/>
              <w:spacing w:after="0"/>
              <w:ind w:right="200"/>
              <w:jc w:val="left"/>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4C0AEA" w:rsidP="00882793" w:rsidRDefault="004C0AEA" w14:paraId="05ECD838" w14:textId="77777777">
            <w:pPr>
              <w:pStyle w:val="Listamulticolor1"/>
              <w:widowControl w:val="0"/>
              <w:snapToGrid w:val="0"/>
              <w:spacing w:after="0"/>
              <w:ind w:right="200"/>
              <w:jc w:val="left"/>
              <w:rPr>
                <w:rFonts w:ascii="Garamond" w:hAnsi="Garamond" w:cs="Arial"/>
              </w:rPr>
            </w:pPr>
          </w:p>
        </w:tc>
      </w:tr>
      <w:tr w:rsidR="0F9858D5" w:rsidTr="0F9858D5" w14:paraId="69DF0DBF">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0F9858D5" w:rsidP="0F9858D5" w:rsidRDefault="0F9858D5" w14:paraId="71B76F09" w14:textId="50C1400A">
            <w:pPr>
              <w:pStyle w:val="Prrafodelista1"/>
              <w:widowControl w:val="0"/>
              <w:jc w:val="both"/>
              <w:rPr>
                <w:rFonts w:ascii="Garamond" w:hAnsi="Garamond" w:eastAsia="Times New Roman" w:cs="Arial"/>
                <w:sz w:val="22"/>
                <w:szCs w:val="22"/>
                <w:lang w:eastAsia="es-ES"/>
              </w:rPr>
            </w:pPr>
            <w:r w:rsidRPr="0F9858D5" w:rsidR="0F9858D5">
              <w:rPr>
                <w:rFonts w:ascii="Garamond" w:hAnsi="Garamond" w:eastAsia="Times New Roman" w:cs="Arial"/>
                <w:sz w:val="22"/>
                <w:szCs w:val="22"/>
                <w:lang w:eastAsia="es-ES"/>
              </w:rPr>
              <w:t xml:space="preserve">Evaluación del proceso de ejecución </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0F9858D5" w:rsidP="0F9858D5" w:rsidRDefault="0F9858D5" w14:paraId="31DCB057">
            <w:pPr>
              <w:pStyle w:val="Listamulticolor1"/>
              <w:widowControl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0F9858D5" w:rsidP="0F9858D5" w:rsidRDefault="0F9858D5" w14:paraId="12C5BDBD">
            <w:pPr>
              <w:pStyle w:val="Listamulticolor1"/>
              <w:widowControl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0F9858D5" w:rsidP="0F9858D5" w:rsidRDefault="0F9858D5" w14:paraId="2F4D4CDA">
            <w:pPr>
              <w:pStyle w:val="Listamulticolor1"/>
              <w:widowControl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0F9858D5" w:rsidP="0F9858D5" w:rsidRDefault="0F9858D5" w14:paraId="378968A8">
            <w:pPr>
              <w:pStyle w:val="Listamulticolor1"/>
              <w:widowControl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0F9858D5" w:rsidP="0F9858D5" w:rsidRDefault="0F9858D5" w14:paraId="0A12B92A">
            <w:pPr>
              <w:pStyle w:val="Listamulticolor1"/>
              <w:widowControl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0F9858D5" w:rsidP="0F9858D5" w:rsidRDefault="0F9858D5" w14:paraId="0748EF28">
            <w:pPr>
              <w:pStyle w:val="Listamulticolor1"/>
              <w:widowControl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7D7D7"/>
            <w:tcMar/>
          </w:tcPr>
          <w:p w:rsidR="0F9858D5" w:rsidP="0F9858D5" w:rsidRDefault="0F9858D5" w14:paraId="23A428A2">
            <w:pPr>
              <w:pStyle w:val="Listamulticolor1"/>
              <w:widowControl w:val="0"/>
              <w:spacing w:after="0"/>
              <w:ind w:right="200"/>
              <w:rPr>
                <w:rFonts w:ascii="Garamond" w:hAnsi="Garamond" w:cs="Arial"/>
              </w:rPr>
            </w:pPr>
          </w:p>
        </w:tc>
      </w:tr>
      <w:tr w:rsidRPr="00136F61" w:rsidR="004C0AEA" w:rsidTr="0F9858D5" w14:paraId="0F20B516"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hideMark/>
          </w:tcPr>
          <w:p w:rsidRPr="00136F61" w:rsidR="004C0AEA" w:rsidP="004C0AEA" w:rsidRDefault="004C0AEA" w14:paraId="3EE0CF20" w14:textId="58CE1489">
            <w:pPr>
              <w:pStyle w:val="Prrafodelista1"/>
              <w:widowControl w:val="0"/>
              <w:autoSpaceDE w:val="0"/>
              <w:ind w:left="0"/>
              <w:jc w:val="both"/>
              <w:rPr>
                <w:rFonts w:ascii="Garamond" w:hAnsi="Garamond" w:eastAsia="Times New Roman" w:cs="Arial"/>
                <w:sz w:val="22"/>
                <w:szCs w:val="22"/>
                <w:lang w:eastAsia="es-ES"/>
              </w:rPr>
            </w:pPr>
            <w:r w:rsidRPr="0F9858D5" w:rsidR="004C0AEA">
              <w:rPr>
                <w:rFonts w:ascii="Garamond" w:hAnsi="Garamond" w:eastAsia="Times New Roman" w:cs="Arial"/>
                <w:sz w:val="22"/>
                <w:szCs w:val="22"/>
                <w:lang w:eastAsia="es-ES"/>
              </w:rPr>
              <w:t xml:space="preserve">Fase de </w:t>
            </w:r>
            <w:r w:rsidRPr="0F9858D5" w:rsidR="7A163400">
              <w:rPr>
                <w:rFonts w:ascii="Garamond" w:hAnsi="Garamond" w:eastAsia="Times New Roman" w:cs="Arial"/>
                <w:sz w:val="22"/>
                <w:szCs w:val="22"/>
                <w:lang w:eastAsia="es-ES"/>
              </w:rPr>
              <w:t>cierre</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5176C50F" w14:textId="77777777">
            <w:pPr>
              <w:pStyle w:val="Listamulticolor1"/>
              <w:widowControl w:val="0"/>
              <w:snapToGrid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5472A066"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4C803BA0" w14:textId="77777777">
            <w:pPr>
              <w:pStyle w:val="Listamulticolor1"/>
              <w:widowControl w:val="0"/>
              <w:snapToGrid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6E7C4968"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31190448"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27C60E68"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7D7D7"/>
            <w:tcMar/>
          </w:tcPr>
          <w:p w:rsidRPr="00136F61" w:rsidR="004C0AEA" w:rsidP="004C0AEA" w:rsidRDefault="004C0AEA" w14:paraId="742373DC" w14:textId="77777777">
            <w:pPr>
              <w:pStyle w:val="Listamulticolor1"/>
              <w:widowControl w:val="0"/>
              <w:snapToGrid w:val="0"/>
              <w:spacing w:after="0"/>
              <w:ind w:right="200"/>
              <w:rPr>
                <w:rFonts w:ascii="Garamond" w:hAnsi="Garamond" w:cs="Arial"/>
              </w:rPr>
            </w:pPr>
          </w:p>
        </w:tc>
      </w:tr>
      <w:tr w:rsidRPr="00136F61" w:rsidR="004C0AEA" w:rsidTr="0F9858D5" w14:paraId="7149D865" w14:textId="77777777">
        <w:trPr>
          <w:trHeight w:val="300"/>
        </w:trPr>
        <w:tc>
          <w:tcPr>
            <w:tcW w:w="7372" w:type="dxa"/>
            <w:tcBorders>
              <w:top w:val="single" w:color="000000" w:themeColor="text1" w:sz="4" w:space="0"/>
              <w:left w:val="single" w:color="000000" w:themeColor="text1" w:sz="4" w:space="0"/>
              <w:bottom w:val="single" w:color="000000" w:themeColor="text1" w:sz="4" w:space="0"/>
              <w:right w:val="nil"/>
            </w:tcBorders>
            <w:tcMar/>
          </w:tcPr>
          <w:p w:rsidRPr="00136F61" w:rsidR="004C0AEA" w:rsidP="004C0AEA" w:rsidRDefault="004C0AEA" w14:paraId="6D79AB76" w14:textId="46610D9A">
            <w:pPr>
              <w:pStyle w:val="Prrafodelista1"/>
              <w:widowControl w:val="0"/>
              <w:autoSpaceDE w:val="0"/>
              <w:jc w:val="both"/>
              <w:rPr>
                <w:rFonts w:ascii="Garamond" w:hAnsi="Garamond" w:eastAsia="Times New Roman" w:cs="Arial"/>
                <w:sz w:val="22"/>
                <w:szCs w:val="22"/>
                <w:lang w:eastAsia="es-ES"/>
              </w:rPr>
            </w:pPr>
            <w:r w:rsidRPr="00136F61">
              <w:rPr>
                <w:rFonts w:ascii="Garamond" w:hAnsi="Garamond" w:eastAsia="Times New Roman" w:cs="Arial"/>
                <w:sz w:val="22"/>
                <w:szCs w:val="22"/>
                <w:lang w:eastAsia="es-ES"/>
              </w:rPr>
              <w:t xml:space="preserve">Entrega de informe técnico final </w:t>
            </w: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6FB3B63D" w14:textId="77777777">
            <w:pPr>
              <w:pStyle w:val="Listamulticolor1"/>
              <w:widowControl w:val="0"/>
              <w:snapToGrid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5C634369"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nil"/>
            </w:tcBorders>
            <w:shd w:val="clear" w:color="auto" w:fill="D9D9D9" w:themeFill="background1" w:themeFillShade="D9"/>
            <w:tcMar/>
          </w:tcPr>
          <w:p w:rsidRPr="00136F61" w:rsidR="004C0AEA" w:rsidP="004C0AEA" w:rsidRDefault="004C0AEA" w14:paraId="671DF9B8" w14:textId="77777777">
            <w:pPr>
              <w:pStyle w:val="Listamulticolor1"/>
              <w:widowControl w:val="0"/>
              <w:snapToGrid w:val="0"/>
              <w:spacing w:after="0"/>
              <w:ind w:right="200"/>
              <w:rPr>
                <w:rFonts w:ascii="Garamond" w:hAnsi="Garamond" w:cs="Arial"/>
              </w:rPr>
            </w:pPr>
          </w:p>
        </w:tc>
        <w:tc>
          <w:tcPr>
            <w:tcW w:w="2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0401FB3D"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5B0FFC25"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136F61" w:rsidR="004C0AEA" w:rsidP="004C0AEA" w:rsidRDefault="004C0AEA" w14:paraId="0F48FEFF" w14:textId="77777777">
            <w:pPr>
              <w:pStyle w:val="Listamulticolor1"/>
              <w:widowControl w:val="0"/>
              <w:snapToGrid w:val="0"/>
              <w:spacing w:after="0"/>
              <w:ind w:right="200"/>
              <w:rPr>
                <w:rFonts w:ascii="Garamond" w:hAnsi="Garamond" w:cs="Arial"/>
              </w:rPr>
            </w:pPr>
          </w:p>
        </w:tc>
        <w:tc>
          <w:tcPr>
            <w:tcW w:w="2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7D7D7"/>
            <w:tcMar/>
          </w:tcPr>
          <w:p w:rsidRPr="00136F61" w:rsidR="004C0AEA" w:rsidP="004C0AEA" w:rsidRDefault="004C0AEA" w14:paraId="7E6B3128" w14:textId="77777777">
            <w:pPr>
              <w:pStyle w:val="Listamulticolor1"/>
              <w:widowControl w:val="0"/>
              <w:snapToGrid w:val="0"/>
              <w:spacing w:after="0"/>
              <w:ind w:right="200"/>
              <w:rPr>
                <w:rFonts w:ascii="Garamond" w:hAnsi="Garamond" w:cs="Arial"/>
              </w:rPr>
            </w:pPr>
          </w:p>
        </w:tc>
      </w:tr>
      <w:bookmarkEnd w:id="3"/>
    </w:tbl>
    <w:p w:rsidR="0F9858D5" w:rsidRDefault="0F9858D5" w14:paraId="2D056558" w14:textId="37309BE0"/>
    <w:p w:rsidRPr="00136F61" w:rsidR="004C0AEA" w:rsidP="004C0AEA" w:rsidRDefault="004C0AEA" w14:paraId="74CFD1B3" w14:textId="77777777">
      <w:pPr>
        <w:pStyle w:val="Listamulticolor1"/>
        <w:spacing w:after="0" w:line="240" w:lineRule="atLeast"/>
        <w:ind w:left="0" w:right="200"/>
        <w:rPr>
          <w:rFonts w:ascii="Garamond" w:hAnsi="Garamond" w:cs="Arial"/>
          <w:b/>
        </w:rPr>
      </w:pPr>
    </w:p>
    <w:p w:rsidRPr="00136F61" w:rsidR="004C0AEA" w:rsidP="004C0AEA" w:rsidRDefault="004C0AEA" w14:paraId="63ACAF85" w14:textId="77777777">
      <w:pPr>
        <w:pStyle w:val="Listamulticolor1"/>
        <w:spacing w:after="0" w:line="240" w:lineRule="atLeast"/>
        <w:ind w:left="0" w:right="-93"/>
        <w:rPr>
          <w:rFonts w:ascii="Garamond" w:hAnsi="Garamond" w:cs="Arial"/>
        </w:rPr>
      </w:pPr>
      <w:bookmarkStart w:name="_Hlk524595521" w:id="4"/>
      <w:r w:rsidRPr="00136F61">
        <w:rPr>
          <w:rFonts w:ascii="Garamond" w:hAnsi="Garamond" w:cs="Arial"/>
          <w:b/>
        </w:rPr>
        <w:t xml:space="preserve">Nota: </w:t>
      </w:r>
      <w:r w:rsidRPr="00136F61">
        <w:rPr>
          <w:rFonts w:ascii="Garamond" w:hAnsi="Garamond" w:cs="Arial"/>
        </w:rPr>
        <w:t>La anterior programación está sujeta a ajustes de acuerdo con las fechas de ejecución de cada uno de los componentes; sin embargo, EL CONTRATISTA deberá presentar el documento para aprobación por parte de la interventoría y/o supervisión antes de iniciar las actividades.</w:t>
      </w:r>
      <w:bookmarkEnd w:id="4"/>
    </w:p>
    <w:p w:rsidRPr="00136F61" w:rsidR="004C0AEA" w:rsidP="004C0AEA" w:rsidRDefault="004C0AEA" w14:paraId="5B0D1B6D" w14:textId="77777777">
      <w:pPr>
        <w:pStyle w:val="Listamulticolor1"/>
        <w:spacing w:after="0" w:line="240" w:lineRule="atLeast"/>
        <w:ind w:left="0" w:right="-93"/>
        <w:rPr>
          <w:rFonts w:ascii="Garamond" w:hAnsi="Garamond" w:cs="Arial"/>
        </w:rPr>
      </w:pPr>
    </w:p>
    <w:p w:rsidRPr="00136F61" w:rsidR="004C0AEA" w:rsidP="00C92083" w:rsidRDefault="004C0AEA" w14:paraId="13E2378A" w14:textId="20252167">
      <w:pPr>
        <w:pStyle w:val="Prrafodelista"/>
        <w:numPr>
          <w:ilvl w:val="0"/>
          <w:numId w:val="9"/>
        </w:numPr>
        <w:jc w:val="both"/>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PRESUPUESTO:</w:t>
      </w:r>
    </w:p>
    <w:p w:rsidRPr="00136F61" w:rsidR="004C0AEA" w:rsidP="004C0AEA" w:rsidRDefault="004C0AEA" w14:paraId="68796094" w14:textId="77777777">
      <w:pPr>
        <w:autoSpaceDE w:val="0"/>
        <w:jc w:val="both"/>
        <w:rPr>
          <w:rFonts w:ascii="Garamond" w:hAnsi="Garamond" w:cs="Arial"/>
          <w:sz w:val="22"/>
          <w:szCs w:val="22"/>
          <w:lang w:val="es-MX"/>
        </w:rPr>
      </w:pPr>
      <w:bookmarkStart w:name="_Hlk525579733" w:id="5"/>
    </w:p>
    <w:p w:rsidRPr="00136F61" w:rsidR="004C0AEA" w:rsidP="004C0AEA" w:rsidRDefault="004C0AEA" w14:paraId="137AF77E" w14:textId="77777777">
      <w:pPr>
        <w:autoSpaceDE w:val="0"/>
        <w:jc w:val="both"/>
        <w:rPr>
          <w:rFonts w:ascii="Garamond" w:hAnsi="Garamond" w:cs="Arial"/>
          <w:sz w:val="22"/>
          <w:szCs w:val="22"/>
          <w:lang w:val="es-MX"/>
        </w:rPr>
      </w:pPr>
      <w:r w:rsidRPr="00136F61">
        <w:rPr>
          <w:rFonts w:ascii="Garamond" w:hAnsi="Garamond" w:cs="Arial"/>
          <w:sz w:val="22"/>
          <w:szCs w:val="22"/>
          <w:lang w:val="es-MX"/>
        </w:rPr>
        <w:t xml:space="preserve">El valor del Estudio de Mercados es: </w:t>
      </w:r>
      <w:bookmarkStart w:name="_Hlk525727000" w:id="6"/>
      <w:r w:rsidRPr="00136F61">
        <w:rPr>
          <w:rFonts w:ascii="Garamond" w:hAnsi="Garamond" w:cs="Arial"/>
          <w:sz w:val="22"/>
          <w:szCs w:val="22"/>
          <w:lang w:val="es-MX"/>
        </w:rPr>
        <w:t>Ochocientos setenta millones quinientos un mil m/cte ($ $ 870.501.000).</w:t>
      </w:r>
    </w:p>
    <w:bookmarkEnd w:id="5"/>
    <w:bookmarkEnd w:id="6"/>
    <w:p w:rsidRPr="00136F61" w:rsidR="004C0AEA" w:rsidP="004C0AEA" w:rsidRDefault="004C0AEA" w14:paraId="6F755B90" w14:textId="77777777">
      <w:pPr>
        <w:tabs>
          <w:tab w:val="left" w:pos="6743"/>
        </w:tabs>
        <w:jc w:val="both"/>
        <w:rPr>
          <w:rFonts w:ascii="Garamond" w:hAnsi="Garamond" w:cs="Arial"/>
          <w:sz w:val="22"/>
          <w:szCs w:val="22"/>
        </w:rPr>
      </w:pPr>
      <w:r w:rsidRPr="00136F61">
        <w:rPr>
          <w:rFonts w:ascii="Garamond" w:hAnsi="Garamond" w:cs="Arial"/>
          <w:sz w:val="22"/>
          <w:szCs w:val="22"/>
        </w:rPr>
        <w:t>Para definir los costos de la presente contratación se realizó el estudio de mercado consistente en la comparación de precios, entre AREAS VERDES, D&amp;M e IMPULSAR cuyo resultado se encuentra anexo al estudio de mercado</w:t>
      </w:r>
    </w:p>
    <w:p w:rsidRPr="00136F61" w:rsidR="004C0AEA" w:rsidP="004C0AEA" w:rsidRDefault="004C0AEA" w14:paraId="04468566" w14:textId="77777777">
      <w:pPr>
        <w:jc w:val="both"/>
        <w:rPr>
          <w:rFonts w:ascii="Garamond" w:hAnsi="Garamond" w:eastAsia="Times" w:cs="Times"/>
          <w:bCs/>
          <w:color w:val="FF0000"/>
          <w:sz w:val="22"/>
          <w:szCs w:val="22"/>
        </w:rPr>
      </w:pPr>
    </w:p>
    <w:p w:rsidRPr="00136F61" w:rsidR="00793EEF" w:rsidP="631BF7E4" w:rsidRDefault="00793EEF" w14:paraId="03BE1DE6" w14:textId="7DFE55C5">
      <w:pPr>
        <w:jc w:val="both"/>
        <w:rPr>
          <w:rFonts w:ascii="Garamond" w:hAnsi="Garamond" w:eastAsia="Garamond" w:cs="Arial"/>
          <w:sz w:val="22"/>
          <w:szCs w:val="22"/>
        </w:rPr>
      </w:pPr>
    </w:p>
    <w:p w:rsidRPr="00CF593B" w:rsidR="729CFF37" w:rsidP="631BF7E4" w:rsidRDefault="729CFF37" w14:paraId="648F2316" w14:textId="593D448E">
      <w:pPr>
        <w:pStyle w:val="paragraph"/>
        <w:numPr>
          <w:ilvl w:val="0"/>
          <w:numId w:val="9"/>
        </w:numPr>
        <w:spacing w:before="0" w:beforeAutospacing="0" w:after="0" w:afterAutospacing="0" w:line="259" w:lineRule="auto"/>
        <w:jc w:val="both"/>
        <w:rPr>
          <w:rStyle w:val="normaltextrun"/>
          <w:rFonts w:ascii="Garamond" w:hAnsi="Garamond" w:cs="Segoe UI"/>
          <w:b/>
          <w:bCs/>
          <w:sz w:val="22"/>
          <w:szCs w:val="22"/>
          <w:lang w:val="es-ES"/>
        </w:rPr>
      </w:pPr>
      <w:r w:rsidRPr="00CF593B">
        <w:rPr>
          <w:rStyle w:val="normaltextrun"/>
          <w:rFonts w:ascii="Garamond" w:hAnsi="Garamond" w:cs="Segoe UI"/>
          <w:b/>
          <w:bCs/>
          <w:sz w:val="22"/>
          <w:szCs w:val="22"/>
          <w:lang w:val="es-ES"/>
        </w:rPr>
        <w:t xml:space="preserve">FASE DE ALISTAMIENTO </w:t>
      </w:r>
    </w:p>
    <w:p w:rsidRPr="00136F61" w:rsidR="00C92083" w:rsidP="00C92083" w:rsidRDefault="00C92083" w14:paraId="1DAA5585" w14:textId="77777777">
      <w:pPr>
        <w:jc w:val="both"/>
        <w:rPr>
          <w:rFonts w:ascii="Garamond" w:hAnsi="Garamond" w:eastAsia="Times" w:cs="Times"/>
          <w:bCs/>
          <w:color w:val="000000" w:themeColor="text1"/>
          <w:sz w:val="22"/>
          <w:szCs w:val="22"/>
        </w:rPr>
      </w:pPr>
    </w:p>
    <w:p w:rsidRPr="00136F61" w:rsidR="00C92083" w:rsidP="00C92083" w:rsidRDefault="00C92083" w14:paraId="0320060C" w14:textId="24C2644A">
      <w:pPr>
        <w:pStyle w:val="Prrafodelista"/>
        <w:numPr>
          <w:ilvl w:val="1"/>
          <w:numId w:val="9"/>
        </w:numPr>
        <w:jc w:val="both"/>
        <w:rPr>
          <w:rFonts w:ascii="Garamond" w:hAnsi="Garamond" w:eastAsia="Times" w:cs="Times"/>
          <w:b/>
          <w:bCs/>
          <w:color w:val="000000" w:themeColor="text1"/>
          <w:sz w:val="22"/>
          <w:szCs w:val="22"/>
        </w:rPr>
      </w:pPr>
      <w:r w:rsidRPr="00136F61">
        <w:rPr>
          <w:rFonts w:ascii="Garamond" w:hAnsi="Garamond" w:eastAsia="Times" w:cs="Times"/>
          <w:bCs/>
          <w:color w:val="000000" w:themeColor="text1"/>
          <w:sz w:val="22"/>
          <w:szCs w:val="22"/>
        </w:rPr>
        <w:t xml:space="preserve"> </w:t>
      </w:r>
      <w:r w:rsidRPr="00136F61">
        <w:rPr>
          <w:rFonts w:ascii="Garamond" w:hAnsi="Garamond" w:eastAsia="Times" w:cs="Times"/>
          <w:b/>
          <w:bCs/>
          <w:color w:val="000000" w:themeColor="text1"/>
          <w:sz w:val="22"/>
          <w:szCs w:val="22"/>
        </w:rPr>
        <w:t xml:space="preserve">Plan de Trabajo y cronograma de trabajo </w:t>
      </w:r>
    </w:p>
    <w:p w:rsidRPr="00136F61" w:rsidR="00C92083" w:rsidP="00C92083" w:rsidRDefault="00C92083" w14:paraId="7E94B89F" w14:textId="77777777">
      <w:pPr>
        <w:jc w:val="both"/>
        <w:rPr>
          <w:rFonts w:ascii="Garamond" w:hAnsi="Garamond" w:eastAsia="Times" w:cs="Times"/>
          <w:b/>
          <w:bCs/>
          <w:color w:val="000000" w:themeColor="text1"/>
          <w:sz w:val="22"/>
          <w:szCs w:val="22"/>
          <w:lang w:val="es-ES_tradnl" w:eastAsia="en-US"/>
        </w:rPr>
      </w:pPr>
    </w:p>
    <w:p w:rsidRPr="00136F61" w:rsidR="00C92083" w:rsidP="00C92083" w:rsidRDefault="00C92083" w14:paraId="2A7BA9CC" w14:textId="5390BDBA">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Se deberá presentar un plan de trabajo y cronograma de trabajo ante la Alcaldía Local de Los Mártires, el cual contemplará información de los tiempos, responsables y presupuesto. Dicho documento deberá contener como mínimo los siguientes elementos:</w:t>
      </w:r>
    </w:p>
    <w:p w:rsidRPr="00136F61" w:rsidR="00C92083" w:rsidP="00C92083" w:rsidRDefault="00C92083" w14:paraId="652DAF14" w14:textId="77777777">
      <w:pPr>
        <w:jc w:val="both"/>
        <w:rPr>
          <w:rFonts w:ascii="Garamond" w:hAnsi="Garamond" w:eastAsia="Cambria Math" w:cs="Cambria Math"/>
          <w:sz w:val="22"/>
          <w:szCs w:val="22"/>
          <w:lang w:val="es"/>
        </w:rPr>
      </w:pPr>
    </w:p>
    <w:p w:rsidRPr="00136F61" w:rsidR="00C92083" w:rsidP="00C92083" w:rsidRDefault="00C92083" w14:paraId="24A28668"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Por una parte, deberá contener:</w:t>
      </w:r>
    </w:p>
    <w:p w:rsidRPr="00136F61" w:rsidR="00C92083" w:rsidP="00C92083" w:rsidRDefault="00C92083" w14:paraId="0A0B0C17" w14:textId="77777777">
      <w:pPr>
        <w:pStyle w:val="Prrafodelista"/>
        <w:numPr>
          <w:ilvl w:val="0"/>
          <w:numId w:val="67"/>
        </w:numPr>
        <w:autoSpaceDN w:val="0"/>
        <w:contextualSpacing w:val="0"/>
        <w:jc w:val="both"/>
        <w:rPr>
          <w:rFonts w:ascii="Garamond" w:hAnsi="Garamond"/>
          <w:sz w:val="22"/>
          <w:szCs w:val="22"/>
        </w:rPr>
      </w:pPr>
      <w:r w:rsidRPr="00136F61">
        <w:rPr>
          <w:rFonts w:ascii="Garamond" w:hAnsi="Garamond"/>
          <w:sz w:val="22"/>
          <w:szCs w:val="22"/>
        </w:rPr>
        <w:t xml:space="preserve">Datos generales </w:t>
      </w:r>
    </w:p>
    <w:p w:rsidRPr="00136F61" w:rsidR="00C92083" w:rsidP="00C92083" w:rsidRDefault="00C92083" w14:paraId="64DB8CB2" w14:textId="77777777">
      <w:pPr>
        <w:pStyle w:val="Prrafodelista"/>
        <w:numPr>
          <w:ilvl w:val="0"/>
          <w:numId w:val="67"/>
        </w:numPr>
        <w:autoSpaceDN w:val="0"/>
        <w:contextualSpacing w:val="0"/>
        <w:jc w:val="both"/>
        <w:rPr>
          <w:rFonts w:ascii="Garamond" w:hAnsi="Garamond"/>
          <w:sz w:val="22"/>
          <w:szCs w:val="22"/>
        </w:rPr>
      </w:pPr>
      <w:r w:rsidRPr="00136F61">
        <w:rPr>
          <w:rFonts w:ascii="Garamond" w:hAnsi="Garamond"/>
          <w:sz w:val="22"/>
          <w:szCs w:val="22"/>
          <w:lang w:val="es-CO"/>
        </w:rPr>
        <w:t>Objetivos, general y específicos.</w:t>
      </w:r>
    </w:p>
    <w:p w:rsidRPr="00136F61" w:rsidR="00C92083" w:rsidP="00C92083" w:rsidRDefault="00C92083" w14:paraId="55B1674C" w14:textId="77777777">
      <w:pPr>
        <w:pStyle w:val="Prrafodelista"/>
        <w:numPr>
          <w:ilvl w:val="0"/>
          <w:numId w:val="67"/>
        </w:numPr>
        <w:autoSpaceDN w:val="0"/>
        <w:contextualSpacing w:val="0"/>
        <w:jc w:val="both"/>
        <w:rPr>
          <w:rFonts w:ascii="Garamond" w:hAnsi="Garamond"/>
          <w:sz w:val="22"/>
          <w:szCs w:val="22"/>
        </w:rPr>
      </w:pPr>
      <w:r w:rsidRPr="00136F61">
        <w:rPr>
          <w:rFonts w:ascii="Garamond" w:hAnsi="Garamond"/>
          <w:sz w:val="22"/>
          <w:szCs w:val="22"/>
          <w:lang w:val="es-CO"/>
        </w:rPr>
        <w:t>Cronograma de actividades con descripción, fecha inicio-fin, recursos y responsable.</w:t>
      </w:r>
    </w:p>
    <w:p w:rsidRPr="00136F61" w:rsidR="00C92083" w:rsidP="00C92083" w:rsidRDefault="00C92083" w14:paraId="11D4B843" w14:textId="77777777">
      <w:pPr>
        <w:pStyle w:val="Prrafodelista"/>
        <w:numPr>
          <w:ilvl w:val="0"/>
          <w:numId w:val="67"/>
        </w:numPr>
        <w:autoSpaceDN w:val="0"/>
        <w:contextualSpacing w:val="0"/>
        <w:jc w:val="both"/>
        <w:rPr>
          <w:rFonts w:ascii="Garamond" w:hAnsi="Garamond"/>
          <w:sz w:val="22"/>
          <w:szCs w:val="22"/>
        </w:rPr>
      </w:pPr>
      <w:r w:rsidRPr="00136F61">
        <w:rPr>
          <w:rFonts w:ascii="Garamond" w:hAnsi="Garamond"/>
          <w:sz w:val="22"/>
          <w:szCs w:val="22"/>
          <w:lang w:val="es-CO"/>
        </w:rPr>
        <w:t xml:space="preserve">Métodos de socialización y de convocatoria para población beneficiada directa e indirectamente, actores y población en general. </w:t>
      </w:r>
    </w:p>
    <w:p w:rsidRPr="00136F61" w:rsidR="00C92083" w:rsidP="00C92083" w:rsidRDefault="00C92083" w14:paraId="26FFFD19" w14:textId="77777777">
      <w:pPr>
        <w:pStyle w:val="Prrafodelista"/>
        <w:numPr>
          <w:ilvl w:val="0"/>
          <w:numId w:val="67"/>
        </w:numPr>
        <w:autoSpaceDN w:val="0"/>
        <w:contextualSpacing w:val="0"/>
        <w:jc w:val="both"/>
        <w:rPr>
          <w:rFonts w:ascii="Garamond" w:hAnsi="Garamond"/>
          <w:sz w:val="22"/>
          <w:szCs w:val="22"/>
        </w:rPr>
      </w:pPr>
      <w:r w:rsidRPr="00136F61">
        <w:rPr>
          <w:rFonts w:ascii="Garamond" w:hAnsi="Garamond"/>
          <w:sz w:val="22"/>
          <w:szCs w:val="22"/>
          <w:lang w:val="es-CO"/>
        </w:rPr>
        <w:t>Características para la selección de lugares aptos para la implementación</w:t>
      </w:r>
    </w:p>
    <w:p w:rsidRPr="00136F61" w:rsidR="00C92083" w:rsidP="0F9858D5" w:rsidRDefault="00C92083" w14:paraId="0122A23F" w14:textId="76BE8284">
      <w:pPr>
        <w:pStyle w:val="Prrafodelista"/>
        <w:numPr>
          <w:ilvl w:val="0"/>
          <w:numId w:val="67"/>
        </w:numPr>
        <w:autoSpaceDN w:val="0"/>
        <w:spacing/>
        <w:jc w:val="both"/>
        <w:rPr>
          <w:rFonts w:ascii="Garamond" w:hAnsi="Garamond"/>
          <w:sz w:val="22"/>
          <w:szCs w:val="22"/>
        </w:rPr>
      </w:pPr>
      <w:r w:rsidRPr="0F9858D5" w:rsidR="00C92083">
        <w:rPr>
          <w:rFonts w:ascii="Garamond" w:hAnsi="Garamond"/>
          <w:sz w:val="22"/>
          <w:szCs w:val="22"/>
          <w:lang w:val="es-CO"/>
        </w:rPr>
        <w:t xml:space="preserve">Recomendaciones en la </w:t>
      </w:r>
      <w:r w:rsidRPr="0F9858D5" w:rsidR="1E78B6BE">
        <w:rPr>
          <w:rFonts w:ascii="Garamond" w:hAnsi="Garamond"/>
          <w:sz w:val="22"/>
          <w:szCs w:val="22"/>
          <w:lang w:val="es-CO"/>
        </w:rPr>
        <w:t>implementación</w:t>
      </w:r>
      <w:r w:rsidRPr="0F9858D5" w:rsidR="1E78B6BE">
        <w:rPr>
          <w:rFonts w:ascii="Garamond" w:hAnsi="Garamond"/>
          <w:sz w:val="22"/>
          <w:szCs w:val="22"/>
          <w:lang w:val="es-CO"/>
        </w:rPr>
        <w:t>.</w:t>
      </w:r>
    </w:p>
    <w:p w:rsidRPr="00136F61" w:rsidR="00C92083" w:rsidP="00C92083" w:rsidRDefault="00C92083" w14:paraId="763FA4DB" w14:textId="77777777">
      <w:pPr>
        <w:autoSpaceDN w:val="0"/>
        <w:jc w:val="both"/>
        <w:rPr>
          <w:rFonts w:ascii="Garamond" w:hAnsi="Garamond"/>
          <w:sz w:val="22"/>
          <w:szCs w:val="22"/>
        </w:rPr>
      </w:pPr>
    </w:p>
    <w:p w:rsidRPr="00136F61" w:rsidR="00C92083" w:rsidP="00C92083" w:rsidRDefault="00C92083" w14:paraId="2D649C36" w14:textId="77777777">
      <w:pPr>
        <w:autoSpaceDN w:val="0"/>
        <w:jc w:val="both"/>
        <w:rPr>
          <w:rFonts w:ascii="Garamond" w:hAnsi="Garamond"/>
          <w:sz w:val="22"/>
          <w:szCs w:val="22"/>
        </w:rPr>
      </w:pPr>
      <w:r w:rsidRPr="00136F61">
        <w:rPr>
          <w:rFonts w:ascii="Garamond" w:hAnsi="Garamond"/>
          <w:sz w:val="22"/>
          <w:szCs w:val="22"/>
        </w:rPr>
        <w:t>Este documento de debe presentar en los primeros 5 días calendario, y será aprobado por el supervisor y/o apoyo a la supervisión y se deberá presentar en el comité técnico.</w:t>
      </w:r>
    </w:p>
    <w:p w:rsidRPr="00136F61" w:rsidR="00C92083" w:rsidP="00C92083" w:rsidRDefault="00C92083" w14:paraId="57BF5BD2" w14:textId="77777777">
      <w:pPr>
        <w:autoSpaceDN w:val="0"/>
        <w:jc w:val="both"/>
        <w:rPr>
          <w:rFonts w:ascii="Garamond" w:hAnsi="Garamond"/>
          <w:sz w:val="22"/>
          <w:szCs w:val="22"/>
        </w:rPr>
      </w:pPr>
    </w:p>
    <w:p w:rsidRPr="00136F61" w:rsidR="00C92083" w:rsidP="00C92083" w:rsidRDefault="00C92083" w14:paraId="1EFE7E13" w14:textId="77777777">
      <w:pPr>
        <w:autoSpaceDN w:val="0"/>
        <w:jc w:val="both"/>
        <w:rPr>
          <w:rFonts w:ascii="Garamond" w:hAnsi="Garamond"/>
          <w:sz w:val="22"/>
          <w:szCs w:val="22"/>
        </w:rPr>
      </w:pPr>
    </w:p>
    <w:p w:rsidRPr="00136F61" w:rsidR="631BF7E4" w:rsidP="00C92083" w:rsidRDefault="631BF7E4" w14:paraId="55A38221" w14:textId="7F3D8B4E">
      <w:pPr>
        <w:autoSpaceDN w:val="0"/>
        <w:jc w:val="both"/>
        <w:rPr>
          <w:rFonts w:ascii="Garamond" w:hAnsi="Garamond"/>
          <w:sz w:val="22"/>
          <w:szCs w:val="22"/>
        </w:rPr>
      </w:pPr>
    </w:p>
    <w:p w:rsidRPr="00136F61" w:rsidR="00D42B19" w:rsidP="631BF7E4" w:rsidRDefault="00D42B19" w14:paraId="4BFDD208" w14:textId="7D02162C">
      <w:pPr>
        <w:pStyle w:val="Prrafodelista"/>
        <w:numPr>
          <w:ilvl w:val="1"/>
          <w:numId w:val="9"/>
        </w:numPr>
        <w:autoSpaceDN w:val="0"/>
        <w:jc w:val="both"/>
        <w:rPr>
          <w:rFonts w:ascii="Garamond" w:hAnsi="Garamond" w:cs="Arial"/>
          <w:b/>
          <w:bCs/>
          <w:sz w:val="22"/>
          <w:szCs w:val="22"/>
        </w:rPr>
      </w:pPr>
      <w:r w:rsidRPr="00136F61">
        <w:rPr>
          <w:rFonts w:ascii="Garamond" w:hAnsi="Garamond" w:cs="Arial"/>
          <w:b/>
          <w:bCs/>
          <w:sz w:val="22"/>
          <w:szCs w:val="22"/>
        </w:rPr>
        <w:t>COMITÉ TÉCNICO DE SEGUIMIENTO</w:t>
      </w:r>
    </w:p>
    <w:p w:rsidRPr="00136F61" w:rsidR="00D42B19" w:rsidP="00D86D57" w:rsidRDefault="00D42B19" w14:paraId="1DF7F1A4" w14:textId="77777777">
      <w:pPr>
        <w:pStyle w:val="paragraph"/>
        <w:spacing w:before="0" w:beforeAutospacing="0" w:after="0" w:afterAutospacing="0"/>
        <w:jc w:val="both"/>
        <w:textAlignment w:val="baseline"/>
        <w:rPr>
          <w:rStyle w:val="normaltextrun"/>
          <w:rFonts w:ascii="Garamond" w:hAnsi="Garamond" w:cs="Segoe UI"/>
          <w:color w:val="000000" w:themeColor="text1"/>
          <w:sz w:val="22"/>
          <w:szCs w:val="22"/>
        </w:rPr>
      </w:pPr>
    </w:p>
    <w:p w:rsidRPr="00136F61" w:rsidR="00D42B19" w:rsidP="00D42B19" w:rsidRDefault="00D42B19" w14:paraId="0A48CCA4" w14:textId="77777777">
      <w:pPr>
        <w:jc w:val="both"/>
        <w:rPr>
          <w:rFonts w:ascii="Garamond" w:hAnsi="Garamond" w:cs="Arial"/>
          <w:sz w:val="22"/>
          <w:szCs w:val="22"/>
          <w:lang w:eastAsia="es-CO"/>
        </w:rPr>
      </w:pPr>
      <w:r w:rsidRPr="00136F61">
        <w:rPr>
          <w:rFonts w:ascii="Garamond" w:hAnsi="Garamond" w:cs="Arial"/>
          <w:sz w:val="22"/>
          <w:szCs w:val="22"/>
          <w:lang w:eastAsia="es-CO"/>
        </w:rPr>
        <w:t xml:space="preserve">Se conformará un espacio de comunicación y coordinación permanente para el desarrollo del proyecto, en primer lugar, debe conformarse un Comité Técnico, el cual se instaura como espacio para ampliar o precisar aspectos relacionados con los lineamientos establecidos para el desarrollo del proyecto. </w:t>
      </w:r>
    </w:p>
    <w:p w:rsidRPr="00136F61" w:rsidR="00D42B19" w:rsidP="00D42B19" w:rsidRDefault="00D42B19" w14:paraId="25DF5F3C" w14:textId="77777777">
      <w:pPr>
        <w:jc w:val="both"/>
        <w:rPr>
          <w:rFonts w:ascii="Garamond" w:hAnsi="Garamond" w:cs="Arial"/>
          <w:sz w:val="22"/>
          <w:szCs w:val="22"/>
          <w:lang w:eastAsia="es-CO"/>
        </w:rPr>
      </w:pPr>
    </w:p>
    <w:p w:rsidRPr="00136F61" w:rsidR="67963629" w:rsidP="631BF7E4" w:rsidRDefault="67963629" w14:paraId="4C03D98F" w14:textId="73E65B3C">
      <w:pPr>
        <w:jc w:val="both"/>
        <w:rPr>
          <w:rFonts w:ascii="Garamond" w:hAnsi="Garamond" w:eastAsia="Garamond" w:cs="Garamond"/>
          <w:sz w:val="22"/>
          <w:szCs w:val="22"/>
        </w:rPr>
      </w:pPr>
      <w:r w:rsidRPr="00136F61">
        <w:rPr>
          <w:rFonts w:ascii="Garamond" w:hAnsi="Garamond" w:eastAsia="Garamond" w:cs="Garamond"/>
          <w:sz w:val="22"/>
          <w:szCs w:val="22"/>
        </w:rPr>
        <w:t>Entre los ocho [8] primeros días hábiles después de firmada el acta de inicio del contrato, se realizará la instalación y conformación del Comité Técnico.</w:t>
      </w:r>
    </w:p>
    <w:p w:rsidRPr="00136F61" w:rsidR="631BF7E4" w:rsidP="631BF7E4" w:rsidRDefault="631BF7E4" w14:paraId="01C3F324" w14:textId="0C968B04">
      <w:pPr>
        <w:jc w:val="both"/>
        <w:rPr>
          <w:rFonts w:ascii="Garamond" w:hAnsi="Garamond" w:cs="Arial"/>
          <w:sz w:val="22"/>
          <w:szCs w:val="22"/>
          <w:lang w:eastAsia="es-CO"/>
        </w:rPr>
      </w:pPr>
    </w:p>
    <w:p w:rsidRPr="00136F61" w:rsidR="00D42B19" w:rsidP="00D42B19" w:rsidRDefault="00D42B19" w14:paraId="0555485B" w14:textId="5B15B7B3">
      <w:pPr>
        <w:jc w:val="both"/>
        <w:rPr>
          <w:rFonts w:ascii="Garamond" w:hAnsi="Garamond" w:cs="Arial"/>
          <w:sz w:val="22"/>
          <w:szCs w:val="22"/>
          <w:lang w:eastAsia="es-CO"/>
        </w:rPr>
      </w:pPr>
      <w:r w:rsidRPr="00136F61">
        <w:rPr>
          <w:rFonts w:ascii="Garamond" w:hAnsi="Garamond" w:cs="Arial"/>
          <w:sz w:val="22"/>
          <w:szCs w:val="22"/>
          <w:lang w:eastAsia="es-CO"/>
        </w:rPr>
        <w:t>Esta será considerada la primera actividad del presente proyecto. Actividad que estará dada por la conformación del comité técnico el cual lo tendrá como integrantes permanentes</w:t>
      </w:r>
      <w:r w:rsidRPr="00136F61" w:rsidR="00C92083">
        <w:rPr>
          <w:rFonts w:ascii="Garamond" w:hAnsi="Garamond" w:cs="Arial"/>
          <w:sz w:val="22"/>
          <w:szCs w:val="22"/>
          <w:lang w:eastAsia="es-CO"/>
        </w:rPr>
        <w:t>.</w:t>
      </w:r>
    </w:p>
    <w:p w:rsidRPr="00136F61" w:rsidR="00D42B19" w:rsidP="00D42B19" w:rsidRDefault="00D42B19" w14:paraId="33C59071" w14:textId="77777777">
      <w:pPr>
        <w:jc w:val="both"/>
        <w:rPr>
          <w:rFonts w:ascii="Garamond" w:hAnsi="Garamond" w:cs="Arial"/>
          <w:sz w:val="22"/>
          <w:szCs w:val="22"/>
          <w:lang w:eastAsia="es-CO"/>
        </w:rPr>
      </w:pPr>
    </w:p>
    <w:p w:rsidRPr="00136F61" w:rsidR="00D42B19" w:rsidP="631BF7E4" w:rsidRDefault="00D42B19" w14:paraId="3D432088" w14:textId="40735835">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El(la) supervisor(a) de contrato y/o el apoyo a la supervisión designado del FDLM</w:t>
      </w:r>
      <w:r w:rsidRPr="00136F61" w:rsidR="00C92083">
        <w:rPr>
          <w:rFonts w:ascii="Garamond" w:hAnsi="Garamond" w:eastAsia="Garamond" w:cs="Garamond"/>
          <w:color w:val="000000" w:themeColor="text1"/>
          <w:sz w:val="22"/>
          <w:szCs w:val="22"/>
        </w:rPr>
        <w:t xml:space="preserve"> Con voz </w:t>
      </w:r>
      <w:r w:rsidRPr="00136F61" w:rsidR="00915D4A">
        <w:rPr>
          <w:rFonts w:ascii="Garamond" w:hAnsi="Garamond" w:eastAsia="Garamond" w:cs="Garamond"/>
          <w:color w:val="000000" w:themeColor="text1"/>
          <w:sz w:val="22"/>
          <w:szCs w:val="22"/>
        </w:rPr>
        <w:t>y</w:t>
      </w:r>
      <w:r w:rsidRPr="00136F61" w:rsidR="00C92083">
        <w:rPr>
          <w:rFonts w:ascii="Garamond" w:hAnsi="Garamond" w:eastAsia="Garamond" w:cs="Garamond"/>
          <w:color w:val="000000" w:themeColor="text1"/>
          <w:sz w:val="22"/>
          <w:szCs w:val="22"/>
        </w:rPr>
        <w:t xml:space="preserve"> voto.</w:t>
      </w:r>
    </w:p>
    <w:p w:rsidRPr="00136F61" w:rsidR="00C92083" w:rsidP="00C92083" w:rsidRDefault="00C92083" w14:paraId="27266DDC" w14:textId="1CD59E6B">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 xml:space="preserve">El(la) delegada del equipo de planeación </w:t>
      </w:r>
      <w:r w:rsidRPr="00136F61" w:rsidR="00915D4A">
        <w:rPr>
          <w:rFonts w:ascii="Garamond" w:hAnsi="Garamond" w:eastAsia="Garamond" w:cs="Garamond"/>
          <w:color w:val="000000" w:themeColor="text1"/>
          <w:sz w:val="22"/>
          <w:szCs w:val="22"/>
        </w:rPr>
        <w:t xml:space="preserve">y/o participación </w:t>
      </w:r>
      <w:r w:rsidRPr="00136F61">
        <w:rPr>
          <w:rFonts w:ascii="Garamond" w:hAnsi="Garamond" w:eastAsia="Garamond" w:cs="Garamond"/>
          <w:color w:val="000000" w:themeColor="text1"/>
          <w:sz w:val="22"/>
          <w:szCs w:val="22"/>
        </w:rPr>
        <w:t>para seguimiento de las metas</w:t>
      </w:r>
      <w:r w:rsidRPr="00136F61" w:rsidR="0077583F">
        <w:rPr>
          <w:rFonts w:ascii="Garamond" w:hAnsi="Garamond" w:eastAsia="Garamond" w:cs="Garamond"/>
          <w:color w:val="000000" w:themeColor="text1"/>
          <w:sz w:val="22"/>
          <w:szCs w:val="22"/>
        </w:rPr>
        <w:t xml:space="preserve"> ambientales</w:t>
      </w:r>
      <w:r w:rsidRPr="00136F61">
        <w:rPr>
          <w:rFonts w:ascii="Garamond" w:hAnsi="Garamond" w:eastAsia="Garamond" w:cs="Garamond"/>
          <w:color w:val="000000" w:themeColor="text1"/>
          <w:sz w:val="22"/>
          <w:szCs w:val="22"/>
        </w:rPr>
        <w:t xml:space="preserve"> </w:t>
      </w:r>
      <w:r w:rsidRPr="00136F61" w:rsidR="00915D4A">
        <w:rPr>
          <w:rFonts w:ascii="Garamond" w:hAnsi="Garamond" w:eastAsia="Garamond" w:cs="Garamond"/>
          <w:color w:val="000000" w:themeColor="text1"/>
          <w:sz w:val="22"/>
          <w:szCs w:val="22"/>
        </w:rPr>
        <w:t xml:space="preserve">y/o iniciativas </w:t>
      </w:r>
      <w:r w:rsidRPr="00136F61">
        <w:rPr>
          <w:rFonts w:ascii="Garamond" w:hAnsi="Garamond" w:eastAsia="Garamond" w:cs="Garamond"/>
          <w:color w:val="000000" w:themeColor="text1"/>
          <w:sz w:val="22"/>
          <w:szCs w:val="22"/>
        </w:rPr>
        <w:t>de ambiente</w:t>
      </w:r>
      <w:r w:rsidRPr="00136F61" w:rsidR="00915D4A">
        <w:rPr>
          <w:rFonts w:ascii="Garamond" w:hAnsi="Garamond" w:eastAsia="Garamond" w:cs="Garamond"/>
          <w:color w:val="000000" w:themeColor="text1"/>
          <w:sz w:val="22"/>
          <w:szCs w:val="22"/>
        </w:rPr>
        <w:t>.</w:t>
      </w:r>
      <w:r w:rsidRPr="00136F61">
        <w:rPr>
          <w:rFonts w:ascii="Garamond" w:hAnsi="Garamond" w:eastAsia="Garamond" w:cs="Garamond"/>
          <w:color w:val="000000" w:themeColor="text1"/>
          <w:sz w:val="22"/>
          <w:szCs w:val="22"/>
        </w:rPr>
        <w:t xml:space="preserve"> Con voz </w:t>
      </w:r>
      <w:r w:rsidRPr="00136F61" w:rsidR="00915D4A">
        <w:rPr>
          <w:rFonts w:ascii="Garamond" w:hAnsi="Garamond" w:eastAsia="Garamond" w:cs="Garamond"/>
          <w:color w:val="000000" w:themeColor="text1"/>
          <w:sz w:val="22"/>
          <w:szCs w:val="22"/>
        </w:rPr>
        <w:t>y</w:t>
      </w:r>
      <w:r w:rsidRPr="00136F61">
        <w:rPr>
          <w:rFonts w:ascii="Garamond" w:hAnsi="Garamond" w:eastAsia="Garamond" w:cs="Garamond"/>
          <w:color w:val="000000" w:themeColor="text1"/>
          <w:sz w:val="22"/>
          <w:szCs w:val="22"/>
        </w:rPr>
        <w:t xml:space="preserve"> voto</w:t>
      </w:r>
      <w:r w:rsidRPr="00136F61" w:rsidR="00915D4A">
        <w:rPr>
          <w:rFonts w:ascii="Garamond" w:hAnsi="Garamond" w:eastAsia="Garamond" w:cs="Garamond"/>
          <w:color w:val="000000" w:themeColor="text1"/>
          <w:sz w:val="22"/>
          <w:szCs w:val="22"/>
        </w:rPr>
        <w:t>.</w:t>
      </w:r>
    </w:p>
    <w:p w:rsidRPr="00136F61" w:rsidR="00D42B19" w:rsidP="00CE41AE" w:rsidRDefault="00D42B19" w14:paraId="5343E74F" w14:textId="575E0F20">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El(la) Coordinador(a) del Contratista</w:t>
      </w:r>
      <w:r w:rsidRPr="00136F61" w:rsidR="00915D4A">
        <w:rPr>
          <w:rFonts w:ascii="Garamond" w:hAnsi="Garamond" w:eastAsia="Garamond" w:cs="Garamond"/>
          <w:color w:val="000000"/>
          <w:sz w:val="22"/>
          <w:szCs w:val="22"/>
        </w:rPr>
        <w:t xml:space="preserve">. </w:t>
      </w:r>
      <w:r w:rsidRPr="00136F61" w:rsidR="00915D4A">
        <w:rPr>
          <w:rFonts w:ascii="Garamond" w:hAnsi="Garamond" w:eastAsia="Garamond" w:cs="Garamond"/>
          <w:color w:val="000000" w:themeColor="text1"/>
          <w:sz w:val="22"/>
          <w:szCs w:val="22"/>
        </w:rPr>
        <w:t>Con voz y voto.</w:t>
      </w:r>
    </w:p>
    <w:p w:rsidRPr="00136F61" w:rsidR="00D42B19" w:rsidP="631BF7E4" w:rsidRDefault="00D42B19" w14:paraId="6F0D9CBC" w14:textId="134D8D0E">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El(la) represéntate de la comunidad</w:t>
      </w:r>
      <w:r w:rsidRPr="00136F61" w:rsidR="00915D4A">
        <w:rPr>
          <w:rFonts w:ascii="Garamond" w:hAnsi="Garamond" w:eastAsia="Garamond" w:cs="Garamond"/>
          <w:color w:val="000000" w:themeColor="text1"/>
          <w:sz w:val="22"/>
          <w:szCs w:val="22"/>
        </w:rPr>
        <w:t xml:space="preserve"> Con voz pero no voto.</w:t>
      </w:r>
    </w:p>
    <w:p w:rsidRPr="00136F61" w:rsidR="00D42B19" w:rsidP="631BF7E4" w:rsidRDefault="00D42B19" w14:paraId="7842CCBB" w14:textId="77777777">
      <w:pPr>
        <w:pBdr>
          <w:top w:val="nil"/>
          <w:left w:val="nil"/>
          <w:bottom w:val="nil"/>
          <w:right w:val="nil"/>
          <w:between w:val="nil"/>
        </w:pBdr>
        <w:jc w:val="both"/>
        <w:rPr>
          <w:rFonts w:ascii="Garamond" w:hAnsi="Garamond" w:eastAsia="Garamond" w:cs="Garamond"/>
          <w:color w:val="000000"/>
          <w:sz w:val="22"/>
          <w:szCs w:val="22"/>
        </w:rPr>
      </w:pPr>
    </w:p>
    <w:p w:rsidRPr="00136F61" w:rsidR="00D42B19" w:rsidP="631BF7E4" w:rsidRDefault="00D42B19" w14:paraId="35B52C7A" w14:textId="59977DA7">
      <w:p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 xml:space="preserve">Nota: </w:t>
      </w:r>
      <w:r w:rsidRPr="00136F61" w:rsidR="399B45EE">
        <w:rPr>
          <w:rFonts w:ascii="Garamond" w:hAnsi="Garamond" w:eastAsia="Garamond" w:cs="Garamond"/>
          <w:color w:val="000000" w:themeColor="text1"/>
          <w:sz w:val="22"/>
          <w:szCs w:val="22"/>
        </w:rPr>
        <w:t>L</w:t>
      </w:r>
      <w:r w:rsidRPr="00136F61">
        <w:rPr>
          <w:rFonts w:ascii="Garamond" w:hAnsi="Garamond" w:eastAsia="Garamond" w:cs="Garamond"/>
          <w:color w:val="000000" w:themeColor="text1"/>
          <w:sz w:val="22"/>
          <w:szCs w:val="22"/>
        </w:rPr>
        <w:t>a o el representante de la comunidad podrá ser un delegado de la CAL o la mesa de huerteros, que sea reconocido por la comunidad por su participación en proyectos ambientales</w:t>
      </w:r>
      <w:r w:rsidRPr="00136F61" w:rsidR="00061DB7">
        <w:rPr>
          <w:rFonts w:ascii="Garamond" w:hAnsi="Garamond" w:eastAsia="Garamond" w:cs="Garamond"/>
          <w:color w:val="000000" w:themeColor="text1"/>
          <w:sz w:val="22"/>
          <w:szCs w:val="22"/>
        </w:rPr>
        <w:t xml:space="preserve">. </w:t>
      </w:r>
    </w:p>
    <w:p w:rsidRPr="00136F61" w:rsidR="631BF7E4" w:rsidP="631BF7E4" w:rsidRDefault="631BF7E4" w14:paraId="2A5B544D" w14:textId="19019D89">
      <w:pPr>
        <w:pBdr>
          <w:top w:val="nil"/>
          <w:left w:val="nil"/>
          <w:bottom w:val="nil"/>
          <w:right w:val="nil"/>
          <w:between w:val="nil"/>
        </w:pBdr>
        <w:jc w:val="both"/>
        <w:rPr>
          <w:rFonts w:ascii="Garamond" w:hAnsi="Garamond" w:eastAsia="Garamond" w:cs="Garamond"/>
          <w:color w:val="000000" w:themeColor="text1"/>
          <w:sz w:val="22"/>
          <w:szCs w:val="22"/>
        </w:rPr>
      </w:pPr>
    </w:p>
    <w:p w:rsidRPr="00136F61" w:rsidR="00D42B19" w:rsidP="00D42B19" w:rsidRDefault="00D42B19" w14:paraId="0278189E" w14:textId="77777777">
      <w:pPr>
        <w:jc w:val="both"/>
        <w:rPr>
          <w:rFonts w:ascii="Garamond" w:hAnsi="Garamond" w:eastAsia="Garamond" w:cs="Garamond"/>
          <w:sz w:val="22"/>
          <w:szCs w:val="22"/>
        </w:rPr>
      </w:pPr>
      <w:r w:rsidRPr="00136F61">
        <w:rPr>
          <w:rFonts w:ascii="Garamond" w:hAnsi="Garamond" w:eastAsia="Garamond" w:cs="Garamond"/>
          <w:sz w:val="22"/>
          <w:szCs w:val="22"/>
        </w:rPr>
        <w:t>En caso de ser necesario, al Comité Técnico podrán asistir personas en calidad de invitados, quiénes a juicio de las partes antes mencionadas, pueden tener injerencia o requerir su participación para el correcto desarrollo del proyecto según sea requerido para la ejecución de cada componente:</w:t>
      </w:r>
    </w:p>
    <w:p w:rsidRPr="00136F61" w:rsidR="631BF7E4" w:rsidP="631BF7E4" w:rsidRDefault="631BF7E4" w14:paraId="0CD12F92" w14:textId="5E42E625">
      <w:pPr>
        <w:jc w:val="both"/>
        <w:rPr>
          <w:rFonts w:ascii="Garamond" w:hAnsi="Garamond" w:eastAsia="Garamond" w:cs="Garamond"/>
          <w:sz w:val="22"/>
          <w:szCs w:val="22"/>
        </w:rPr>
      </w:pPr>
    </w:p>
    <w:p w:rsidRPr="00136F61" w:rsidR="00D42B19" w:rsidP="00CE41AE" w:rsidRDefault="00D42B19" w14:paraId="54552623" w14:textId="77777777">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Un profesional representante de la Secretearía Distrital de Ambiente, el cual asistirá tendrá voz, pero no voto.</w:t>
      </w:r>
    </w:p>
    <w:p w:rsidRPr="00136F61" w:rsidR="00D42B19" w:rsidP="00CE41AE" w:rsidRDefault="00D42B19" w14:paraId="61A4E428" w14:textId="77777777">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 xml:space="preserve">Un profesional del Jardín Botánico de Bogotá área de silvicultura urbana, el cual asistirá tendrá voz, pero no voto. </w:t>
      </w:r>
    </w:p>
    <w:p w:rsidRPr="00136F61" w:rsidR="00D42B19" w:rsidP="00CE41AE" w:rsidRDefault="00D42B19" w14:paraId="0DD1C267" w14:textId="77777777">
      <w:pPr>
        <w:numPr>
          <w:ilvl w:val="0"/>
          <w:numId w:val="16"/>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Un profesional de la Empresa de Acueducto y Alcantarillado de Bogotá – EAAB, el cual asistirá tendrá voz, pero no voto.</w:t>
      </w:r>
    </w:p>
    <w:p w:rsidRPr="00136F61" w:rsidR="00D42B19" w:rsidP="00D42B19" w:rsidRDefault="00D42B19" w14:paraId="431BA429" w14:textId="77777777">
      <w:pPr>
        <w:ind w:left="360"/>
        <w:jc w:val="both"/>
        <w:rPr>
          <w:rFonts w:ascii="Garamond" w:hAnsi="Garamond" w:eastAsia="Garamond" w:cs="Garamond"/>
          <w:sz w:val="22"/>
          <w:szCs w:val="22"/>
        </w:rPr>
      </w:pPr>
      <w:r w:rsidRPr="00136F61">
        <w:rPr>
          <w:rFonts w:ascii="Garamond" w:hAnsi="Garamond" w:eastAsia="Garamond" w:cs="Garamond"/>
          <w:sz w:val="22"/>
          <w:szCs w:val="22"/>
        </w:rPr>
        <w:t>Y demás entidades que puedan tener injerencia.</w:t>
      </w:r>
    </w:p>
    <w:p w:rsidRPr="00136F61" w:rsidR="00D42B19" w:rsidP="00CE41AE" w:rsidRDefault="00D42B19" w14:paraId="1675A252" w14:textId="77777777">
      <w:pPr>
        <w:pStyle w:val="Prrafodelista"/>
        <w:numPr>
          <w:ilvl w:val="0"/>
          <w:numId w:val="15"/>
        </w:numPr>
        <w:autoSpaceDN w:val="0"/>
        <w:contextualSpacing w:val="0"/>
        <w:jc w:val="both"/>
        <w:rPr>
          <w:rFonts w:ascii="Garamond" w:hAnsi="Garamond" w:cs="Arial"/>
          <w:sz w:val="22"/>
          <w:szCs w:val="22"/>
          <w:lang w:eastAsia="es-CO"/>
        </w:rPr>
      </w:pPr>
      <w:r w:rsidRPr="00136F61">
        <w:rPr>
          <w:rFonts w:ascii="Garamond" w:hAnsi="Garamond" w:cs="Arial"/>
          <w:sz w:val="22"/>
          <w:szCs w:val="22"/>
          <w:lang w:eastAsia="es-CO"/>
        </w:rPr>
        <w:t>Un representante del Jardín Botánico de Bogotá del área de agricultura urbana tendrá voz, pero no voto</w:t>
      </w:r>
    </w:p>
    <w:p w:rsidRPr="00136F61" w:rsidR="00D42B19" w:rsidP="7DAD6454" w:rsidRDefault="00D42B19" w14:paraId="39E0ED12" w14:textId="77777777">
      <w:pPr>
        <w:pStyle w:val="Prrafodelista"/>
        <w:numPr>
          <w:ilvl w:val="0"/>
          <w:numId w:val="15"/>
        </w:numPr>
        <w:autoSpaceDN w:val="0"/>
        <w:jc w:val="both"/>
        <w:rPr>
          <w:rFonts w:ascii="Garamond" w:hAnsi="Garamond" w:cs="Arial"/>
          <w:sz w:val="22"/>
          <w:szCs w:val="22"/>
          <w:lang w:val="es-ES" w:eastAsia="es-CO"/>
        </w:rPr>
      </w:pPr>
      <w:r w:rsidRPr="00136F61">
        <w:rPr>
          <w:rFonts w:ascii="Garamond" w:hAnsi="Garamond" w:cs="Arial"/>
          <w:sz w:val="22"/>
          <w:szCs w:val="22"/>
          <w:lang w:val="es-ES" w:eastAsia="es-CO"/>
        </w:rPr>
        <w:t xml:space="preserve">Un representante de la UAESP, tendrá voz, pero no voto </w:t>
      </w:r>
    </w:p>
    <w:p w:rsidRPr="00136F61" w:rsidR="00D42B19" w:rsidP="631BF7E4" w:rsidRDefault="00D42B19" w14:paraId="04F397BF" w14:textId="77E6CDA2">
      <w:pPr>
        <w:pStyle w:val="Prrafodelista"/>
        <w:numPr>
          <w:ilvl w:val="0"/>
          <w:numId w:val="15"/>
        </w:numPr>
        <w:autoSpaceDN w:val="0"/>
        <w:jc w:val="both"/>
        <w:rPr>
          <w:rFonts w:ascii="Garamond" w:hAnsi="Garamond" w:cs="Arial"/>
          <w:sz w:val="22"/>
          <w:szCs w:val="22"/>
          <w:lang w:val="es-ES" w:eastAsia="es-CO"/>
        </w:rPr>
      </w:pPr>
      <w:r w:rsidRPr="0F9858D5" w:rsidR="00D42B19">
        <w:rPr>
          <w:rFonts w:ascii="Garamond" w:hAnsi="Garamond" w:cs="Arial"/>
          <w:sz w:val="22"/>
          <w:szCs w:val="22"/>
          <w:lang w:val="es-ES" w:eastAsia="es-CO"/>
        </w:rPr>
        <w:t xml:space="preserve">Un representante de </w:t>
      </w:r>
      <w:r w:rsidRPr="0F9858D5" w:rsidR="73925391">
        <w:rPr>
          <w:rFonts w:ascii="Garamond" w:hAnsi="Garamond" w:cs="Arial"/>
          <w:sz w:val="22"/>
          <w:szCs w:val="22"/>
          <w:lang w:val="es-ES" w:eastAsia="es-CO"/>
        </w:rPr>
        <w:t>hábitat</w:t>
      </w:r>
      <w:r w:rsidRPr="0F9858D5" w:rsidR="00D42B19">
        <w:rPr>
          <w:rFonts w:ascii="Garamond" w:hAnsi="Garamond" w:cs="Arial"/>
          <w:sz w:val="22"/>
          <w:szCs w:val="22"/>
          <w:lang w:val="es-ES" w:eastAsia="es-CO"/>
        </w:rPr>
        <w:t xml:space="preserve">, tendrá voz, pero no voto </w:t>
      </w:r>
    </w:p>
    <w:p w:rsidRPr="00136F61" w:rsidR="631BF7E4" w:rsidP="631BF7E4" w:rsidRDefault="631BF7E4" w14:paraId="4D9922EA" w14:textId="18961703">
      <w:pPr>
        <w:jc w:val="both"/>
        <w:rPr>
          <w:rFonts w:ascii="Garamond" w:hAnsi="Garamond" w:eastAsia="Garamond" w:cs="Garamond"/>
          <w:sz w:val="22"/>
          <w:szCs w:val="22"/>
        </w:rPr>
      </w:pPr>
    </w:p>
    <w:p w:rsidRPr="00136F61" w:rsidR="00D42B19" w:rsidP="00D42B19" w:rsidRDefault="00D6515E" w14:paraId="4AD53997" w14:textId="68C709FA">
      <w:pPr>
        <w:jc w:val="both"/>
        <w:rPr>
          <w:rFonts w:ascii="Garamond" w:hAnsi="Garamond" w:eastAsia="Garamond" w:cs="Garamond"/>
          <w:sz w:val="22"/>
          <w:szCs w:val="22"/>
        </w:rPr>
      </w:pPr>
      <w:r w:rsidRPr="00136F61">
        <w:rPr>
          <w:rFonts w:ascii="Garamond" w:hAnsi="Garamond" w:eastAsia="Garamond" w:cs="Garamond"/>
          <w:sz w:val="22"/>
          <w:szCs w:val="22"/>
        </w:rPr>
        <w:t>E</w:t>
      </w:r>
      <w:r w:rsidRPr="00136F61" w:rsidR="00D42B19">
        <w:rPr>
          <w:rFonts w:ascii="Garamond" w:hAnsi="Garamond" w:eastAsia="Garamond" w:cs="Garamond"/>
          <w:sz w:val="22"/>
          <w:szCs w:val="22"/>
        </w:rPr>
        <w:t>l encargado de convocar las reuniones del Comité técnico y moderar las reuniones –rol desarrollado por la Alcaldía Local de Los Mártires–. La conformación del comité técnico deberá ser soportada mediante acta.</w:t>
      </w:r>
    </w:p>
    <w:p w:rsidRPr="00136F61" w:rsidR="631BF7E4" w:rsidP="631BF7E4" w:rsidRDefault="631BF7E4" w14:paraId="4F18B064" w14:textId="56192D02">
      <w:pPr>
        <w:jc w:val="both"/>
        <w:rPr>
          <w:rFonts w:ascii="Garamond" w:hAnsi="Garamond" w:eastAsia="Garamond" w:cs="Garamond"/>
          <w:sz w:val="22"/>
          <w:szCs w:val="22"/>
        </w:rPr>
      </w:pPr>
    </w:p>
    <w:p w:rsidRPr="00136F61" w:rsidR="00D42B19" w:rsidP="00D42B19" w:rsidRDefault="00D42B19" w14:paraId="710F3CBB" w14:textId="77777777">
      <w:pPr>
        <w:jc w:val="both"/>
        <w:rPr>
          <w:rFonts w:ascii="Garamond" w:hAnsi="Garamond" w:eastAsia="Garamond" w:cs="Garamond"/>
          <w:sz w:val="22"/>
          <w:szCs w:val="22"/>
        </w:rPr>
      </w:pPr>
      <w:r w:rsidRPr="00136F61">
        <w:rPr>
          <w:rFonts w:ascii="Garamond" w:hAnsi="Garamond" w:eastAsia="Garamond" w:cs="Garamond"/>
          <w:sz w:val="22"/>
          <w:szCs w:val="22"/>
        </w:rPr>
        <w:t>El desarrollo de las sesiones se hará en las instalaciones de la Alcaldía Local de Los Mártires o podrá utilizarse infraestructura de organizaciones sociales o juntas de acción comunal, también se podrán realizar por medio de plataformas virtuales tales como Microsoft Teams o Google Meet, de acuerdo con las necesidades.</w:t>
      </w:r>
    </w:p>
    <w:p w:rsidRPr="00136F61" w:rsidR="631BF7E4" w:rsidP="631BF7E4" w:rsidRDefault="631BF7E4" w14:paraId="137D0F4C" w14:textId="6C316935">
      <w:pPr>
        <w:jc w:val="both"/>
        <w:rPr>
          <w:rFonts w:ascii="Garamond" w:hAnsi="Garamond" w:eastAsia="Garamond" w:cs="Garamond"/>
          <w:sz w:val="22"/>
          <w:szCs w:val="22"/>
        </w:rPr>
      </w:pPr>
    </w:p>
    <w:p w:rsidRPr="00136F61" w:rsidR="00D42B19" w:rsidP="00D42B19" w:rsidRDefault="00D42B19" w14:paraId="7099BAD5" w14:textId="1E17B237">
      <w:pPr>
        <w:jc w:val="both"/>
        <w:rPr>
          <w:rFonts w:ascii="Garamond" w:hAnsi="Garamond" w:eastAsia="Garamond" w:cs="Garamond"/>
          <w:sz w:val="22"/>
          <w:szCs w:val="22"/>
        </w:rPr>
      </w:pPr>
      <w:r w:rsidRPr="00136F61">
        <w:rPr>
          <w:rFonts w:ascii="Garamond" w:hAnsi="Garamond" w:eastAsia="Garamond" w:cs="Garamond"/>
          <w:sz w:val="22"/>
          <w:szCs w:val="22"/>
        </w:rPr>
        <w:t>Ser</w:t>
      </w:r>
      <w:r w:rsidRPr="00136F61" w:rsidR="5ADE4A2A">
        <w:rPr>
          <w:rFonts w:ascii="Garamond" w:hAnsi="Garamond" w:eastAsia="Garamond" w:cs="Garamond"/>
          <w:sz w:val="22"/>
          <w:szCs w:val="22"/>
        </w:rPr>
        <w:t>á</w:t>
      </w:r>
      <w:r w:rsidRPr="00136F61">
        <w:rPr>
          <w:rFonts w:ascii="Garamond" w:hAnsi="Garamond" w:eastAsia="Garamond" w:cs="Garamond"/>
          <w:sz w:val="22"/>
          <w:szCs w:val="22"/>
        </w:rPr>
        <w:t xml:space="preserve"> función del comité técnico seleccionar la estrategia más adecuada para la realización de cada uno de los componentes de acuerdo con las especificaciones técnicas y dar cumplimiento a los protocolos, manuales y normatividad ambiental para la ejecución y puesta en marcha del proyecto.</w:t>
      </w:r>
    </w:p>
    <w:p w:rsidRPr="00136F61" w:rsidR="631BF7E4" w:rsidP="631BF7E4" w:rsidRDefault="631BF7E4" w14:paraId="186CAC4B" w14:textId="397D10DF">
      <w:pPr>
        <w:jc w:val="both"/>
        <w:rPr>
          <w:rFonts w:ascii="Garamond" w:hAnsi="Garamond" w:eastAsia="Garamond" w:cs="Garamond"/>
          <w:sz w:val="22"/>
          <w:szCs w:val="22"/>
        </w:rPr>
      </w:pPr>
    </w:p>
    <w:p w:rsidRPr="00136F61" w:rsidR="00D42B19" w:rsidP="631BF7E4" w:rsidRDefault="00D42B19" w14:paraId="54A1629B" w14:textId="77777777">
      <w:pPr>
        <w:jc w:val="both"/>
        <w:rPr>
          <w:rFonts w:ascii="Garamond" w:hAnsi="Garamond" w:eastAsia="Garamond" w:cs="Garamond"/>
          <w:sz w:val="22"/>
          <w:szCs w:val="22"/>
        </w:rPr>
      </w:pPr>
      <w:r w:rsidRPr="00136F61">
        <w:rPr>
          <w:rFonts w:ascii="Garamond" w:hAnsi="Garamond" w:eastAsia="Garamond" w:cs="Garamond"/>
          <w:sz w:val="22"/>
          <w:szCs w:val="22"/>
        </w:rPr>
        <w:t>El Comité técnico, realizará las siguientes actividades:</w:t>
      </w:r>
    </w:p>
    <w:p w:rsidRPr="00136F61" w:rsidR="631BF7E4" w:rsidP="631BF7E4" w:rsidRDefault="631BF7E4" w14:paraId="2ABB087C" w14:textId="13EA3BB9">
      <w:pPr>
        <w:jc w:val="both"/>
        <w:rPr>
          <w:rFonts w:ascii="Garamond" w:hAnsi="Garamond" w:eastAsia="Garamond" w:cs="Garamond"/>
          <w:b/>
          <w:bCs/>
          <w:sz w:val="22"/>
          <w:szCs w:val="22"/>
        </w:rPr>
      </w:pPr>
    </w:p>
    <w:p w:rsidRPr="00136F61" w:rsidR="00D42B19" w:rsidP="00CE41AE" w:rsidRDefault="00D42B19" w14:paraId="4E50BD6F"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Verificar el cumplimiento de los documentos y requisitos para la operación del proyecto.</w:t>
      </w:r>
    </w:p>
    <w:p w:rsidRPr="00136F61" w:rsidR="00D42B19" w:rsidP="631BF7E4" w:rsidRDefault="00D42B19" w14:paraId="7035B867" w14:textId="78CEB3ED">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Revisar en conjunto con los diferentes referentes poblacionales las estrategias de vinculación y cumplimiento de metas de acuerdo con las políticas públicas</w:t>
      </w:r>
      <w:r w:rsidRPr="00136F61" w:rsidR="00061DB7">
        <w:rPr>
          <w:rFonts w:ascii="Garamond" w:hAnsi="Garamond" w:eastAsia="Garamond" w:cs="Garamond"/>
          <w:color w:val="000000" w:themeColor="text1"/>
          <w:sz w:val="22"/>
          <w:szCs w:val="22"/>
        </w:rPr>
        <w:t>.</w:t>
      </w:r>
    </w:p>
    <w:p w:rsidRPr="00136F61" w:rsidR="00D42B19" w:rsidP="00CE41AE" w:rsidRDefault="00D42B19" w14:paraId="57F03BB5" w14:textId="32C6BCF0">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 xml:space="preserve">El comité técnico por escrito podrá evaluar los ajustes y cambios necesarios del proyecto, teniendo en cuenta todos los soportes y justificaciones entregados por EL CONTRATISTA. </w:t>
      </w:r>
    </w:p>
    <w:p w:rsidRPr="00136F61" w:rsidR="00D42B19" w:rsidP="00CE41AE" w:rsidRDefault="00D42B19" w14:paraId="362F64FF"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Evaluar el impacto generado por las acciones realizadas dentro del contrato.</w:t>
      </w:r>
    </w:p>
    <w:p w:rsidRPr="00136F61" w:rsidR="00D42B19" w:rsidP="00CE41AE" w:rsidRDefault="00D42B19" w14:paraId="53426719"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 xml:space="preserve">Establecer las directrices generales de trabajo, conforme a lineamientos que no hayan estado claros en el proyecto y/o contrato. En caso tal de no haber consenso el(la) Alcalde(sa) Local, su delegado(a), o el apoyo a la supervisión establecerá a discreción las directrices de trabajo dentro del marco de sus competencias. </w:t>
      </w:r>
    </w:p>
    <w:p w:rsidRPr="00136F61" w:rsidR="00D42B19" w:rsidP="00CE41AE" w:rsidRDefault="00D42B19" w14:paraId="357A0977"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Establecer los lineamientos de coordinación entre los organismos participantes.</w:t>
      </w:r>
    </w:p>
    <w:p w:rsidRPr="00136F61" w:rsidR="00D42B19" w:rsidP="00CE41AE" w:rsidRDefault="00D42B19" w14:paraId="25C9FCD7"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Supervisar e impulsar el desarrollo y cumplimiento de las actividades objeto.</w:t>
      </w:r>
    </w:p>
    <w:p w:rsidRPr="00136F61" w:rsidR="00D42B19" w:rsidP="00CE41AE" w:rsidRDefault="00D42B19" w14:paraId="50F57914"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 xml:space="preserve">Coordinar en general cualquier actividad logística, informativa, organizativa y directiva asociada al objeto del contrato. </w:t>
      </w:r>
    </w:p>
    <w:p w:rsidRPr="00136F61" w:rsidR="00D42B19" w:rsidP="00CE41AE" w:rsidRDefault="00D42B19" w14:paraId="7432DE36"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Acompañar y apoyar la ejecución del proyecto desde su inicio hasta el cierre del proyecto.</w:t>
      </w:r>
    </w:p>
    <w:p w:rsidRPr="00136F61" w:rsidR="00D42B19" w:rsidP="00CE41AE" w:rsidRDefault="00D6515E" w14:paraId="5E83B7AD" w14:textId="28FEE3D9">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 xml:space="preserve">El </w:t>
      </w:r>
      <w:r w:rsidRPr="00136F61" w:rsidR="00D42B19">
        <w:rPr>
          <w:rFonts w:ascii="Garamond" w:hAnsi="Garamond" w:eastAsia="Garamond" w:cs="Garamond"/>
          <w:color w:val="000000"/>
          <w:sz w:val="22"/>
          <w:szCs w:val="22"/>
        </w:rPr>
        <w:t>seguimiento y evaluación de actividades</w:t>
      </w:r>
      <w:r w:rsidRPr="00136F61" w:rsidR="00DF754C">
        <w:rPr>
          <w:rFonts w:ascii="Garamond" w:hAnsi="Garamond" w:eastAsia="Garamond" w:cs="Garamond"/>
          <w:color w:val="000000"/>
          <w:sz w:val="22"/>
          <w:szCs w:val="22"/>
        </w:rPr>
        <w:t xml:space="preserve"> del anexo técnico</w:t>
      </w:r>
      <w:r w:rsidRPr="00136F61" w:rsidR="00D42B19">
        <w:rPr>
          <w:rFonts w:ascii="Garamond" w:hAnsi="Garamond" w:eastAsia="Garamond" w:cs="Garamond"/>
          <w:color w:val="000000"/>
          <w:sz w:val="22"/>
          <w:szCs w:val="22"/>
        </w:rPr>
        <w:t>, las cuales serán aprobadas por consenso y la decisión quedará consignada en las actas de reunión. Se llevará un registro de las actividades programadas y se someterá a evaluación periódica.</w:t>
      </w:r>
    </w:p>
    <w:p w:rsidRPr="00136F61" w:rsidR="00D42B19" w:rsidP="00CE41AE" w:rsidRDefault="00D42B19" w14:paraId="7E2A3DA3" w14:textId="77777777">
      <w:pPr>
        <w:numPr>
          <w:ilvl w:val="0"/>
          <w:numId w:val="17"/>
        </w:num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sz w:val="22"/>
          <w:szCs w:val="22"/>
        </w:rPr>
        <w:t>El comité técnico no podrá realizar cambios de las condiciones del contrato ni a los documentos que lo componen, estos podrán realizarse únicamente a través de una modificación contractual.</w:t>
      </w:r>
    </w:p>
    <w:p w:rsidRPr="00136F61" w:rsidR="00D42B19" w:rsidP="00D42B19" w:rsidRDefault="00D42B19" w14:paraId="358B9598" w14:textId="77777777">
      <w:pPr>
        <w:pBdr>
          <w:top w:val="nil"/>
          <w:left w:val="nil"/>
          <w:bottom w:val="nil"/>
          <w:right w:val="nil"/>
          <w:between w:val="nil"/>
        </w:pBdr>
        <w:ind w:left="720"/>
        <w:jc w:val="both"/>
        <w:rPr>
          <w:rFonts w:ascii="Garamond" w:hAnsi="Garamond" w:eastAsia="Garamond" w:cs="Garamond"/>
          <w:color w:val="000000"/>
          <w:sz w:val="22"/>
          <w:szCs w:val="22"/>
        </w:rPr>
      </w:pPr>
    </w:p>
    <w:p w:rsidRPr="00136F61" w:rsidR="00D42B19" w:rsidP="631BF7E4" w:rsidRDefault="00D42B19" w14:paraId="46F6B9F7" w14:textId="5A73FC64">
      <w:pPr>
        <w:pBdr>
          <w:top w:val="nil"/>
          <w:left w:val="nil"/>
          <w:bottom w:val="nil"/>
          <w:right w:val="nil"/>
          <w:between w:val="nil"/>
        </w:pBdr>
        <w:jc w:val="both"/>
        <w:rPr>
          <w:rFonts w:ascii="Garamond" w:hAnsi="Garamond" w:eastAsia="Garamond" w:cs="Garamond"/>
          <w:color w:val="000000"/>
          <w:sz w:val="22"/>
          <w:szCs w:val="22"/>
        </w:rPr>
      </w:pPr>
      <w:r w:rsidRPr="00136F61">
        <w:rPr>
          <w:rFonts w:ascii="Garamond" w:hAnsi="Garamond" w:eastAsia="Garamond" w:cs="Garamond"/>
          <w:color w:val="000000" w:themeColor="text1"/>
          <w:sz w:val="22"/>
          <w:szCs w:val="22"/>
        </w:rPr>
        <w:t>Se debe realizar mínimo una reunión mensual de seguimiento y evaluación al proceso de ejecución del proyecto, aunque dependiendo de los requerimientos de este, se podrán establecer reuniones extraordinarias.</w:t>
      </w:r>
      <w:r w:rsidRPr="00136F61" w:rsidR="76C344B1">
        <w:rPr>
          <w:rFonts w:ascii="Garamond" w:hAnsi="Garamond" w:eastAsia="Garamond" w:cs="Garamond"/>
          <w:color w:val="000000" w:themeColor="text1"/>
          <w:sz w:val="22"/>
          <w:szCs w:val="22"/>
        </w:rPr>
        <w:t xml:space="preserve"> </w:t>
      </w:r>
    </w:p>
    <w:p w:rsidRPr="00136F61" w:rsidR="631BF7E4" w:rsidP="631BF7E4" w:rsidRDefault="631BF7E4" w14:paraId="65790777" w14:textId="4D2D4BB3">
      <w:pPr>
        <w:pBdr>
          <w:top w:val="nil"/>
          <w:left w:val="nil"/>
          <w:bottom w:val="nil"/>
          <w:right w:val="nil"/>
          <w:between w:val="nil"/>
        </w:pBdr>
        <w:jc w:val="both"/>
        <w:rPr>
          <w:rFonts w:ascii="Garamond" w:hAnsi="Garamond" w:eastAsia="Garamond" w:cs="Garamond"/>
          <w:color w:val="000000" w:themeColor="text1"/>
          <w:sz w:val="22"/>
          <w:szCs w:val="22"/>
        </w:rPr>
      </w:pPr>
    </w:p>
    <w:p w:rsidRPr="00136F61" w:rsidR="76C344B1" w:rsidP="631BF7E4" w:rsidRDefault="76C344B1" w14:paraId="09329974" w14:textId="4A8FB7EE">
      <w:pPr>
        <w:pBdr>
          <w:top w:val="nil"/>
          <w:left w:val="nil"/>
          <w:bottom w:val="nil"/>
          <w:right w:val="nil"/>
          <w:between w:val="nil"/>
        </w:pBdr>
        <w:jc w:val="both"/>
        <w:rPr>
          <w:rFonts w:ascii="Garamond" w:hAnsi="Garamond" w:eastAsia="Garamond" w:cs="Garamond"/>
          <w:color w:val="000000" w:themeColor="text1"/>
          <w:sz w:val="22"/>
          <w:szCs w:val="22"/>
        </w:rPr>
      </w:pPr>
      <w:r w:rsidRPr="00136F61">
        <w:rPr>
          <w:rFonts w:ascii="Garamond" w:hAnsi="Garamond" w:eastAsia="Garamond" w:cs="Garamond"/>
          <w:color w:val="000000" w:themeColor="text1"/>
          <w:sz w:val="22"/>
          <w:szCs w:val="22"/>
        </w:rPr>
        <w:t>En cada comite técnico de seguimiento, el CONTRATISTA deberá presentar un informe de ejecución física y financiera del contrato.</w:t>
      </w:r>
    </w:p>
    <w:p w:rsidRPr="00136F61" w:rsidR="00D6515E" w:rsidP="00D42B19" w:rsidRDefault="00D6515E" w14:paraId="6F2AD1BA" w14:textId="77777777">
      <w:pPr>
        <w:pBdr>
          <w:top w:val="nil"/>
          <w:left w:val="nil"/>
          <w:bottom w:val="nil"/>
          <w:right w:val="nil"/>
          <w:between w:val="nil"/>
        </w:pBdr>
        <w:jc w:val="both"/>
        <w:rPr>
          <w:rFonts w:ascii="Garamond" w:hAnsi="Garamond" w:eastAsia="Garamond" w:cs="Garamond"/>
          <w:color w:val="000000"/>
          <w:sz w:val="22"/>
          <w:szCs w:val="22"/>
        </w:rPr>
      </w:pPr>
    </w:p>
    <w:p w:rsidRPr="00136F61" w:rsidR="00E96DEC" w:rsidP="631BF7E4" w:rsidRDefault="00D42B19" w14:paraId="79A94C0B" w14:textId="4E7717F0">
      <w:pPr>
        <w:pBdr>
          <w:top w:val="nil"/>
          <w:left w:val="nil"/>
          <w:bottom w:val="nil"/>
          <w:right w:val="nil"/>
          <w:between w:val="nil"/>
        </w:pBdr>
        <w:spacing w:line="276" w:lineRule="auto"/>
        <w:jc w:val="both"/>
        <w:textAlignment w:val="baseline"/>
        <w:rPr>
          <w:rFonts w:ascii="Garamond" w:hAnsi="Garamond" w:cs="Arial"/>
          <w:sz w:val="22"/>
          <w:szCs w:val="22"/>
          <w:lang w:eastAsia="es-CO"/>
        </w:rPr>
      </w:pPr>
      <w:r w:rsidRPr="00136F61">
        <w:rPr>
          <w:rFonts w:ascii="Garamond" w:hAnsi="Garamond" w:cs="Arial"/>
          <w:b/>
          <w:bCs/>
          <w:sz w:val="22"/>
          <w:szCs w:val="22"/>
          <w:lang w:eastAsia="es-CO"/>
        </w:rPr>
        <w:t xml:space="preserve">Nota: </w:t>
      </w:r>
      <w:r w:rsidRPr="00136F61">
        <w:rPr>
          <w:rFonts w:ascii="Garamond" w:hAnsi="Garamond" w:cs="Arial"/>
          <w:sz w:val="22"/>
          <w:szCs w:val="22"/>
          <w:lang w:eastAsia="es-CO"/>
        </w:rPr>
        <w:t>Es necesario aclarar, que, dentro de las funciones del comité, no se encuentra fijado la aprobación de los cronogramas de trabajo, hojas de vida, o los planes de trabajo, y que esta actividad administrativa, recae únicamente en supervisor y/o apoyo a la supervisión, a fin de garantizar celeridad y la calidad de las actividades a ejecutar.</w:t>
      </w:r>
    </w:p>
    <w:p w:rsidRPr="00136F61" w:rsidR="00D6515E" w:rsidP="0031754D" w:rsidRDefault="00D6515E" w14:paraId="177FD6E9" w14:textId="77777777">
      <w:pPr>
        <w:spacing w:line="276" w:lineRule="auto"/>
        <w:jc w:val="both"/>
        <w:textAlignment w:val="baseline"/>
        <w:rPr>
          <w:rFonts w:ascii="Garamond" w:hAnsi="Garamond" w:eastAsiaTheme="minorHAnsi"/>
          <w:color w:val="000000" w:themeColor="text1"/>
          <w:sz w:val="22"/>
          <w:szCs w:val="22"/>
        </w:rPr>
      </w:pPr>
    </w:p>
    <w:p w:rsidRPr="00136F61" w:rsidR="00BB31D9" w:rsidP="00B722EB" w:rsidRDefault="00BB31D9" w14:paraId="502127BD" w14:textId="77777777">
      <w:pPr>
        <w:spacing w:line="276" w:lineRule="auto"/>
        <w:ind w:firstLine="720"/>
        <w:jc w:val="both"/>
        <w:textAlignment w:val="baseline"/>
        <w:rPr>
          <w:rFonts w:ascii="Garamond" w:hAnsi="Garamond"/>
          <w:color w:val="000000" w:themeColor="text1"/>
          <w:sz w:val="22"/>
          <w:szCs w:val="22"/>
        </w:rPr>
      </w:pPr>
    </w:p>
    <w:p w:rsidRPr="00136F61" w:rsidR="0031754D" w:rsidP="631BF7E4" w:rsidRDefault="0031754D" w14:paraId="258D9A08" w14:textId="28E1D1E6">
      <w:pPr>
        <w:pStyle w:val="Prrafodelista"/>
        <w:numPr>
          <w:ilvl w:val="1"/>
          <w:numId w:val="9"/>
        </w:numPr>
        <w:pBdr>
          <w:top w:val="nil"/>
          <w:left w:val="nil"/>
          <w:bottom w:val="nil"/>
          <w:right w:val="nil"/>
          <w:between w:val="nil"/>
        </w:pBdr>
        <w:autoSpaceDN w:val="0"/>
        <w:spacing w:after="200"/>
        <w:jc w:val="both"/>
        <w:rPr>
          <w:rFonts w:ascii="Garamond" w:hAnsi="Garamond" w:cs="Arial"/>
          <w:sz w:val="22"/>
          <w:szCs w:val="22"/>
          <w:lang w:eastAsia="es-CO"/>
        </w:rPr>
      </w:pPr>
      <w:r w:rsidRPr="00136F61">
        <w:rPr>
          <w:rFonts w:ascii="Garamond" w:hAnsi="Garamond" w:cs="Arial"/>
          <w:b/>
          <w:bCs/>
          <w:sz w:val="22"/>
          <w:szCs w:val="22"/>
          <w:lang w:val="es-ES" w:eastAsia="es-ES"/>
        </w:rPr>
        <w:t>PERSONAL MÍNIMO REQUERIDO</w:t>
      </w:r>
    </w:p>
    <w:p w:rsidRPr="00136F61" w:rsidR="00BB31D9" w:rsidP="00BB31D9" w:rsidRDefault="00BB31D9" w14:paraId="23C35C54" w14:textId="77777777">
      <w:pPr>
        <w:pStyle w:val="Prrafodelista"/>
        <w:pBdr>
          <w:top w:val="nil"/>
          <w:left w:val="nil"/>
          <w:bottom w:val="nil"/>
          <w:right w:val="nil"/>
          <w:between w:val="nil"/>
        </w:pBdr>
        <w:autoSpaceDN w:val="0"/>
        <w:spacing w:after="200"/>
        <w:ind w:left="1080"/>
        <w:jc w:val="both"/>
        <w:rPr>
          <w:rFonts w:ascii="Garamond" w:hAnsi="Garamond" w:cs="Arial"/>
          <w:sz w:val="22"/>
          <w:szCs w:val="22"/>
          <w:lang w:eastAsia="es-CO"/>
        </w:rPr>
      </w:pPr>
    </w:p>
    <w:p w:rsidRPr="00136F61" w:rsidR="0031754D" w:rsidP="631BF7E4" w:rsidRDefault="0031754D" w14:paraId="445AFA06" w14:textId="2FD97C82">
      <w:pPr>
        <w:pStyle w:val="Prrafodelista"/>
        <w:numPr>
          <w:ilvl w:val="2"/>
          <w:numId w:val="9"/>
        </w:numPr>
        <w:pBdr>
          <w:top w:val="nil"/>
          <w:left w:val="nil"/>
          <w:bottom w:val="nil"/>
          <w:right w:val="nil"/>
          <w:between w:val="nil"/>
        </w:pBdr>
        <w:autoSpaceDN w:val="0"/>
        <w:spacing w:after="200"/>
        <w:jc w:val="both"/>
        <w:rPr>
          <w:rFonts w:ascii="Garamond" w:hAnsi="Garamond" w:cs="Arial"/>
          <w:b/>
          <w:bCs/>
          <w:sz w:val="22"/>
          <w:szCs w:val="22"/>
          <w:lang w:val="es-ES" w:eastAsia="es-CO"/>
        </w:rPr>
      </w:pPr>
      <w:r w:rsidRPr="00136F61">
        <w:rPr>
          <w:rFonts w:ascii="Garamond" w:hAnsi="Garamond" w:cs="Arial"/>
          <w:b/>
          <w:bCs/>
          <w:sz w:val="22"/>
          <w:szCs w:val="22"/>
          <w:lang w:val="es-ES" w:eastAsia="es-CO"/>
        </w:rPr>
        <w:t>UN (1) COORDINADOR DEL PROYEC</w:t>
      </w:r>
      <w:r w:rsidRPr="00136F61" w:rsidR="10C3070C">
        <w:rPr>
          <w:rFonts w:ascii="Garamond" w:hAnsi="Garamond" w:cs="Arial"/>
          <w:b/>
          <w:bCs/>
          <w:sz w:val="22"/>
          <w:szCs w:val="22"/>
          <w:lang w:eastAsia="es-CO"/>
        </w:rPr>
        <w:t>TO</w:t>
      </w:r>
    </w:p>
    <w:p w:rsidRPr="00136F61" w:rsidR="00C35A0B" w:rsidP="009D047A" w:rsidRDefault="0031754D" w14:paraId="771E3339" w14:textId="77777777">
      <w:pPr>
        <w:jc w:val="both"/>
        <w:rPr>
          <w:rFonts w:ascii="Garamond" w:hAnsi="Garamond" w:cs="Arial"/>
          <w:sz w:val="22"/>
          <w:szCs w:val="22"/>
        </w:rPr>
      </w:pPr>
      <w:r w:rsidRPr="00136F61">
        <w:rPr>
          <w:rFonts w:ascii="Garamond" w:hAnsi="Garamond" w:cs="Garamond" w:eastAsiaTheme="minorHAnsi"/>
          <w:color w:val="000000"/>
          <w:sz w:val="22"/>
          <w:szCs w:val="22"/>
        </w:rPr>
        <w:t>Se deberá contar con un Coordinador General con Título profesional en áreas relacionadas</w:t>
      </w:r>
      <w:r w:rsidRPr="00136F61">
        <w:rPr>
          <w:rFonts w:ascii="Garamond" w:hAnsi="Garamond" w:cs="Arial"/>
          <w:sz w:val="22"/>
          <w:szCs w:val="22"/>
          <w:lang w:eastAsia="es-CO"/>
        </w:rPr>
        <w:t xml:space="preserve"> </w:t>
      </w:r>
      <w:r w:rsidRPr="00136F61">
        <w:rPr>
          <w:rFonts w:ascii="Garamond" w:hAnsi="Garamond" w:cs="Arial"/>
          <w:sz w:val="22"/>
          <w:szCs w:val="22"/>
        </w:rPr>
        <w:t>en ingeniería ambiental y/o ingeniería ambiental y sanitaria y/o ingeniera sanitaria y/o administración ambiental y/o ingeniería forestal, con experiencia profesional de 3 años contados a partir de emitida la tarjeta profesional y experiencia especifica de 1 año en coordinación de proyectos ambientales relacionados al presente proyecto</w:t>
      </w:r>
      <w:r w:rsidRPr="00136F61" w:rsidR="00C35A0B">
        <w:rPr>
          <w:rFonts w:ascii="Garamond" w:hAnsi="Garamond" w:cs="Arial"/>
          <w:sz w:val="22"/>
          <w:szCs w:val="22"/>
        </w:rPr>
        <w:t>.</w:t>
      </w:r>
    </w:p>
    <w:p w:rsidRPr="00136F61" w:rsidR="00C35A0B" w:rsidP="009D047A" w:rsidRDefault="00C35A0B" w14:paraId="5BE1611F" w14:textId="77777777">
      <w:pPr>
        <w:jc w:val="both"/>
        <w:rPr>
          <w:rFonts w:ascii="Garamond" w:hAnsi="Garamond" w:cs="Arial"/>
          <w:sz w:val="22"/>
          <w:szCs w:val="22"/>
        </w:rPr>
      </w:pPr>
    </w:p>
    <w:p w:rsidRPr="00136F61" w:rsidR="009D047A" w:rsidP="009D047A" w:rsidRDefault="0031754D" w14:paraId="15877A8A" w14:textId="03187231">
      <w:pPr>
        <w:jc w:val="both"/>
        <w:rPr>
          <w:rFonts w:ascii="Garamond" w:hAnsi="Garamond" w:eastAsia="Garamond" w:cs="Garamond"/>
          <w:sz w:val="22"/>
          <w:szCs w:val="22"/>
        </w:rPr>
      </w:pPr>
      <w:r w:rsidRPr="00136F61">
        <w:rPr>
          <w:rFonts w:ascii="Garamond" w:hAnsi="Garamond" w:cs="Garamond" w:eastAsiaTheme="minorHAnsi"/>
          <w:color w:val="000000"/>
          <w:sz w:val="22"/>
          <w:szCs w:val="22"/>
        </w:rPr>
        <w:t>Este profesional se encargará entre otras cosas de la organización, además de las actividades de coordinación, deberá desarrollar actividades de capacitación, selección, ejecución y evaluación del proyecto, tiene la obligación de mantener la unidad de dirección, control y comunicación, mediante la coordinación de la gestión administrativa del proyecto y la información constante a la supervisión</w:t>
      </w:r>
      <w:r w:rsidRPr="00136F61" w:rsidR="00CD5F31">
        <w:rPr>
          <w:rFonts w:ascii="Garamond" w:hAnsi="Garamond" w:cs="Garamond" w:eastAsiaTheme="minorHAnsi"/>
          <w:color w:val="000000"/>
          <w:sz w:val="22"/>
          <w:szCs w:val="22"/>
        </w:rPr>
        <w:t xml:space="preserve">, la hoja de vida será presentada, al siguiente día hábil posterior a la firma del acta de inicio. </w:t>
      </w:r>
      <w:r w:rsidRPr="00136F61" w:rsidR="009D047A">
        <w:rPr>
          <w:rFonts w:ascii="Garamond" w:hAnsi="Garamond" w:eastAsia="Garamond" w:cs="Garamond"/>
          <w:sz w:val="22"/>
          <w:szCs w:val="22"/>
        </w:rPr>
        <w:t>La documentación se soportará a través de la hoja de vida.</w:t>
      </w:r>
    </w:p>
    <w:p w:rsidRPr="00136F61" w:rsidR="009D047A" w:rsidP="009D047A" w:rsidRDefault="009D047A" w14:paraId="4796D2FC" w14:textId="0974C5AC">
      <w:pPr>
        <w:jc w:val="both"/>
        <w:rPr>
          <w:rFonts w:ascii="Garamond" w:hAnsi="Garamond" w:eastAsia="Garamond" w:cs="Garamond"/>
          <w:sz w:val="22"/>
          <w:szCs w:val="22"/>
        </w:rPr>
      </w:pPr>
    </w:p>
    <w:p w:rsidRPr="00136F61" w:rsidR="0031754D" w:rsidP="0031754D" w:rsidRDefault="0031754D" w14:paraId="7FA75D30" w14:textId="77777777">
      <w:pPr>
        <w:pBdr>
          <w:top w:val="nil"/>
          <w:left w:val="nil"/>
          <w:bottom w:val="nil"/>
          <w:right w:val="nil"/>
          <w:between w:val="nil"/>
        </w:pBdr>
        <w:jc w:val="both"/>
        <w:rPr>
          <w:rFonts w:ascii="Garamond" w:hAnsi="Garamond" w:cs="Arial"/>
          <w:sz w:val="22"/>
          <w:szCs w:val="22"/>
        </w:rPr>
      </w:pPr>
    </w:p>
    <w:p w:rsidRPr="00136F61" w:rsidR="0031754D" w:rsidP="0031754D" w:rsidRDefault="0031754D" w14:paraId="578684BA" w14:textId="6157409D">
      <w:pPr>
        <w:pBdr>
          <w:top w:val="nil"/>
          <w:left w:val="nil"/>
          <w:bottom w:val="nil"/>
          <w:right w:val="nil"/>
          <w:between w:val="nil"/>
        </w:pBdr>
        <w:jc w:val="both"/>
        <w:rPr>
          <w:rFonts w:ascii="Garamond" w:hAnsi="Garamond" w:cs="Arial"/>
          <w:sz w:val="22"/>
          <w:szCs w:val="22"/>
        </w:rPr>
      </w:pPr>
      <w:r w:rsidRPr="00136F61">
        <w:rPr>
          <w:rFonts w:ascii="Garamond" w:hAnsi="Garamond" w:cs="Arial"/>
          <w:b/>
          <w:bCs/>
          <w:sz w:val="22"/>
          <w:szCs w:val="22"/>
        </w:rPr>
        <w:t>Tiempo</w:t>
      </w:r>
      <w:r w:rsidRPr="00136F61">
        <w:rPr>
          <w:rFonts w:ascii="Garamond" w:hAnsi="Garamond" w:cs="Arial"/>
          <w:sz w:val="22"/>
          <w:szCs w:val="22"/>
        </w:rPr>
        <w:t xml:space="preserve">: </w:t>
      </w:r>
      <w:r w:rsidRPr="00136F61" w:rsidR="00700570">
        <w:rPr>
          <w:rFonts w:ascii="Garamond" w:hAnsi="Garamond" w:cs="Arial"/>
          <w:sz w:val="22"/>
          <w:szCs w:val="22"/>
        </w:rPr>
        <w:t>7</w:t>
      </w:r>
      <w:r w:rsidRPr="00136F61">
        <w:rPr>
          <w:rFonts w:ascii="Garamond" w:hAnsi="Garamond" w:cs="Arial"/>
          <w:sz w:val="22"/>
          <w:szCs w:val="22"/>
        </w:rPr>
        <w:t xml:space="preserve"> meses 100% de dedicación </w:t>
      </w:r>
    </w:p>
    <w:p w:rsidRPr="00136F61" w:rsidR="0031754D" w:rsidP="0031754D" w:rsidRDefault="0031754D" w14:paraId="452CDE34" w14:textId="77777777">
      <w:pPr>
        <w:pBdr>
          <w:top w:val="nil"/>
          <w:left w:val="nil"/>
          <w:bottom w:val="nil"/>
          <w:right w:val="nil"/>
          <w:between w:val="nil"/>
        </w:pBdr>
        <w:jc w:val="both"/>
        <w:rPr>
          <w:rFonts w:ascii="Garamond" w:hAnsi="Garamond" w:cs="Arial"/>
          <w:sz w:val="22"/>
          <w:szCs w:val="22"/>
        </w:rPr>
      </w:pPr>
    </w:p>
    <w:p w:rsidRPr="00136F61" w:rsidR="0031754D" w:rsidP="0031754D" w:rsidRDefault="0031754D" w14:paraId="1D0BE02D" w14:textId="0902A2D1">
      <w:pPr>
        <w:pBdr>
          <w:top w:val="nil"/>
          <w:left w:val="nil"/>
          <w:bottom w:val="nil"/>
          <w:right w:val="nil"/>
          <w:between w:val="nil"/>
        </w:pBdr>
        <w:jc w:val="both"/>
        <w:rPr>
          <w:rFonts w:ascii="Garamond" w:hAnsi="Garamond" w:cs="Arial"/>
          <w:sz w:val="22"/>
          <w:szCs w:val="22"/>
        </w:rPr>
      </w:pPr>
      <w:r w:rsidRPr="00136F61">
        <w:rPr>
          <w:rFonts w:ascii="Garamond" w:hAnsi="Garamond" w:cs="Arial"/>
          <w:sz w:val="22"/>
          <w:szCs w:val="22"/>
        </w:rPr>
        <w:t>Obligaciones:</w:t>
      </w:r>
    </w:p>
    <w:p w:rsidRPr="00136F61" w:rsidR="0031754D" w:rsidP="0031754D" w:rsidRDefault="0031754D" w14:paraId="08E82163"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•Planear, organizar, coordinar, ejecutar y controlar todas las actividades, con la asistencia de los profesionales de apoyo, tanto en el diseño y ejecución de la propuesta pedagógica como en la capacitación, acompañamiento y monitoreo de la ejecución de las actividades del proyecto.</w:t>
      </w:r>
    </w:p>
    <w:p w:rsidRPr="00136F61" w:rsidR="0031754D" w:rsidP="0031754D" w:rsidRDefault="0031754D" w14:paraId="4C5598B9"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•Diseñar y ejecutar una estrategia para lograr que la comunidad se apropie del proyecto, para cada </w:t>
      </w:r>
      <w:r w:rsidRPr="00136F61">
        <w:rPr>
          <w:rFonts w:ascii="Garamond" w:hAnsi="Garamond" w:cs="Garamond" w:eastAsiaTheme="minorHAnsi"/>
          <w:color w:val="000000"/>
        </w:rPr>
        <w:t>uno de los componentes del proyecto.</w:t>
      </w:r>
    </w:p>
    <w:p w:rsidRPr="00136F61" w:rsidR="0031754D" w:rsidP="0031754D" w:rsidRDefault="0031754D" w14:paraId="0AD0CF2C"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•Aprobar junto con el comité de seguimiento el arte final y diseños de las piezas publicitarias, logos, pancartas, pasacalles, plegables, afiches, al igual que coordinar su distribución y verificación.</w:t>
      </w:r>
    </w:p>
    <w:p w:rsidRPr="00136F61" w:rsidR="0031754D" w:rsidP="0031754D" w:rsidRDefault="0031754D" w14:paraId="07A875EC"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•Preparar y garantizar el alistamiento y apropiación de la logística de las diferentes actividades, al igual que coordinar la consecución de espacios de talleres y asesoría.</w:t>
      </w:r>
    </w:p>
    <w:p w:rsidRPr="00136F61" w:rsidR="0031754D" w:rsidP="0031754D" w:rsidRDefault="0031754D" w14:paraId="64C09548"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•Mantener permanentemente la comunicación con el fondo desarrollo local de Los Mártires.</w:t>
      </w:r>
    </w:p>
    <w:p w:rsidRPr="00136F61" w:rsidR="0031754D" w:rsidP="0031754D" w:rsidRDefault="0031754D" w14:paraId="4B2BCDFC"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•Manejar las relaciones públicas derivadas del proyecto y elaborar los informes de avance de la ejecución del proyecto.</w:t>
      </w:r>
    </w:p>
    <w:p w:rsidRPr="00136F61" w:rsidR="0031754D" w:rsidP="0031754D" w:rsidRDefault="0031754D" w14:paraId="6A8A2CCA"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•Ejecutar y monitorear las actividades propuestas en el plan de acción, verificando el cumplimiento de las metas programadas.</w:t>
      </w:r>
    </w:p>
    <w:p w:rsidRPr="00136F61" w:rsidR="0031754D" w:rsidP="0031754D" w:rsidRDefault="0031754D" w14:paraId="51E51EF8"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•Garantizar la entrega de los recursos y los medios para todas las actividades de capacitación, elección, ejecución y evaluación de cada componente.</w:t>
      </w:r>
    </w:p>
    <w:p w:rsidRPr="00136F61" w:rsidR="0031754D" w:rsidP="0031754D" w:rsidRDefault="0031754D" w14:paraId="5DE1E4E9"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•Organizar las medidas de seguridad y la gestión de riesgos en la preparación y realización de las actividades.</w:t>
      </w:r>
    </w:p>
    <w:p w:rsidRPr="00136F61" w:rsidR="0031754D" w:rsidP="0031754D" w:rsidRDefault="0031754D" w14:paraId="3E17B029"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•Asistir a los procesos de formación de cada uno de los componentes, verificando asistencia de los beneficiaros del proyecto y cumplimiento de la carga académica para cada uno de ellos. </w:t>
      </w:r>
    </w:p>
    <w:p w:rsidRPr="00136F61" w:rsidR="0031754D" w:rsidP="0031754D" w:rsidRDefault="0031754D" w14:paraId="2DCDF5DA"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•Coordinar los procesos de administración técnica y financiera del proyecto. </w:t>
      </w:r>
    </w:p>
    <w:p w:rsidRPr="00136F61" w:rsidR="0031754D" w:rsidP="0031754D" w:rsidRDefault="0031754D" w14:paraId="515D87AF"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•Brindar información a los beneficiarios del proyecto.</w:t>
      </w:r>
    </w:p>
    <w:p w:rsidRPr="00136F61" w:rsidR="0031754D" w:rsidP="0031754D" w:rsidRDefault="0031754D" w14:paraId="0C2B161A"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•Elaborar la ficha técnica para los medios de comunicación del proyecto y las actividades, con fechas, responsables y actividades.</w:t>
      </w:r>
    </w:p>
    <w:p w:rsidRPr="00136F61" w:rsidR="0031754D" w:rsidP="0031754D" w:rsidRDefault="0031754D" w14:paraId="6BFB8888"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•Realizar reuniones con el Comité de acompañamiento y seguimiento y verificar el cumplimiento de la programación.</w:t>
      </w:r>
    </w:p>
    <w:p w:rsidRPr="00136F61" w:rsidR="0031754D" w:rsidP="0031754D" w:rsidRDefault="0031754D" w14:paraId="2BB1C63D"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•Supervisar el acompañamiento personalizado a cada beneficiario de los componentes del proyecto.</w:t>
      </w:r>
    </w:p>
    <w:p w:rsidRPr="00136F61" w:rsidR="0031754D" w:rsidP="0031754D" w:rsidRDefault="0031754D" w14:paraId="5E0EDD29"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•Realizar la revisión mensual de la documentación entregada por cada entidad para la realización de los desembolsos respectivos.</w:t>
      </w:r>
    </w:p>
    <w:p w:rsidRPr="00136F61" w:rsidR="0031754D" w:rsidP="0031754D" w:rsidRDefault="0031754D" w14:paraId="7B476746"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•Elaborar y aplicar continuamente, una batería de indicadores de contexto, gestión (procesos e insumos), logros, resultados, productos, satisfacción y lecciones aprendidas, apoyados en testimonios de los participantes, haciendo énfasis en la aplicación del objeto, objetivos, principios y marco referencial de los presentes estudios previos.</w:t>
      </w:r>
    </w:p>
    <w:p w:rsidRPr="00136F61" w:rsidR="0031754D" w:rsidP="0031754D" w:rsidRDefault="0031754D" w14:paraId="7D51F285"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•Coordinar y gestionar con el apoyo a la supervisión, ante el Almacén de la Alcaldía de Los Mártires, el proceso de entradas y salidas de materiales, elementos, equipos y/o instrumentos, lo que implica la proyección y trámite del acto administrativo de entrada y salida. </w:t>
      </w:r>
    </w:p>
    <w:p w:rsidRPr="00136F61" w:rsidR="0031754D" w:rsidP="0031754D" w:rsidRDefault="0031754D" w14:paraId="4BD1CF87"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•Presentar informes mensuales, desagregando las actividades en forma detallada, al igual que el informe final en medio magnético al FDL de Alcaldía de Los Mártires.</w:t>
      </w:r>
    </w:p>
    <w:p w:rsidRPr="00136F61" w:rsidR="0031754D" w:rsidP="0031754D" w:rsidRDefault="0031754D" w14:paraId="4B134795"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•Apoyar en los trámites relacionados a permisos, diseños y reporte en aplicativos derivados en la ejecución del presente contrato. </w:t>
      </w:r>
    </w:p>
    <w:p w:rsidRPr="00136F61" w:rsidR="0031754D" w:rsidP="0031754D" w:rsidRDefault="0031754D" w14:paraId="3DADFB4B"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•Convocar el comité técnico</w:t>
      </w:r>
    </w:p>
    <w:p w:rsidRPr="00136F61" w:rsidR="0031754D" w:rsidP="0031754D" w:rsidRDefault="0031754D" w14:paraId="568E2FC1"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•Realizar la retroalimentación de las actividades desarrolladas al comité técnico y al supervisor y/o apoyo a la supervisión</w:t>
      </w:r>
    </w:p>
    <w:p w:rsidRPr="00136F61" w:rsidR="0031754D" w:rsidP="0031754D" w:rsidRDefault="0031754D" w14:paraId="27CAF234"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•Socializar las problemáticas presentadas y proponer alternativas de solución ante estas problemáticas</w:t>
      </w:r>
    </w:p>
    <w:p w:rsidRPr="00136F61" w:rsidR="0031754D" w:rsidP="0031754D" w:rsidRDefault="0031754D" w14:paraId="2FBA8EBB" w14:textId="77777777">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•Socializar todos a todos los sublíderes las recomendaciones del comité técnico y velar por el cumplimiento de las mismas. </w:t>
      </w:r>
    </w:p>
    <w:p w:rsidRPr="00136F61" w:rsidR="00700570" w:rsidP="0031754D" w:rsidRDefault="00700570" w14:paraId="57385E9E" w14:textId="591B83C8">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 Realizar todas las actividades que asigne el apoyo a la supervisor y/o supervisor que sean necesarias para cumplir con el objeto del contrato y las obligaciones del mismo. </w:t>
      </w:r>
    </w:p>
    <w:p w:rsidRPr="00136F61" w:rsidR="0031754D" w:rsidP="0031754D" w:rsidRDefault="0031754D" w14:paraId="23026D9C" w14:textId="2778FE52">
      <w:pPr>
        <w:pStyle w:val="Textoindependiente"/>
        <w:spacing w:before="246"/>
        <w:ind w:right="600"/>
        <w:jc w:val="both"/>
        <w:rPr>
          <w:rFonts w:ascii="Garamond" w:hAnsi="Garamond" w:cs="Garamond" w:eastAsiaTheme="minorHAnsi"/>
          <w:color w:val="000000"/>
        </w:rPr>
      </w:pPr>
      <w:r w:rsidRPr="00136F61">
        <w:rPr>
          <w:rFonts w:ascii="Garamond" w:hAnsi="Garamond" w:cs="Garamond" w:eastAsiaTheme="minorHAnsi"/>
          <w:color w:val="000000"/>
        </w:rPr>
        <w:t xml:space="preserve">El informe final debe contener: listado de participantes, diseños, soportes de trámite y diligenciamiento en aplicativos, memorias (relatoría), la batería de indicadores, acta de retroalimentación, registros fotográficos, informando las debilidades y fortalezas del proyecto, informe </w:t>
      </w:r>
      <w:r w:rsidRPr="00136F61" w:rsidR="00CD5F31">
        <w:rPr>
          <w:rFonts w:ascii="Garamond" w:hAnsi="Garamond" w:cs="Garamond" w:eastAsiaTheme="minorHAnsi"/>
          <w:color w:val="000000"/>
        </w:rPr>
        <w:t>de los diagnósticos derivados</w:t>
      </w:r>
      <w:r w:rsidRPr="00136F61">
        <w:rPr>
          <w:rFonts w:ascii="Garamond" w:hAnsi="Garamond" w:cs="Garamond" w:eastAsiaTheme="minorHAnsi"/>
          <w:color w:val="000000"/>
        </w:rPr>
        <w:t xml:space="preserve"> de contrato, copia en medio magnético de las bases de datos, los comunicados de prensa, piezas publicitarias, copia de las publicaciones, incluyendo el registro audiovisual.</w:t>
      </w:r>
    </w:p>
    <w:p w:rsidRPr="00136F61" w:rsidR="0031754D" w:rsidP="0031754D" w:rsidRDefault="0031754D" w14:paraId="52C3057F" w14:textId="77777777">
      <w:pPr>
        <w:pBdr>
          <w:top w:val="nil"/>
          <w:left w:val="nil"/>
          <w:bottom w:val="nil"/>
          <w:right w:val="nil"/>
          <w:between w:val="nil"/>
        </w:pBdr>
        <w:jc w:val="both"/>
        <w:rPr>
          <w:rFonts w:ascii="Garamond" w:hAnsi="Garamond" w:cs="Arial"/>
          <w:sz w:val="22"/>
          <w:szCs w:val="22"/>
        </w:rPr>
      </w:pPr>
    </w:p>
    <w:p w:rsidRPr="00136F61" w:rsidR="0031754D" w:rsidP="005249F6" w:rsidRDefault="0031754D" w14:paraId="1EB6AFFB" w14:textId="594F7AE8">
      <w:pPr>
        <w:pStyle w:val="Prrafodelista"/>
        <w:numPr>
          <w:ilvl w:val="2"/>
          <w:numId w:val="9"/>
        </w:numPr>
        <w:autoSpaceDN w:val="0"/>
        <w:spacing w:after="200"/>
        <w:jc w:val="both"/>
        <w:rPr>
          <w:rFonts w:ascii="Garamond" w:hAnsi="Garamond" w:cs="Arial"/>
          <w:sz w:val="22"/>
          <w:szCs w:val="22"/>
        </w:rPr>
      </w:pPr>
      <w:r w:rsidRPr="00136F61">
        <w:rPr>
          <w:rFonts w:ascii="Garamond" w:hAnsi="Garamond" w:cs="Arial"/>
          <w:b/>
          <w:bCs/>
          <w:sz w:val="22"/>
          <w:szCs w:val="22"/>
        </w:rPr>
        <w:t>UN (1) DISEÑADOR GRAFICO</w:t>
      </w:r>
    </w:p>
    <w:p w:rsidRPr="00136F61" w:rsidR="009D047A" w:rsidP="009D047A" w:rsidRDefault="0031754D" w14:paraId="64CCFA13" w14:textId="77777777">
      <w:pPr>
        <w:jc w:val="both"/>
        <w:rPr>
          <w:rFonts w:ascii="Garamond" w:hAnsi="Garamond" w:eastAsia="Garamond" w:cs="Garamond"/>
          <w:sz w:val="22"/>
          <w:szCs w:val="22"/>
        </w:rPr>
      </w:pPr>
      <w:r w:rsidRPr="00136F61">
        <w:rPr>
          <w:rFonts w:ascii="Garamond" w:hAnsi="Garamond" w:cs="Arial"/>
          <w:sz w:val="22"/>
          <w:szCs w:val="22"/>
        </w:rPr>
        <w:t>Diseñador gráfico con 1 año de experiencia profesional y 6 meses de experiencia relacionada a la elaboración de piezas graficas en proyectos ambientales y/o sociales.</w:t>
      </w:r>
      <w:r w:rsidRPr="00136F61" w:rsidR="009D047A">
        <w:rPr>
          <w:rFonts w:ascii="Garamond" w:hAnsi="Garamond" w:cs="Arial"/>
          <w:sz w:val="22"/>
          <w:szCs w:val="22"/>
        </w:rPr>
        <w:t xml:space="preserve"> </w:t>
      </w:r>
      <w:r w:rsidRPr="00136F61" w:rsidR="009D047A">
        <w:rPr>
          <w:rFonts w:ascii="Garamond" w:hAnsi="Garamond" w:eastAsia="Garamond" w:cs="Garamond"/>
          <w:sz w:val="22"/>
          <w:szCs w:val="22"/>
        </w:rPr>
        <w:t>La documentación se soportará a través de la hoja de vida.</w:t>
      </w:r>
    </w:p>
    <w:p w:rsidRPr="00136F61" w:rsidR="0031754D" w:rsidP="0031754D" w:rsidRDefault="0031754D" w14:paraId="6189F7AA" w14:textId="26A29E12">
      <w:pPr>
        <w:jc w:val="both"/>
        <w:rPr>
          <w:rFonts w:ascii="Garamond" w:hAnsi="Garamond" w:cs="Arial"/>
          <w:sz w:val="22"/>
          <w:szCs w:val="22"/>
        </w:rPr>
      </w:pPr>
    </w:p>
    <w:p w:rsidRPr="00136F61" w:rsidR="0031754D" w:rsidP="0031754D" w:rsidRDefault="0031754D" w14:paraId="0D8CCB29" w14:textId="77777777">
      <w:pPr>
        <w:jc w:val="both"/>
        <w:rPr>
          <w:rFonts w:ascii="Garamond" w:hAnsi="Garamond" w:cs="Arial"/>
          <w:sz w:val="22"/>
          <w:szCs w:val="22"/>
        </w:rPr>
      </w:pPr>
    </w:p>
    <w:p w:rsidRPr="00136F61" w:rsidR="0031754D" w:rsidP="0031754D" w:rsidRDefault="0031754D" w14:paraId="04EF198A" w14:textId="1B8F81B1">
      <w:pPr>
        <w:pStyle w:val="Prrafodelista"/>
        <w:ind w:left="0"/>
        <w:jc w:val="both"/>
        <w:rPr>
          <w:rFonts w:ascii="Garamond" w:hAnsi="Garamond" w:cs="Arial"/>
          <w:sz w:val="22"/>
          <w:szCs w:val="22"/>
        </w:rPr>
      </w:pPr>
      <w:r w:rsidRPr="00136F61">
        <w:rPr>
          <w:rFonts w:ascii="Garamond" w:hAnsi="Garamond" w:cs="Arial"/>
          <w:b/>
          <w:bCs/>
          <w:sz w:val="22"/>
          <w:szCs w:val="22"/>
        </w:rPr>
        <w:t>Tiempo:</w:t>
      </w:r>
      <w:r w:rsidRPr="00136F61">
        <w:rPr>
          <w:rFonts w:ascii="Garamond" w:hAnsi="Garamond" w:cs="Arial"/>
          <w:sz w:val="22"/>
          <w:szCs w:val="22"/>
        </w:rPr>
        <w:t xml:space="preserve"> </w:t>
      </w:r>
      <w:r w:rsidR="00CF593B">
        <w:rPr>
          <w:rFonts w:ascii="Garamond" w:hAnsi="Garamond" w:cs="Arial"/>
          <w:sz w:val="22"/>
          <w:szCs w:val="22"/>
        </w:rPr>
        <w:t>1</w:t>
      </w:r>
      <w:r w:rsidRPr="00136F61">
        <w:rPr>
          <w:rFonts w:ascii="Garamond" w:hAnsi="Garamond" w:cs="Arial"/>
          <w:sz w:val="22"/>
          <w:szCs w:val="22"/>
        </w:rPr>
        <w:t xml:space="preserve"> mes</w:t>
      </w:r>
      <w:r w:rsidRPr="00136F61" w:rsidR="00D376D8">
        <w:rPr>
          <w:rFonts w:ascii="Garamond" w:hAnsi="Garamond" w:cs="Arial"/>
          <w:sz w:val="22"/>
          <w:szCs w:val="22"/>
        </w:rPr>
        <w:t xml:space="preserve"> </w:t>
      </w:r>
    </w:p>
    <w:p w:rsidRPr="00136F61" w:rsidR="0031754D" w:rsidP="0031754D" w:rsidRDefault="0031754D" w14:paraId="31DDFA70" w14:textId="77777777">
      <w:pPr>
        <w:pStyle w:val="Prrafodelista"/>
        <w:ind w:left="0"/>
        <w:jc w:val="both"/>
        <w:rPr>
          <w:rFonts w:ascii="Garamond" w:hAnsi="Garamond" w:cs="Arial"/>
          <w:sz w:val="22"/>
          <w:szCs w:val="22"/>
        </w:rPr>
      </w:pPr>
    </w:p>
    <w:p w:rsidRPr="00136F61" w:rsidR="0031754D" w:rsidP="0031754D" w:rsidRDefault="0031754D" w14:paraId="63B3825F" w14:textId="77777777">
      <w:pPr>
        <w:pStyle w:val="Prrafodelista"/>
        <w:ind w:left="0"/>
        <w:jc w:val="both"/>
        <w:rPr>
          <w:rFonts w:ascii="Garamond" w:hAnsi="Garamond" w:cs="Arial"/>
          <w:sz w:val="22"/>
          <w:szCs w:val="22"/>
        </w:rPr>
      </w:pPr>
      <w:r w:rsidRPr="00136F61">
        <w:rPr>
          <w:rFonts w:ascii="Garamond" w:hAnsi="Garamond" w:cs="Arial"/>
          <w:sz w:val="22"/>
          <w:szCs w:val="22"/>
        </w:rPr>
        <w:t xml:space="preserve">OBLIGACIONES: </w:t>
      </w:r>
    </w:p>
    <w:p w:rsidRPr="00136F61" w:rsidR="0031754D" w:rsidP="0031754D" w:rsidRDefault="0031754D" w14:paraId="656B2326" w14:textId="77777777">
      <w:pPr>
        <w:pStyle w:val="Prrafodelista"/>
        <w:ind w:left="0"/>
        <w:jc w:val="both"/>
        <w:rPr>
          <w:rFonts w:ascii="Garamond" w:hAnsi="Garamond" w:cs="Arial"/>
          <w:sz w:val="22"/>
          <w:szCs w:val="22"/>
        </w:rPr>
      </w:pPr>
    </w:p>
    <w:p w:rsidRPr="00136F61" w:rsidR="0031754D" w:rsidP="00CE41AE" w:rsidRDefault="0031754D" w14:paraId="789D5C09" w14:textId="77777777">
      <w:pPr>
        <w:pStyle w:val="Prrafodelista"/>
        <w:numPr>
          <w:ilvl w:val="0"/>
          <w:numId w:val="34"/>
        </w:numPr>
        <w:autoSpaceDN w:val="0"/>
        <w:spacing w:after="200"/>
        <w:contextualSpacing w:val="0"/>
        <w:jc w:val="both"/>
        <w:rPr>
          <w:rFonts w:ascii="Garamond" w:hAnsi="Garamond" w:cs="Arial"/>
          <w:sz w:val="22"/>
          <w:szCs w:val="22"/>
        </w:rPr>
      </w:pPr>
      <w:r w:rsidRPr="00136F61">
        <w:rPr>
          <w:rFonts w:ascii="Garamond" w:hAnsi="Garamond" w:cs="Arial"/>
          <w:sz w:val="22"/>
          <w:szCs w:val="22"/>
        </w:rPr>
        <w:t xml:space="preserve">Realizar las piezas publicitarias de todos los procesos </w:t>
      </w:r>
    </w:p>
    <w:p w:rsidRPr="00136F61" w:rsidR="0031754D" w:rsidP="00CE41AE" w:rsidRDefault="0031754D" w14:paraId="47E0CA31" w14:textId="77777777">
      <w:pPr>
        <w:pStyle w:val="TableParagraph"/>
        <w:numPr>
          <w:ilvl w:val="0"/>
          <w:numId w:val="34"/>
        </w:numPr>
        <w:rPr>
          <w:rFonts w:cs="Garamond" w:eastAsiaTheme="minorHAnsi"/>
          <w:color w:val="000000"/>
          <w:szCs w:val="22"/>
          <w:lang w:val="es-CO"/>
        </w:rPr>
      </w:pPr>
      <w:r w:rsidRPr="00136F61">
        <w:rPr>
          <w:rFonts w:cs="Garamond" w:eastAsiaTheme="minorHAnsi"/>
          <w:color w:val="000000"/>
          <w:szCs w:val="22"/>
          <w:lang w:val="es-CO"/>
        </w:rPr>
        <w:t xml:space="preserve">Realizar la producción de contenidos audiovisuales en diferentes plataformas, tales como </w:t>
      </w:r>
    </w:p>
    <w:p w:rsidRPr="00136F61" w:rsidR="00B924E2" w:rsidP="00B924E2" w:rsidRDefault="0031754D" w14:paraId="3A28D124" w14:textId="4AEC35BB">
      <w:pPr>
        <w:pStyle w:val="TableParagraph"/>
        <w:ind w:left="720"/>
        <w:rPr>
          <w:rFonts w:cs="Garamond" w:eastAsiaTheme="minorHAnsi"/>
          <w:color w:val="000000"/>
          <w:szCs w:val="22"/>
          <w:lang w:val="es-CO"/>
        </w:rPr>
      </w:pPr>
      <w:r w:rsidRPr="00136F61">
        <w:rPr>
          <w:rFonts w:cs="Garamond" w:eastAsiaTheme="minorHAnsi"/>
          <w:color w:val="000000"/>
          <w:szCs w:val="22"/>
          <w:lang w:val="es-CO"/>
        </w:rPr>
        <w:t xml:space="preserve">animación y video, en diversos medios y soportes. </w:t>
      </w:r>
    </w:p>
    <w:p w:rsidRPr="00136F61" w:rsidR="0031754D" w:rsidP="00CE41AE" w:rsidRDefault="0031754D" w14:paraId="0CB4FCFE" w14:textId="77777777">
      <w:pPr>
        <w:pStyle w:val="TableParagraph"/>
        <w:numPr>
          <w:ilvl w:val="0"/>
          <w:numId w:val="34"/>
        </w:numPr>
        <w:rPr>
          <w:rFonts w:cs="Garamond" w:eastAsiaTheme="minorHAnsi"/>
          <w:color w:val="000000"/>
          <w:szCs w:val="22"/>
          <w:lang w:val="es-CO"/>
        </w:rPr>
      </w:pPr>
      <w:r w:rsidRPr="00136F61">
        <w:rPr>
          <w:rFonts w:cs="Garamond" w:eastAsiaTheme="minorHAnsi"/>
          <w:color w:val="000000"/>
          <w:szCs w:val="22"/>
          <w:lang w:val="es-CO"/>
        </w:rPr>
        <w:t xml:space="preserve"> Diseñar el montaje de piezas audiovisuales para la divulgación de las diferentes campañas del </w:t>
      </w:r>
    </w:p>
    <w:p w:rsidRPr="00136F61" w:rsidR="0031754D" w:rsidP="0031754D" w:rsidRDefault="0031754D" w14:paraId="165A5BBE" w14:textId="77777777">
      <w:pPr>
        <w:pStyle w:val="TableParagraph"/>
        <w:ind w:left="720"/>
        <w:rPr>
          <w:rFonts w:cs="Garamond" w:eastAsiaTheme="minorHAnsi"/>
          <w:color w:val="000000"/>
          <w:szCs w:val="22"/>
          <w:lang w:val="es-CO"/>
        </w:rPr>
      </w:pPr>
      <w:r w:rsidRPr="00136F61">
        <w:rPr>
          <w:rFonts w:cs="Garamond" w:eastAsiaTheme="minorHAnsi"/>
          <w:color w:val="000000"/>
          <w:szCs w:val="22"/>
          <w:lang w:val="es-CO"/>
        </w:rPr>
        <w:t>proyecto.</w:t>
      </w:r>
    </w:p>
    <w:p w:rsidRPr="00136F61" w:rsidR="0031754D" w:rsidP="00CE41AE" w:rsidRDefault="0031754D" w14:paraId="237E35BB" w14:textId="77777777">
      <w:pPr>
        <w:pStyle w:val="Prrafodelista"/>
        <w:numPr>
          <w:ilvl w:val="0"/>
          <w:numId w:val="34"/>
        </w:numPr>
        <w:autoSpaceDN w:val="0"/>
        <w:spacing w:after="200"/>
        <w:contextualSpacing w:val="0"/>
        <w:jc w:val="both"/>
        <w:rPr>
          <w:rFonts w:ascii="Garamond" w:hAnsi="Garamond" w:cs="Arial"/>
          <w:sz w:val="22"/>
          <w:szCs w:val="22"/>
        </w:rPr>
      </w:pPr>
      <w:r w:rsidRPr="00136F61">
        <w:rPr>
          <w:rFonts w:ascii="Garamond" w:hAnsi="Garamond" w:cs="Arial"/>
          <w:sz w:val="22"/>
          <w:szCs w:val="22"/>
        </w:rPr>
        <w:t xml:space="preserve">Realizar los ajustes que sean solicitados por parte de las entidades y por el supervisor y/o apoyo a la supervisión </w:t>
      </w:r>
    </w:p>
    <w:p w:rsidRPr="00136F61" w:rsidR="0031754D" w:rsidP="00CE41AE" w:rsidRDefault="0031754D" w14:paraId="3BE01921" w14:textId="77777777">
      <w:pPr>
        <w:pStyle w:val="Standard"/>
        <w:numPr>
          <w:ilvl w:val="0"/>
          <w:numId w:val="34"/>
        </w:numPr>
        <w:jc w:val="both"/>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Diseñar las piezas tiendo en cuenta que</w:t>
      </w:r>
      <w:r w:rsidRPr="00136F61">
        <w:rPr>
          <w:rFonts w:ascii="Garamond" w:hAnsi="Garamond"/>
          <w:b/>
          <w:bCs/>
          <w:sz w:val="22"/>
          <w:szCs w:val="22"/>
        </w:rPr>
        <w:t xml:space="preserve"> </w:t>
      </w:r>
      <w:r w:rsidRPr="00136F61">
        <w:rPr>
          <w:rFonts w:ascii="Garamond" w:hAnsi="Garamond" w:cs="Garamond" w:eastAsiaTheme="minorHAnsi"/>
          <w:color w:val="000000"/>
          <w:kern w:val="0"/>
          <w:sz w:val="22"/>
          <w:szCs w:val="22"/>
          <w:lang w:eastAsia="en-US"/>
        </w:rPr>
        <w:t xml:space="preserve">el diseño y contenido de estas debe cumplir con lo establecido por el Acuerdo 381 de 2009 “Por medio del cual se promueve el uso del lenguaje incluyente”, de igual forma, se debe tener en cuenta el protocolo de comunicación no sexista de </w:t>
      </w:r>
      <w:r w:rsidRPr="00136F61">
        <w:rPr>
          <w:rFonts w:ascii="Garamond" w:hAnsi="Garamond" w:cs="Garamond" w:eastAsiaTheme="minorHAnsi"/>
          <w:color w:val="000000"/>
          <w:kern w:val="0"/>
          <w:sz w:val="22"/>
          <w:szCs w:val="22"/>
          <w:lang w:eastAsia="en-US"/>
        </w:rPr>
        <w:t>la Secretaría Distrital de la Mujer.</w:t>
      </w:r>
    </w:p>
    <w:p w:rsidRPr="00136F61" w:rsidR="0031754D" w:rsidP="0031754D" w:rsidRDefault="0031754D" w14:paraId="1F30EACC" w14:textId="77777777">
      <w:pPr>
        <w:pStyle w:val="Standard"/>
        <w:ind w:left="720"/>
        <w:jc w:val="both"/>
        <w:rPr>
          <w:rFonts w:ascii="Garamond" w:hAnsi="Garamond" w:cs="Garamond" w:eastAsiaTheme="minorHAnsi"/>
          <w:color w:val="000000"/>
          <w:kern w:val="0"/>
          <w:sz w:val="22"/>
          <w:szCs w:val="22"/>
          <w:lang w:eastAsia="en-US"/>
        </w:rPr>
      </w:pPr>
    </w:p>
    <w:p w:rsidRPr="00136F61" w:rsidR="0031754D" w:rsidP="00CE41AE" w:rsidRDefault="0031754D" w14:paraId="32AC457D" w14:textId="77777777">
      <w:pPr>
        <w:pStyle w:val="Prrafodelista"/>
        <w:numPr>
          <w:ilvl w:val="0"/>
          <w:numId w:val="34"/>
        </w:numPr>
        <w:autoSpaceDN w:val="0"/>
        <w:spacing w:after="200"/>
        <w:contextualSpacing w:val="0"/>
        <w:jc w:val="both"/>
        <w:rPr>
          <w:rFonts w:ascii="Garamond" w:hAnsi="Garamond" w:cs="Arial"/>
          <w:sz w:val="22"/>
          <w:szCs w:val="22"/>
        </w:rPr>
      </w:pPr>
      <w:r w:rsidRPr="00136F61">
        <w:rPr>
          <w:rFonts w:ascii="Garamond" w:hAnsi="Garamond" w:cs="Arial"/>
          <w:sz w:val="22"/>
          <w:szCs w:val="22"/>
        </w:rPr>
        <w:t xml:space="preserve">Realizar las piezas publicitarias con adecuada ortografía y gramática.  </w:t>
      </w:r>
    </w:p>
    <w:p w:rsidRPr="00136F61" w:rsidR="0031754D" w:rsidP="005249F6" w:rsidRDefault="0031754D" w14:paraId="15F29ACA" w14:textId="62D15082">
      <w:pPr>
        <w:pStyle w:val="Prrafodelista"/>
        <w:numPr>
          <w:ilvl w:val="2"/>
          <w:numId w:val="9"/>
        </w:numPr>
        <w:autoSpaceDN w:val="0"/>
        <w:jc w:val="both"/>
        <w:rPr>
          <w:rFonts w:ascii="Garamond" w:hAnsi="Garamond" w:cs="Arial"/>
          <w:sz w:val="22"/>
          <w:szCs w:val="22"/>
          <w:lang w:val="es-ES" w:eastAsia="es-ES"/>
        </w:rPr>
      </w:pPr>
      <w:bookmarkStart w:name="OLE_LINK1" w:id="7"/>
      <w:bookmarkStart w:name="OLE_LINK2" w:id="8"/>
      <w:bookmarkStart w:name="OLE_LINK3" w:id="9"/>
      <w:bookmarkStart w:name="OLE_LINK4" w:id="10"/>
      <w:r w:rsidRPr="00136F61">
        <w:rPr>
          <w:rFonts w:ascii="Garamond" w:hAnsi="Garamond" w:cs="Arial"/>
          <w:b/>
          <w:bCs/>
          <w:sz w:val="22"/>
          <w:szCs w:val="22"/>
          <w:lang w:val="es-ES" w:eastAsia="es-ES"/>
        </w:rPr>
        <w:t xml:space="preserve">UN (1) </w:t>
      </w:r>
      <w:r w:rsidRPr="00136F61" w:rsidR="00BB4080">
        <w:rPr>
          <w:rFonts w:ascii="Garamond" w:hAnsi="Garamond" w:cs="Arial"/>
          <w:b/>
          <w:bCs/>
          <w:sz w:val="22"/>
          <w:szCs w:val="22"/>
          <w:lang w:val="es-ES" w:eastAsia="es-ES"/>
        </w:rPr>
        <w:t xml:space="preserve">TECNICO </w:t>
      </w:r>
      <w:r w:rsidRPr="00136F61">
        <w:rPr>
          <w:rFonts w:ascii="Garamond" w:hAnsi="Garamond" w:cs="Arial"/>
          <w:b/>
          <w:bCs/>
          <w:sz w:val="22"/>
          <w:szCs w:val="22"/>
          <w:lang w:val="es-ES" w:eastAsia="es-ES"/>
        </w:rPr>
        <w:t>DE AGRICULTURA</w:t>
      </w:r>
    </w:p>
    <w:p w:rsidRPr="00136F61" w:rsidR="0031754D" w:rsidP="0031754D" w:rsidRDefault="0031754D" w14:paraId="1728EAB6" w14:textId="77777777">
      <w:pPr>
        <w:jc w:val="both"/>
        <w:rPr>
          <w:rFonts w:ascii="Garamond" w:hAnsi="Garamond" w:cs="Arial"/>
          <w:sz w:val="22"/>
          <w:szCs w:val="22"/>
          <w:lang w:val="es-ES" w:eastAsia="es-ES"/>
        </w:rPr>
      </w:pPr>
    </w:p>
    <w:p w:rsidRPr="00136F61" w:rsidR="009D047A" w:rsidP="009D047A" w:rsidRDefault="0031754D" w14:paraId="303FCF96" w14:textId="77777777">
      <w:pPr>
        <w:jc w:val="both"/>
        <w:rPr>
          <w:rFonts w:ascii="Garamond" w:hAnsi="Garamond" w:eastAsia="Garamond" w:cs="Garamond"/>
          <w:sz w:val="22"/>
          <w:szCs w:val="22"/>
        </w:rPr>
      </w:pPr>
      <w:r w:rsidRPr="00136F61">
        <w:rPr>
          <w:rFonts w:ascii="Garamond" w:hAnsi="Garamond" w:cs="Arial"/>
          <w:sz w:val="22"/>
          <w:szCs w:val="22"/>
          <w:lang w:val="es-ES" w:eastAsia="es-ES"/>
        </w:rPr>
        <w:t xml:space="preserve">Técnico o tecnólogo ambiental y/o agropecuario y/o  agrícola y/o agrónomo y/o gestión ambiental y/o ciencias naturales y/o Biología y/o educación ambiental y/o afines o acreditación y aprobación del 50% o más de un plan de estudios de una carrera profesional relacionada en el NBC ingeniería forestal, y/o ingeniería ambiental y/o ciencias naturales y/o </w:t>
      </w:r>
      <w:r w:rsidRPr="00136F61" w:rsidR="00D6515E">
        <w:rPr>
          <w:rFonts w:ascii="Garamond" w:hAnsi="Garamond" w:cs="Arial"/>
          <w:sz w:val="22"/>
          <w:szCs w:val="22"/>
          <w:lang w:val="es-ES" w:eastAsia="es-ES"/>
        </w:rPr>
        <w:t xml:space="preserve">ingeniería agrónoma y/o </w:t>
      </w:r>
      <w:r w:rsidRPr="00136F61">
        <w:rPr>
          <w:rFonts w:ascii="Garamond" w:hAnsi="Garamond" w:cs="Arial"/>
          <w:sz w:val="22"/>
          <w:szCs w:val="22"/>
          <w:lang w:val="es-ES" w:eastAsia="es-ES"/>
        </w:rPr>
        <w:t xml:space="preserve">Biología y/o afines con al menos 6 meses de experiencia relacionada a agricultura urbana Así mismo, </w:t>
      </w:r>
      <w:bookmarkEnd w:id="7"/>
      <w:bookmarkEnd w:id="8"/>
      <w:r w:rsidRPr="00136F61">
        <w:rPr>
          <w:rFonts w:ascii="Garamond" w:hAnsi="Garamond" w:cs="Arial"/>
          <w:sz w:val="22"/>
          <w:szCs w:val="22"/>
          <w:lang w:val="es-ES" w:eastAsia="es-ES"/>
        </w:rPr>
        <w:t>experiencia en dictar charlas, talleres, capacitación y/o formación con enfoque etario sobre el mantenimiento y preservación d</w:t>
      </w:r>
      <w:r w:rsidRPr="00136F61" w:rsidR="00FB4840">
        <w:rPr>
          <w:rFonts w:ascii="Garamond" w:hAnsi="Garamond" w:cs="Arial"/>
          <w:sz w:val="22"/>
          <w:szCs w:val="22"/>
          <w:lang w:val="es-ES" w:eastAsia="es-ES"/>
        </w:rPr>
        <w:t>e las huertas,</w:t>
      </w:r>
      <w:r w:rsidRPr="00136F61">
        <w:rPr>
          <w:rFonts w:ascii="Garamond" w:hAnsi="Garamond" w:cs="Arial"/>
          <w:sz w:val="22"/>
          <w:szCs w:val="22"/>
          <w:lang w:val="es-ES" w:eastAsia="es-ES"/>
        </w:rPr>
        <w:t xml:space="preserve"> conocimiento en productos transformados en aras de brindar estas capacitaciones a colegios, ciudadanos y adultos mayores</w:t>
      </w:r>
      <w:bookmarkEnd w:id="9"/>
      <w:bookmarkEnd w:id="10"/>
      <w:r w:rsidRPr="00136F61">
        <w:rPr>
          <w:rFonts w:ascii="Garamond" w:hAnsi="Garamond" w:cs="Arial"/>
          <w:sz w:val="22"/>
          <w:szCs w:val="22"/>
          <w:lang w:val="es-ES" w:eastAsia="es-ES"/>
        </w:rPr>
        <w:t xml:space="preserve">. </w:t>
      </w:r>
      <w:r w:rsidRPr="00136F61" w:rsidR="009D047A">
        <w:rPr>
          <w:rFonts w:ascii="Garamond" w:hAnsi="Garamond" w:eastAsia="Garamond" w:cs="Garamond"/>
          <w:sz w:val="22"/>
          <w:szCs w:val="22"/>
        </w:rPr>
        <w:t>La documentación se soportará a través de la hoja de vida.</w:t>
      </w:r>
    </w:p>
    <w:p w:rsidRPr="00136F61" w:rsidR="0031754D" w:rsidP="0031754D" w:rsidRDefault="0031754D" w14:paraId="17C10BDB" w14:textId="1B0B7CEB">
      <w:pPr>
        <w:jc w:val="both"/>
        <w:rPr>
          <w:rFonts w:ascii="Garamond" w:hAnsi="Garamond" w:cs="Arial"/>
          <w:sz w:val="22"/>
          <w:szCs w:val="22"/>
          <w:lang w:eastAsia="es-ES"/>
        </w:rPr>
      </w:pPr>
    </w:p>
    <w:p w:rsidRPr="00136F61" w:rsidR="0031754D" w:rsidP="0031754D" w:rsidRDefault="0031754D" w14:paraId="63F08BD3" w14:textId="77777777">
      <w:pPr>
        <w:jc w:val="both"/>
        <w:rPr>
          <w:rFonts w:ascii="Garamond" w:hAnsi="Garamond" w:cs="Arial"/>
          <w:b/>
          <w:sz w:val="22"/>
          <w:szCs w:val="22"/>
          <w:lang w:val="es-ES_tradnl" w:eastAsia="es-ES"/>
        </w:rPr>
      </w:pPr>
    </w:p>
    <w:p w:rsidRPr="00136F61" w:rsidR="0031754D" w:rsidP="0031754D" w:rsidRDefault="0031754D" w14:paraId="1E31117E" w14:textId="7E17BD0A">
      <w:pPr>
        <w:jc w:val="both"/>
        <w:rPr>
          <w:rFonts w:ascii="Garamond" w:hAnsi="Garamond" w:cs="Arial"/>
          <w:b/>
          <w:sz w:val="22"/>
          <w:szCs w:val="22"/>
          <w:lang w:val="es-ES_tradnl" w:eastAsia="es-ES"/>
        </w:rPr>
      </w:pPr>
      <w:r w:rsidRPr="00136F61">
        <w:rPr>
          <w:rFonts w:ascii="Garamond" w:hAnsi="Garamond" w:cs="Arial"/>
          <w:b/>
          <w:sz w:val="22"/>
          <w:szCs w:val="22"/>
          <w:lang w:val="es-ES_tradnl" w:eastAsia="es-ES"/>
        </w:rPr>
        <w:t xml:space="preserve">Tiempo: </w:t>
      </w:r>
      <w:r w:rsidRPr="00136F61" w:rsidR="008C645E">
        <w:rPr>
          <w:rFonts w:ascii="Garamond" w:hAnsi="Garamond" w:cs="Arial"/>
          <w:b/>
          <w:sz w:val="22"/>
          <w:szCs w:val="22"/>
          <w:lang w:val="es-ES_tradnl" w:eastAsia="es-ES"/>
        </w:rPr>
        <w:t>6</w:t>
      </w:r>
      <w:r w:rsidRPr="00136F61">
        <w:rPr>
          <w:rFonts w:ascii="Garamond" w:hAnsi="Garamond" w:cs="Arial"/>
          <w:b/>
          <w:sz w:val="22"/>
          <w:szCs w:val="22"/>
          <w:lang w:val="es-ES_tradnl" w:eastAsia="es-ES"/>
        </w:rPr>
        <w:t xml:space="preserve"> meses dedicación del 100% del tiempo </w:t>
      </w:r>
    </w:p>
    <w:p w:rsidRPr="00136F61" w:rsidR="0031754D" w:rsidP="0031754D" w:rsidRDefault="0031754D" w14:paraId="5B78E191" w14:textId="77777777">
      <w:pPr>
        <w:jc w:val="both"/>
        <w:rPr>
          <w:rFonts w:ascii="Garamond" w:hAnsi="Garamond" w:cs="Arial"/>
          <w:b/>
          <w:sz w:val="22"/>
          <w:szCs w:val="22"/>
          <w:lang w:val="es-ES_tradnl" w:eastAsia="es-ES"/>
        </w:rPr>
      </w:pPr>
    </w:p>
    <w:p w:rsidRPr="00136F61" w:rsidR="0031754D" w:rsidP="0031754D" w:rsidRDefault="0031754D" w14:paraId="47726CDD" w14:textId="77777777">
      <w:pPr>
        <w:jc w:val="both"/>
        <w:rPr>
          <w:rFonts w:ascii="Garamond" w:hAnsi="Garamond" w:cs="Arial"/>
          <w:b/>
          <w:sz w:val="22"/>
          <w:szCs w:val="22"/>
          <w:lang w:val="es-ES_tradnl" w:eastAsia="es-ES"/>
        </w:rPr>
      </w:pPr>
      <w:r w:rsidRPr="00136F61">
        <w:rPr>
          <w:rFonts w:ascii="Garamond" w:hAnsi="Garamond" w:cs="Arial"/>
          <w:b/>
          <w:sz w:val="22"/>
          <w:szCs w:val="22"/>
          <w:lang w:val="es-ES_tradnl" w:eastAsia="es-ES"/>
        </w:rPr>
        <w:t>OBLIGACIONES</w:t>
      </w:r>
    </w:p>
    <w:p w:rsidRPr="00136F61" w:rsidR="0031754D" w:rsidP="0031754D" w:rsidRDefault="0031754D" w14:paraId="0BC7376D" w14:textId="77777777">
      <w:pPr>
        <w:pStyle w:val="Prrafodelista"/>
        <w:jc w:val="both"/>
        <w:rPr>
          <w:rFonts w:ascii="Garamond" w:hAnsi="Garamond" w:eastAsia="Times New Roman" w:cs="Arial"/>
          <w:b/>
          <w:sz w:val="22"/>
          <w:szCs w:val="22"/>
          <w:lang w:eastAsia="es-ES"/>
        </w:rPr>
      </w:pPr>
    </w:p>
    <w:p w:rsidRPr="00136F61" w:rsidR="0031754D" w:rsidP="00CE41AE" w:rsidRDefault="0031754D" w14:paraId="74A5FB9B"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Diseño e implementación del plan de trabajo.</w:t>
      </w:r>
    </w:p>
    <w:p w:rsidRPr="00136F61" w:rsidR="0031754D" w:rsidP="00CE41AE" w:rsidRDefault="0031754D" w14:paraId="1EB24D31"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Diseño e implementación de las camas cultivo o la huerta</w:t>
      </w:r>
    </w:p>
    <w:p w:rsidRPr="00136F61" w:rsidR="0031754D" w:rsidP="00CE41AE" w:rsidRDefault="00B924E2" w14:paraId="39480939" w14:textId="5CEAF931">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Realizar el d</w:t>
      </w:r>
      <w:r w:rsidRPr="00136F61" w:rsidR="0031754D">
        <w:rPr>
          <w:rFonts w:ascii="Garamond" w:hAnsi="Garamond" w:cs="Arial"/>
          <w:sz w:val="22"/>
          <w:szCs w:val="22"/>
        </w:rPr>
        <w:t xml:space="preserve">iagnóstico previo de las huertas y espacios a intervenir </w:t>
      </w:r>
    </w:p>
    <w:p w:rsidRPr="00136F61" w:rsidR="0031754D" w:rsidP="00CE41AE" w:rsidRDefault="0031754D" w14:paraId="1B96A0EF"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Diseño e implementación de las huertas urbanas</w:t>
      </w:r>
    </w:p>
    <w:p w:rsidRPr="00136F61" w:rsidR="0031754D" w:rsidP="00CE41AE" w:rsidRDefault="0031754D" w14:paraId="7CA8A066"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Elaboración de la metodología de los talleres según necesidades de la huerta y el grupo etario. </w:t>
      </w:r>
    </w:p>
    <w:p w:rsidRPr="00136F61" w:rsidR="0031754D" w:rsidP="00CE41AE" w:rsidRDefault="0031754D" w14:paraId="6C1E765E"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Elaboración y cumplimiento del cronograma de trabajo. </w:t>
      </w:r>
    </w:p>
    <w:p w:rsidRPr="00136F61" w:rsidR="0031754D" w:rsidP="00CE41AE" w:rsidRDefault="0031754D" w14:paraId="67AFE404"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Coordinación y acompañamiento de las actividades del proyecto de las huertas.</w:t>
      </w:r>
    </w:p>
    <w:p w:rsidRPr="00136F61" w:rsidR="0031754D" w:rsidP="00CE41AE" w:rsidRDefault="0031754D" w14:paraId="61CB4EA2"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Seguimiento y reporte de las actividades desarrolladas</w:t>
      </w:r>
    </w:p>
    <w:p w:rsidRPr="00136F61" w:rsidR="0031754D" w:rsidP="7DAD6454" w:rsidRDefault="0031754D" w14:paraId="4F948D3E" w14:textId="77777777">
      <w:pPr>
        <w:pStyle w:val="Prrafodelista"/>
        <w:numPr>
          <w:ilvl w:val="1"/>
          <w:numId w:val="31"/>
        </w:numPr>
        <w:spacing w:after="160"/>
        <w:jc w:val="both"/>
        <w:rPr>
          <w:rFonts w:ascii="Garamond" w:hAnsi="Garamond" w:cs="Arial"/>
          <w:sz w:val="22"/>
          <w:szCs w:val="22"/>
          <w:lang w:val="es-ES"/>
        </w:rPr>
      </w:pPr>
      <w:r w:rsidRPr="00136F61">
        <w:rPr>
          <w:rFonts w:ascii="Garamond" w:hAnsi="Garamond" w:cs="Arial"/>
          <w:sz w:val="22"/>
          <w:szCs w:val="22"/>
          <w:lang w:val="es-ES"/>
        </w:rPr>
        <w:t>Responsable de presentar la metodología de trabajo, los diseños, resultados y todo lo relacionado al proyecto de agricultura urbana al supervisión y/o apoyo a la supervisión junto con el coordinador</w:t>
      </w:r>
    </w:p>
    <w:p w:rsidRPr="00136F61" w:rsidR="0031754D" w:rsidP="00CE41AE" w:rsidRDefault="0031754D" w14:paraId="10FB6F0C"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Corrección y ajuste de los documentos según corresponda según retroalimentación que haga el apoyo a la supervisión y/o supervisor y/o comité técnico. </w:t>
      </w:r>
    </w:p>
    <w:p w:rsidRPr="00136F61" w:rsidR="0031754D" w:rsidP="00CE41AE" w:rsidRDefault="0031754D" w14:paraId="18DFEBF0"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Seguimiento y evaluación del cumplimiento de metas.</w:t>
      </w:r>
    </w:p>
    <w:p w:rsidRPr="00136F61" w:rsidR="0031754D" w:rsidP="00CE41AE" w:rsidRDefault="0031754D" w14:paraId="616B2217"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Reporte de avances al equipo directivo y a las entidades involucradas.</w:t>
      </w:r>
    </w:p>
    <w:p w:rsidRPr="00136F61" w:rsidR="0031754D" w:rsidP="00CE41AE" w:rsidRDefault="0031754D" w14:paraId="6607A644"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Gestión de los recursos financieros del proyecto de agricultura.</w:t>
      </w:r>
    </w:p>
    <w:p w:rsidRPr="00136F61" w:rsidR="0031754D" w:rsidP="00CE41AE" w:rsidRDefault="0031754D" w14:paraId="4E827DB5"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Socialización de la ejecución presupuestal cuando se requiera del supervisor y/o apoyo a la supervisión y a la coordinación del proyecto</w:t>
      </w:r>
    </w:p>
    <w:p w:rsidRPr="00136F61" w:rsidR="0031754D" w:rsidP="00CE41AE" w:rsidRDefault="0031754D" w14:paraId="7F1D5E05"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Recopilación y reporte de la información de las jornadas realizadas a la coordinación. </w:t>
      </w:r>
    </w:p>
    <w:p w:rsidRPr="00136F61" w:rsidR="0031754D" w:rsidP="00CE41AE" w:rsidRDefault="0031754D" w14:paraId="24ACDAC8"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Reporte en los aplicativos o páginas que la norma solicite. </w:t>
      </w:r>
    </w:p>
    <w:p w:rsidRPr="00136F61" w:rsidR="0031754D" w:rsidP="00CE41AE" w:rsidRDefault="0031754D" w14:paraId="1651F2F7"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Tramitar todos los permisos que requiera las diferentes intervenciones del componente de agricultura. </w:t>
      </w:r>
    </w:p>
    <w:p w:rsidRPr="00136F61" w:rsidR="0031754D" w:rsidP="00CE41AE" w:rsidRDefault="0031754D" w14:paraId="60E2AC12" w14:textId="77777777">
      <w:pPr>
        <w:numPr>
          <w:ilvl w:val="1"/>
          <w:numId w:val="31"/>
        </w:numPr>
        <w:spacing w:after="160"/>
        <w:jc w:val="both"/>
        <w:rPr>
          <w:rFonts w:ascii="Garamond" w:hAnsi="Garamond" w:cs="Arial"/>
          <w:sz w:val="22"/>
          <w:szCs w:val="22"/>
        </w:rPr>
      </w:pPr>
      <w:r w:rsidRPr="00136F61">
        <w:rPr>
          <w:rFonts w:ascii="Garamond" w:hAnsi="Garamond" w:cs="Arial"/>
          <w:sz w:val="22"/>
          <w:szCs w:val="22"/>
        </w:rPr>
        <w:t>Reporte inmediato de las novedades presentadas.</w:t>
      </w:r>
    </w:p>
    <w:p w:rsidRPr="00136F61" w:rsidR="0031754D" w:rsidP="00CE41AE" w:rsidRDefault="0031754D" w14:paraId="72F00D2C" w14:textId="77777777">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 xml:space="preserve">Todas aquellas que el coordinador del proyecto designe. </w:t>
      </w:r>
    </w:p>
    <w:p w:rsidRPr="00136F61" w:rsidR="00CD5F31" w:rsidP="00CE41AE" w:rsidRDefault="00CD5F31" w14:paraId="224BB23E" w14:textId="26E64EED">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Dictar las capacitaciones según la metodología planteada</w:t>
      </w:r>
    </w:p>
    <w:p w:rsidRPr="00136F61" w:rsidR="00CD5F31" w:rsidP="00CE41AE" w:rsidRDefault="00CD5F31" w14:paraId="6304503F" w14:textId="3F682ED4">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Liderar y acompañar las ferias y/o encuentros producto de este componente</w:t>
      </w:r>
    </w:p>
    <w:p w:rsidRPr="00136F61" w:rsidR="00B924E2" w:rsidP="00CE41AE" w:rsidRDefault="00B924E2" w14:paraId="28135C3B" w14:textId="0E42ECEA">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Apoyar a las huertas ya existentes y nuevas relacionadas en el presente proyecto a cumplir con el protocolo del JBB de manera articulada con la entidad competente</w:t>
      </w:r>
    </w:p>
    <w:p w:rsidRPr="00136F61" w:rsidR="00B924E2" w:rsidP="7DAD6454" w:rsidRDefault="00B924E2" w14:paraId="28648FE4" w14:textId="1C80920F">
      <w:pPr>
        <w:pStyle w:val="Prrafodelista"/>
        <w:numPr>
          <w:ilvl w:val="1"/>
          <w:numId w:val="31"/>
        </w:numPr>
        <w:spacing w:after="160"/>
        <w:jc w:val="both"/>
        <w:rPr>
          <w:rFonts w:ascii="Garamond" w:hAnsi="Garamond" w:cs="Arial"/>
          <w:sz w:val="22"/>
          <w:szCs w:val="22"/>
          <w:lang w:val="es-ES"/>
        </w:rPr>
      </w:pPr>
      <w:r w:rsidRPr="00136F61">
        <w:rPr>
          <w:rFonts w:ascii="Garamond" w:hAnsi="Garamond" w:cs="Arial"/>
          <w:sz w:val="22"/>
          <w:szCs w:val="22"/>
          <w:lang w:val="es-ES"/>
        </w:rPr>
        <w:t>Realizar articulaciones en el JBB para hacer actividades complementarias y articuladas con está entidad.</w:t>
      </w:r>
    </w:p>
    <w:p w:rsidRPr="00136F61" w:rsidR="00BB4080" w:rsidP="00CE41AE" w:rsidRDefault="00BB4080" w14:paraId="11EDC22D" w14:textId="50B3EC60">
      <w:pPr>
        <w:pStyle w:val="Prrafodelista"/>
        <w:numPr>
          <w:ilvl w:val="1"/>
          <w:numId w:val="31"/>
        </w:numPr>
        <w:spacing w:after="160"/>
        <w:contextualSpacing w:val="0"/>
        <w:jc w:val="both"/>
        <w:rPr>
          <w:rFonts w:ascii="Garamond" w:hAnsi="Garamond" w:cs="Arial"/>
          <w:sz w:val="22"/>
          <w:szCs w:val="22"/>
        </w:rPr>
      </w:pPr>
      <w:r w:rsidRPr="00136F61">
        <w:rPr>
          <w:rFonts w:ascii="Garamond" w:hAnsi="Garamond" w:cs="Arial"/>
          <w:sz w:val="22"/>
          <w:szCs w:val="22"/>
        </w:rPr>
        <w:t>Consolidar la red de huerteros</w:t>
      </w:r>
    </w:p>
    <w:p w:rsidRPr="00136F61" w:rsidR="00BB31D9" w:rsidP="00BB31D9" w:rsidRDefault="00BB31D9" w14:paraId="2F0746A5" w14:textId="77777777">
      <w:pPr>
        <w:autoSpaceDN w:val="0"/>
        <w:jc w:val="both"/>
        <w:rPr>
          <w:rFonts w:ascii="Garamond" w:hAnsi="Garamond" w:cs="Arial"/>
          <w:b/>
          <w:bCs/>
          <w:sz w:val="22"/>
          <w:szCs w:val="22"/>
          <w:lang w:eastAsia="es-ES"/>
        </w:rPr>
      </w:pPr>
    </w:p>
    <w:p w:rsidRPr="00136F61" w:rsidR="0031754D" w:rsidP="005249F6" w:rsidRDefault="0031754D" w14:paraId="0174370A" w14:textId="4DA8EBF5">
      <w:pPr>
        <w:pStyle w:val="Prrafodelista"/>
        <w:numPr>
          <w:ilvl w:val="2"/>
          <w:numId w:val="9"/>
        </w:numPr>
        <w:autoSpaceDN w:val="0"/>
        <w:jc w:val="both"/>
        <w:rPr>
          <w:rFonts w:ascii="Garamond" w:hAnsi="Garamond" w:eastAsia="Times New Roman" w:cs="Arial"/>
          <w:sz w:val="22"/>
          <w:szCs w:val="22"/>
          <w:lang w:val="es-ES" w:eastAsia="es-ES"/>
        </w:rPr>
      </w:pPr>
      <w:r w:rsidRPr="00136F61">
        <w:rPr>
          <w:rFonts w:ascii="Garamond" w:hAnsi="Garamond" w:eastAsia="Times New Roman" w:cs="Arial"/>
          <w:b/>
          <w:bCs/>
          <w:sz w:val="22"/>
          <w:szCs w:val="22"/>
          <w:lang w:eastAsia="es-ES"/>
        </w:rPr>
        <w:t>UN</w:t>
      </w:r>
      <w:r w:rsidRPr="00136F61">
        <w:rPr>
          <w:rFonts w:ascii="Garamond" w:hAnsi="Garamond" w:cs="Arial"/>
          <w:b/>
          <w:bCs/>
          <w:sz w:val="22"/>
          <w:szCs w:val="22"/>
          <w:lang w:eastAsia="es-ES"/>
        </w:rPr>
        <w:t xml:space="preserve"> 1 </w:t>
      </w:r>
      <w:r w:rsidRPr="00136F61" w:rsidR="008C645E">
        <w:rPr>
          <w:rFonts w:ascii="Garamond" w:hAnsi="Garamond" w:cs="Arial"/>
          <w:b/>
          <w:bCs/>
          <w:sz w:val="22"/>
          <w:szCs w:val="22"/>
          <w:lang w:eastAsia="es-ES"/>
        </w:rPr>
        <w:t>GRUPO</w:t>
      </w:r>
      <w:r w:rsidRPr="00136F61">
        <w:rPr>
          <w:rFonts w:ascii="Garamond" w:hAnsi="Garamond" w:cs="Arial"/>
          <w:b/>
          <w:bCs/>
          <w:sz w:val="22"/>
          <w:szCs w:val="22"/>
          <w:lang w:eastAsia="es-ES"/>
        </w:rPr>
        <w:t xml:space="preserve"> AGRICULTURA</w:t>
      </w:r>
    </w:p>
    <w:p w:rsidRPr="00136F61" w:rsidR="0031754D" w:rsidP="0031754D" w:rsidRDefault="0031754D" w14:paraId="62703A8B" w14:textId="77777777">
      <w:pPr>
        <w:jc w:val="both"/>
        <w:rPr>
          <w:rFonts w:ascii="Garamond" w:hAnsi="Garamond" w:cs="Arial"/>
          <w:sz w:val="22"/>
          <w:szCs w:val="22"/>
          <w:lang w:val="es-ES" w:eastAsia="es-ES"/>
        </w:rPr>
      </w:pPr>
    </w:p>
    <w:p w:rsidRPr="00136F61" w:rsidR="0031754D" w:rsidP="0031754D" w:rsidRDefault="0031754D" w14:paraId="0682E461" w14:textId="4133349B">
      <w:pPr>
        <w:jc w:val="both"/>
        <w:rPr>
          <w:rFonts w:ascii="Garamond" w:hAnsi="Garamond" w:cs="Arial"/>
          <w:sz w:val="22"/>
          <w:szCs w:val="22"/>
          <w:lang w:val="es-ES" w:eastAsia="es-ES"/>
        </w:rPr>
      </w:pPr>
      <w:r w:rsidRPr="00136F61">
        <w:rPr>
          <w:rFonts w:ascii="Garamond" w:hAnsi="Garamond" w:cs="Arial"/>
          <w:sz w:val="22"/>
          <w:szCs w:val="22"/>
          <w:lang w:val="es-ES" w:eastAsia="es-ES"/>
        </w:rPr>
        <w:t>Se requerirá un total de (</w:t>
      </w:r>
      <w:r w:rsidRPr="00136F61" w:rsidR="008C645E">
        <w:rPr>
          <w:rFonts w:ascii="Garamond" w:hAnsi="Garamond" w:cs="Arial"/>
          <w:sz w:val="22"/>
          <w:szCs w:val="22"/>
          <w:lang w:val="es-ES" w:eastAsia="es-ES"/>
        </w:rPr>
        <w:t>2</w:t>
      </w:r>
      <w:r w:rsidRPr="00136F61">
        <w:rPr>
          <w:rFonts w:ascii="Garamond" w:hAnsi="Garamond" w:cs="Arial"/>
          <w:sz w:val="22"/>
          <w:szCs w:val="22"/>
          <w:lang w:val="es-ES" w:eastAsia="es-ES"/>
        </w:rPr>
        <w:t xml:space="preserve">) personas de la comunidad de Los Mártires Población relacionada con los procesos de agricultura urbana existentes en la localidad relacionados con huertas establecidas, procesos de formación, liderazgo social, población vulnerable y de enfoque diferencial, mujeres, víctimas del conflicto, población LGBTI, grupos étnicos: </w:t>
      </w:r>
    </w:p>
    <w:p w:rsidRPr="00136F61" w:rsidR="0031754D" w:rsidP="0031754D" w:rsidRDefault="0031754D" w14:paraId="6680222C" w14:textId="77777777">
      <w:pPr>
        <w:jc w:val="both"/>
        <w:rPr>
          <w:rFonts w:ascii="Garamond" w:hAnsi="Garamond" w:cs="Arial"/>
          <w:sz w:val="22"/>
          <w:szCs w:val="22"/>
          <w:lang w:val="es-ES" w:eastAsia="es-ES"/>
        </w:rPr>
      </w:pPr>
    </w:p>
    <w:p w:rsidRPr="00136F61" w:rsidR="0031754D" w:rsidP="0031754D" w:rsidRDefault="004D3919" w14:paraId="5CABD005" w14:textId="1954D482">
      <w:pPr>
        <w:jc w:val="both"/>
        <w:rPr>
          <w:rFonts w:ascii="Garamond" w:hAnsi="Garamond" w:eastAsia="Garamond" w:cs="Garamond"/>
          <w:sz w:val="22"/>
          <w:szCs w:val="22"/>
        </w:rPr>
      </w:pPr>
      <w:r w:rsidRPr="00136F61">
        <w:rPr>
          <w:rFonts w:ascii="Garamond" w:hAnsi="Garamond" w:cs="Arial"/>
          <w:sz w:val="22"/>
          <w:szCs w:val="22"/>
          <w:lang w:val="es-ES" w:eastAsia="es-ES"/>
        </w:rPr>
        <w:t>C</w:t>
      </w:r>
      <w:r w:rsidRPr="00136F61" w:rsidR="0031754D">
        <w:rPr>
          <w:rFonts w:ascii="Garamond" w:hAnsi="Garamond" w:cs="Arial"/>
          <w:sz w:val="22"/>
          <w:szCs w:val="22"/>
          <w:lang w:val="es-ES" w:eastAsia="es-ES"/>
        </w:rPr>
        <w:t>ontar con carta de reconocimiento de trabajo</w:t>
      </w:r>
      <w:r w:rsidRPr="00136F61" w:rsidR="00915D4A">
        <w:rPr>
          <w:rFonts w:ascii="Garamond" w:hAnsi="Garamond" w:cs="Arial"/>
          <w:sz w:val="22"/>
          <w:szCs w:val="22"/>
          <w:lang w:val="es-ES" w:eastAsia="es-ES"/>
        </w:rPr>
        <w:t xml:space="preserve"> de mínimo 1 año</w:t>
      </w:r>
      <w:r w:rsidRPr="00136F61" w:rsidR="0031754D">
        <w:rPr>
          <w:rFonts w:ascii="Garamond" w:hAnsi="Garamond" w:cs="Arial"/>
          <w:sz w:val="22"/>
          <w:szCs w:val="22"/>
          <w:lang w:val="es-ES" w:eastAsia="es-ES"/>
        </w:rPr>
        <w:t xml:space="preserve"> por la comunidad en procesos de agricultura urbana y/o jardinería y/o agricultura, y/o certificados de participación en las actividades relacionadas con agricultura urbana</w:t>
      </w:r>
      <w:r w:rsidRPr="00136F61" w:rsidR="00C35A0B">
        <w:rPr>
          <w:rFonts w:ascii="Garamond" w:hAnsi="Garamond" w:cs="Arial"/>
          <w:sz w:val="22"/>
          <w:szCs w:val="22"/>
          <w:lang w:val="es-ES" w:eastAsia="es-ES"/>
        </w:rPr>
        <w:t xml:space="preserve"> </w:t>
      </w:r>
      <w:r w:rsidRPr="00136F61" w:rsidR="0031754D">
        <w:rPr>
          <w:rFonts w:ascii="Garamond" w:hAnsi="Garamond" w:cs="Arial"/>
          <w:sz w:val="22"/>
          <w:szCs w:val="22"/>
          <w:lang w:val="es-ES" w:eastAsia="es-ES"/>
        </w:rPr>
        <w:t>y/o agricultura puede ser emitida por</w:t>
      </w:r>
      <w:r w:rsidRPr="00136F61" w:rsidR="00C35A0B">
        <w:rPr>
          <w:rFonts w:ascii="Garamond" w:hAnsi="Garamond" w:cs="Arial"/>
          <w:sz w:val="22"/>
          <w:szCs w:val="22"/>
          <w:lang w:val="es-ES" w:eastAsia="es-ES"/>
        </w:rPr>
        <w:t xml:space="preserve"> juntas de acción comunal,</w:t>
      </w:r>
      <w:r w:rsidRPr="00136F61" w:rsidR="0031754D">
        <w:rPr>
          <w:rFonts w:ascii="Garamond" w:hAnsi="Garamond" w:cs="Arial"/>
          <w:sz w:val="22"/>
          <w:szCs w:val="22"/>
          <w:lang w:val="es-ES" w:eastAsia="es-ES"/>
        </w:rPr>
        <w:t xml:space="preserve"> organizaciones</w:t>
      </w:r>
      <w:r w:rsidRPr="00136F61" w:rsidR="00C35A0B">
        <w:rPr>
          <w:rFonts w:ascii="Garamond" w:hAnsi="Garamond" w:cs="Arial"/>
          <w:sz w:val="22"/>
          <w:szCs w:val="22"/>
          <w:lang w:val="es-ES" w:eastAsia="es-ES"/>
        </w:rPr>
        <w:t xml:space="preserve"> o</w:t>
      </w:r>
      <w:r w:rsidRPr="00136F61" w:rsidR="0031754D">
        <w:rPr>
          <w:rFonts w:ascii="Garamond" w:hAnsi="Garamond" w:cs="Arial"/>
          <w:sz w:val="22"/>
          <w:szCs w:val="22"/>
          <w:lang w:val="es-ES" w:eastAsia="es-ES"/>
        </w:rPr>
        <w:t xml:space="preserve"> entidades públicas con trayectoria en agricultura urbana</w:t>
      </w:r>
      <w:r w:rsidRPr="00136F61" w:rsidR="00C35A0B">
        <w:rPr>
          <w:rFonts w:ascii="Garamond" w:hAnsi="Garamond" w:cs="Arial"/>
          <w:sz w:val="22"/>
          <w:szCs w:val="22"/>
          <w:lang w:val="es-ES" w:eastAsia="es-ES"/>
        </w:rPr>
        <w:t>, también podrá anexar certificado laboral relacionado a procesos de agricultura, debe demostrar como mínimo 6 meses de experiencia</w:t>
      </w:r>
      <w:r w:rsidRPr="00136F61" w:rsidR="0031754D">
        <w:rPr>
          <w:rFonts w:ascii="Garamond" w:hAnsi="Garamond" w:cs="Arial"/>
          <w:sz w:val="22"/>
          <w:szCs w:val="22"/>
          <w:lang w:val="es-ES" w:eastAsia="es-ES"/>
        </w:rPr>
        <w:t>. duración por 5 meses, para realizar actividades de apoyo en el mantenimiento, adecuación, instalación y fortalecimiento de huertas urbanas.</w:t>
      </w:r>
      <w:r w:rsidRPr="00136F61" w:rsidR="009D047A">
        <w:rPr>
          <w:rFonts w:ascii="Garamond" w:hAnsi="Garamond" w:cs="Arial"/>
          <w:sz w:val="22"/>
          <w:szCs w:val="22"/>
          <w:lang w:val="es-ES" w:eastAsia="es-ES"/>
        </w:rPr>
        <w:t xml:space="preserve"> </w:t>
      </w:r>
      <w:r w:rsidRPr="00136F61" w:rsidR="009D047A">
        <w:rPr>
          <w:rFonts w:ascii="Garamond" w:hAnsi="Garamond" w:eastAsia="Garamond" w:cs="Garamond"/>
          <w:sz w:val="22"/>
          <w:szCs w:val="22"/>
        </w:rPr>
        <w:t>La documentación se soportará a través de la hoja de vida.</w:t>
      </w:r>
    </w:p>
    <w:p w:rsidRPr="00136F61" w:rsidR="00EF2C64" w:rsidP="0031754D" w:rsidRDefault="00EF2C64" w14:paraId="321D0C57" w14:textId="77777777">
      <w:pPr>
        <w:jc w:val="both"/>
        <w:rPr>
          <w:rFonts w:ascii="Garamond" w:hAnsi="Garamond" w:eastAsia="Garamond" w:cs="Garamond"/>
          <w:sz w:val="22"/>
          <w:szCs w:val="22"/>
        </w:rPr>
      </w:pPr>
    </w:p>
    <w:p w:rsidRPr="00237FA5" w:rsidR="00EF2C64" w:rsidP="0031754D" w:rsidRDefault="00EF2C64" w14:paraId="0D9EAD86" w14:textId="7FD19E42">
      <w:pPr>
        <w:jc w:val="both"/>
        <w:rPr>
          <w:rFonts w:ascii="Garamond" w:hAnsi="Garamond" w:cs="Arial"/>
          <w:sz w:val="22"/>
          <w:szCs w:val="22"/>
          <w:lang w:val="es-ES" w:eastAsia="es-ES"/>
        </w:rPr>
      </w:pPr>
      <w:r w:rsidRPr="00237FA5">
        <w:rPr>
          <w:rFonts w:ascii="Garamond" w:hAnsi="Garamond" w:cs="Arial"/>
          <w:sz w:val="22"/>
          <w:szCs w:val="22"/>
          <w:lang w:val="es-ES" w:eastAsia="es-ES"/>
        </w:rPr>
        <w:t xml:space="preserve">Para la convocatoria de este personal se tendrá en cuenta el promotor de la iniciativa “mi huerta”, si desea hacer parte del proceso y realizar las actividades que están contempladas para este perfil se vinculará al proceso, después de presentar todos los documentos requeridos. </w:t>
      </w:r>
    </w:p>
    <w:p w:rsidRPr="00237FA5" w:rsidR="00EF2C64" w:rsidP="0031754D" w:rsidRDefault="00EF2C64" w14:paraId="3C6ABF2E" w14:textId="77777777">
      <w:pPr>
        <w:jc w:val="both"/>
        <w:rPr>
          <w:rFonts w:ascii="Garamond" w:hAnsi="Garamond" w:cs="Arial"/>
          <w:sz w:val="22"/>
          <w:szCs w:val="22"/>
          <w:lang w:val="es-ES" w:eastAsia="es-ES"/>
        </w:rPr>
      </w:pPr>
    </w:p>
    <w:p w:rsidRPr="00237FA5" w:rsidR="00EF2C64" w:rsidP="0031754D" w:rsidRDefault="00EF2C64" w14:paraId="05C8994B" w14:textId="1603157F">
      <w:pPr>
        <w:jc w:val="both"/>
        <w:rPr>
          <w:rFonts w:ascii="Garamond" w:hAnsi="Garamond" w:cs="Arial"/>
          <w:sz w:val="22"/>
          <w:szCs w:val="22"/>
          <w:lang w:val="es-ES" w:eastAsia="es-ES"/>
        </w:rPr>
      </w:pPr>
      <w:r w:rsidRPr="00237FA5">
        <w:rPr>
          <w:rFonts w:ascii="Garamond" w:hAnsi="Garamond" w:cs="Arial"/>
          <w:sz w:val="22"/>
          <w:szCs w:val="22"/>
          <w:lang w:val="es-ES" w:eastAsia="es-ES"/>
        </w:rPr>
        <w:t xml:space="preserve">Nota: el promotor deberá cumplir con todas las obligaciones de este perfil y los procesos internos con los que cuente el operador de lo contrario deberá reunir los soportes suficientes para vincular a otras personas si es necesario.  </w:t>
      </w:r>
    </w:p>
    <w:p w:rsidRPr="00237FA5" w:rsidR="0031754D" w:rsidP="0031754D" w:rsidRDefault="0031754D" w14:paraId="46582815" w14:textId="56A17884">
      <w:pPr>
        <w:jc w:val="both"/>
        <w:rPr>
          <w:rFonts w:ascii="Garamond" w:hAnsi="Garamond" w:cs="Arial"/>
          <w:sz w:val="22"/>
          <w:szCs w:val="22"/>
          <w:lang w:val="es-ES" w:eastAsia="es-ES"/>
        </w:rPr>
      </w:pPr>
    </w:p>
    <w:p w:rsidRPr="00136F61" w:rsidR="0031754D" w:rsidP="0031754D" w:rsidRDefault="0031754D" w14:paraId="3F06866B" w14:textId="77777777">
      <w:pPr>
        <w:jc w:val="both"/>
        <w:rPr>
          <w:rFonts w:ascii="Garamond" w:hAnsi="Garamond" w:cs="Arial"/>
          <w:b/>
          <w:sz w:val="22"/>
          <w:szCs w:val="22"/>
          <w:lang w:val="es-ES_tradnl" w:eastAsia="es-ES"/>
        </w:rPr>
      </w:pPr>
      <w:r w:rsidRPr="00136F61">
        <w:rPr>
          <w:rFonts w:ascii="Garamond" w:hAnsi="Garamond" w:cs="Arial"/>
          <w:b/>
          <w:bCs/>
          <w:sz w:val="22"/>
          <w:szCs w:val="22"/>
          <w:lang w:val="es-ES" w:eastAsia="es-ES"/>
        </w:rPr>
        <w:t xml:space="preserve">Tiempo: 5 meses </w:t>
      </w:r>
      <w:r w:rsidRPr="00136F61">
        <w:rPr>
          <w:rFonts w:ascii="Garamond" w:hAnsi="Garamond" w:cs="Arial"/>
          <w:b/>
          <w:sz w:val="22"/>
          <w:szCs w:val="22"/>
          <w:lang w:val="es-ES_tradnl" w:eastAsia="es-ES"/>
        </w:rPr>
        <w:t>dedicación del 100% del tiempo</w:t>
      </w:r>
    </w:p>
    <w:p w:rsidRPr="00136F61" w:rsidR="0031754D" w:rsidP="0031754D" w:rsidRDefault="0031754D" w14:paraId="785F9A13" w14:textId="77777777">
      <w:pPr>
        <w:jc w:val="both"/>
        <w:rPr>
          <w:rFonts w:ascii="Garamond" w:hAnsi="Garamond" w:cs="Arial"/>
          <w:b/>
          <w:sz w:val="22"/>
          <w:szCs w:val="22"/>
          <w:lang w:val="es-ES_tradnl" w:eastAsia="es-ES"/>
        </w:rPr>
      </w:pPr>
    </w:p>
    <w:p w:rsidRPr="00136F61" w:rsidR="0031754D" w:rsidP="0031754D" w:rsidRDefault="0031754D" w14:paraId="06A6B7A1" w14:textId="77777777">
      <w:pPr>
        <w:jc w:val="both"/>
        <w:rPr>
          <w:rFonts w:ascii="Garamond" w:hAnsi="Garamond" w:cs="Arial"/>
          <w:b/>
          <w:sz w:val="22"/>
          <w:szCs w:val="22"/>
          <w:lang w:val="es-ES_tradnl" w:eastAsia="es-ES"/>
        </w:rPr>
      </w:pPr>
      <w:r w:rsidRPr="00136F61">
        <w:rPr>
          <w:rFonts w:ascii="Garamond" w:hAnsi="Garamond" w:cs="Arial"/>
          <w:b/>
          <w:sz w:val="22"/>
          <w:szCs w:val="22"/>
          <w:lang w:val="es-ES_tradnl" w:eastAsia="es-ES"/>
        </w:rPr>
        <w:t>OBLIGACIONES</w:t>
      </w:r>
    </w:p>
    <w:p w:rsidRPr="00136F61" w:rsidR="0031754D" w:rsidP="0031754D" w:rsidRDefault="0031754D" w14:paraId="44DF3E2E" w14:textId="77777777">
      <w:pPr>
        <w:jc w:val="both"/>
        <w:rPr>
          <w:rFonts w:ascii="Garamond" w:hAnsi="Garamond" w:cs="Arial"/>
          <w:b/>
          <w:bCs/>
          <w:sz w:val="22"/>
          <w:szCs w:val="22"/>
          <w:lang w:val="es-ES" w:eastAsia="es-ES"/>
        </w:rPr>
      </w:pPr>
    </w:p>
    <w:p w:rsidRPr="00136F61" w:rsidR="0031754D" w:rsidP="00CE41AE" w:rsidRDefault="0031754D" w14:paraId="4361485F" w14:textId="6C6E9CB5">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Acompañamiento y apoyo a las jornadas de sensibilización, capacitación, implementación de las huertas</w:t>
      </w:r>
    </w:p>
    <w:p w:rsidRPr="00136F61" w:rsidR="0031754D" w:rsidP="00CE41AE" w:rsidRDefault="0031754D" w14:paraId="0622404D"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Diligenciamiento de listas de asistencia.</w:t>
      </w:r>
    </w:p>
    <w:p w:rsidRPr="00136F61" w:rsidR="0031754D" w:rsidP="00CE41AE" w:rsidRDefault="0031754D" w14:paraId="6B099101"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 xml:space="preserve">Llevar registro fotográfico. </w:t>
      </w:r>
    </w:p>
    <w:p w:rsidRPr="00136F61" w:rsidR="0031754D" w:rsidP="00CE41AE" w:rsidRDefault="0031754D" w14:paraId="690CB4B1"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 xml:space="preserve">Apoyo en las actividades administrativas y operativas que demande el proyecto de agricultura. </w:t>
      </w:r>
    </w:p>
    <w:p w:rsidRPr="00136F61" w:rsidR="0031754D" w:rsidP="00CE41AE" w:rsidRDefault="0031754D" w14:paraId="277CE8B5"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Adaptación de los contenidos a las necesidades de los participantes.</w:t>
      </w:r>
    </w:p>
    <w:p w:rsidRPr="00136F61" w:rsidR="0031754D" w:rsidP="00CE41AE" w:rsidRDefault="0031754D" w14:paraId="7DF82BA3"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Creación de un ambiente de aprendizaje participativo.</w:t>
      </w:r>
    </w:p>
    <w:p w:rsidRPr="00136F61" w:rsidR="0031754D" w:rsidP="00CE41AE" w:rsidRDefault="0031754D" w14:paraId="34AEFBC9" w14:textId="77777777">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Todas aquellas actividades que el sublíder de agricultura y la coordinación del proyecto designen.</w:t>
      </w:r>
    </w:p>
    <w:p w:rsidRPr="00136F61" w:rsidR="00CD5F31" w:rsidP="7DAD6454" w:rsidRDefault="00CD5F31" w14:paraId="20BE2E88" w14:textId="67978C7E">
      <w:pPr>
        <w:pStyle w:val="Prrafodelista"/>
        <w:numPr>
          <w:ilvl w:val="1"/>
          <w:numId w:val="32"/>
        </w:numPr>
        <w:spacing w:after="160"/>
        <w:jc w:val="both"/>
        <w:rPr>
          <w:rFonts w:ascii="Garamond" w:hAnsi="Garamond" w:cs="Arial"/>
          <w:sz w:val="22"/>
          <w:szCs w:val="22"/>
          <w:lang w:val="es-ES"/>
        </w:rPr>
      </w:pPr>
      <w:r w:rsidRPr="00136F61">
        <w:rPr>
          <w:rFonts w:ascii="Garamond" w:hAnsi="Garamond" w:cs="Arial"/>
          <w:sz w:val="22"/>
          <w:szCs w:val="22"/>
          <w:lang w:val="es-ES"/>
        </w:rPr>
        <w:t xml:space="preserve">Acompañar y apoyar las ferias y/o encuentros productos de este proyecto </w:t>
      </w:r>
    </w:p>
    <w:p w:rsidRPr="00136F61" w:rsidR="005249F6" w:rsidP="00CE41AE" w:rsidRDefault="00BE4719" w14:paraId="30675687" w14:textId="24ABD444">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 xml:space="preserve">Apoyar todas las actividades operativas que surjan producto de este </w:t>
      </w:r>
      <w:r w:rsidRPr="00136F61" w:rsidR="00BB4080">
        <w:rPr>
          <w:rFonts w:ascii="Garamond" w:hAnsi="Garamond" w:cs="Arial"/>
          <w:sz w:val="22"/>
          <w:szCs w:val="22"/>
        </w:rPr>
        <w:t xml:space="preserve">componente </w:t>
      </w:r>
    </w:p>
    <w:p w:rsidRPr="00136F61" w:rsidR="00BB4080" w:rsidP="00CE41AE" w:rsidRDefault="00BB4080" w14:paraId="2FC8C369" w14:textId="4FBBD8A4">
      <w:pPr>
        <w:pStyle w:val="Prrafodelista"/>
        <w:numPr>
          <w:ilvl w:val="1"/>
          <w:numId w:val="32"/>
        </w:numPr>
        <w:spacing w:after="160"/>
        <w:contextualSpacing w:val="0"/>
        <w:jc w:val="both"/>
        <w:rPr>
          <w:rFonts w:ascii="Garamond" w:hAnsi="Garamond" w:cs="Arial"/>
          <w:sz w:val="22"/>
          <w:szCs w:val="22"/>
        </w:rPr>
      </w:pPr>
      <w:r w:rsidRPr="00136F61">
        <w:rPr>
          <w:rFonts w:ascii="Garamond" w:hAnsi="Garamond" w:cs="Arial"/>
          <w:sz w:val="22"/>
          <w:szCs w:val="22"/>
        </w:rPr>
        <w:t xml:space="preserve">Todas aquellas que asigne el coordinador del proyecto </w:t>
      </w:r>
    </w:p>
    <w:p w:rsidRPr="00136F61" w:rsidR="005249F6" w:rsidP="005249F6" w:rsidRDefault="005249F6" w14:paraId="5D046D68" w14:textId="77777777">
      <w:pPr>
        <w:spacing w:after="160"/>
        <w:jc w:val="both"/>
        <w:rPr>
          <w:rFonts w:ascii="Garamond" w:hAnsi="Garamond" w:cs="Arial"/>
          <w:b/>
          <w:bCs/>
          <w:sz w:val="22"/>
          <w:szCs w:val="22"/>
        </w:rPr>
      </w:pPr>
    </w:p>
    <w:p w:rsidRPr="00136F61" w:rsidR="00EF2C64" w:rsidP="00EF2C64" w:rsidRDefault="00EF2C64" w14:paraId="7DFA0ED1" w14:textId="77777777">
      <w:pPr>
        <w:jc w:val="both"/>
        <w:rPr>
          <w:rFonts w:ascii="Garamond" w:hAnsi="Garamond"/>
          <w:color w:val="000000" w:themeColor="text1"/>
          <w:sz w:val="22"/>
          <w:szCs w:val="22"/>
          <w:shd w:val="clear" w:color="auto" w:fill="FFFFFF"/>
        </w:rPr>
      </w:pPr>
    </w:p>
    <w:p w:rsidRPr="00136F61" w:rsidR="0031754D" w:rsidP="005249F6" w:rsidRDefault="00AB5967" w14:paraId="29385808" w14:textId="59ABF854">
      <w:pPr>
        <w:pStyle w:val="Prrafodelista"/>
        <w:numPr>
          <w:ilvl w:val="2"/>
          <w:numId w:val="9"/>
        </w:numPr>
        <w:spacing w:after="160"/>
        <w:jc w:val="both"/>
        <w:rPr>
          <w:rFonts w:ascii="Garamond" w:hAnsi="Garamond" w:cs="Arial"/>
          <w:sz w:val="22"/>
          <w:szCs w:val="22"/>
        </w:rPr>
      </w:pPr>
      <w:r w:rsidRPr="00136F61">
        <w:rPr>
          <w:rFonts w:ascii="Garamond" w:hAnsi="Garamond" w:cs="Arial"/>
          <w:b/>
          <w:bCs/>
          <w:sz w:val="22"/>
          <w:szCs w:val="22"/>
        </w:rPr>
        <w:t>PROFESIONAL</w:t>
      </w:r>
      <w:r w:rsidRPr="00136F61" w:rsidR="0031754D">
        <w:rPr>
          <w:rFonts w:ascii="Garamond" w:hAnsi="Garamond" w:cs="Arial"/>
          <w:b/>
          <w:bCs/>
          <w:sz w:val="22"/>
          <w:szCs w:val="22"/>
        </w:rPr>
        <w:t xml:space="preserve"> DE PROCEDAS</w:t>
      </w:r>
    </w:p>
    <w:p w:rsidRPr="00136F61" w:rsidR="009D047A" w:rsidP="009D047A" w:rsidRDefault="0031754D" w14:paraId="078AD862" w14:textId="323677FE">
      <w:pPr>
        <w:jc w:val="both"/>
        <w:rPr>
          <w:rFonts w:ascii="Garamond" w:hAnsi="Garamond" w:eastAsia="Garamond" w:cs="Garamond"/>
          <w:sz w:val="22"/>
          <w:szCs w:val="22"/>
        </w:rPr>
      </w:pPr>
      <w:r w:rsidRPr="00136F61">
        <w:rPr>
          <w:rFonts w:ascii="Garamond" w:hAnsi="Garamond" w:cs="Arial"/>
          <w:sz w:val="22"/>
          <w:szCs w:val="22"/>
        </w:rPr>
        <w:t xml:space="preserve">(1) Profesional </w:t>
      </w:r>
      <w:r w:rsidRPr="00136F61" w:rsidR="00D6515E">
        <w:rPr>
          <w:rFonts w:ascii="Garamond" w:hAnsi="Garamond" w:cs="Arial"/>
          <w:sz w:val="22"/>
          <w:szCs w:val="22"/>
        </w:rPr>
        <w:t xml:space="preserve">con NBC </w:t>
      </w:r>
      <w:r w:rsidRPr="00136F61">
        <w:rPr>
          <w:rFonts w:ascii="Garamond" w:hAnsi="Garamond" w:cs="Arial"/>
          <w:sz w:val="22"/>
          <w:szCs w:val="22"/>
        </w:rPr>
        <w:t>en ingeniería ambiental y/o ingeniería ambiental y sanitaria y/o ingeniera sanitaria y/o administración ambiental</w:t>
      </w:r>
      <w:r w:rsidRPr="00136F61" w:rsidR="00D6515E">
        <w:rPr>
          <w:rFonts w:ascii="Garamond" w:hAnsi="Garamond" w:cs="Arial"/>
          <w:sz w:val="22"/>
          <w:szCs w:val="22"/>
        </w:rPr>
        <w:t xml:space="preserve"> </w:t>
      </w:r>
      <w:r w:rsidRPr="00136F61">
        <w:rPr>
          <w:rFonts w:ascii="Garamond" w:hAnsi="Garamond" w:cs="Arial"/>
          <w:sz w:val="22"/>
          <w:szCs w:val="22"/>
        </w:rPr>
        <w:t xml:space="preserve">, con experiencia profesional de 2 años, se podrá homologar la experiencia según lo establecido en el decreto 952 de 2021, con 6 meses de experiencia especifica en gestión de proyectos ambientales, </w:t>
      </w:r>
      <w:r w:rsidRPr="00136F61" w:rsidR="006D187E">
        <w:rPr>
          <w:rFonts w:ascii="Garamond" w:hAnsi="Garamond" w:cs="Arial"/>
          <w:sz w:val="22"/>
          <w:szCs w:val="22"/>
        </w:rPr>
        <w:t>diseño e implementación de sistemas de recolección de agua</w:t>
      </w:r>
      <w:r w:rsidRPr="00136F61">
        <w:rPr>
          <w:rFonts w:ascii="Garamond" w:hAnsi="Garamond" w:cs="Arial"/>
          <w:sz w:val="22"/>
          <w:szCs w:val="22"/>
        </w:rPr>
        <w:t xml:space="preserve"> y</w:t>
      </w:r>
      <w:r w:rsidRPr="00136F61" w:rsidR="006D187E">
        <w:rPr>
          <w:rFonts w:ascii="Garamond" w:hAnsi="Garamond" w:cs="Arial"/>
          <w:sz w:val="22"/>
          <w:szCs w:val="22"/>
        </w:rPr>
        <w:t>/o</w:t>
      </w:r>
      <w:r w:rsidRPr="00136F61">
        <w:rPr>
          <w:rFonts w:ascii="Garamond" w:hAnsi="Garamond" w:cs="Arial"/>
          <w:sz w:val="22"/>
          <w:szCs w:val="22"/>
        </w:rPr>
        <w:t xml:space="preserve"> participación en proyectos de manejo de residuos especiales y/o peligrosos.</w:t>
      </w:r>
      <w:r w:rsidRPr="00136F61" w:rsidR="009D047A">
        <w:rPr>
          <w:rFonts w:ascii="Garamond" w:hAnsi="Garamond" w:cs="Arial"/>
          <w:sz w:val="22"/>
          <w:szCs w:val="22"/>
        </w:rPr>
        <w:t xml:space="preserve"> </w:t>
      </w:r>
      <w:r w:rsidRPr="00136F61" w:rsidR="009D047A">
        <w:rPr>
          <w:rFonts w:ascii="Garamond" w:hAnsi="Garamond" w:eastAsia="Garamond" w:cs="Garamond"/>
          <w:sz w:val="22"/>
          <w:szCs w:val="22"/>
        </w:rPr>
        <w:t>La documentación se soportará a través de la hoja de vida.</w:t>
      </w:r>
    </w:p>
    <w:p w:rsidRPr="00136F61" w:rsidR="0031754D" w:rsidP="005249F6" w:rsidRDefault="0031754D" w14:paraId="7195EE90" w14:textId="749BCABD">
      <w:pPr>
        <w:spacing w:after="160"/>
        <w:jc w:val="both"/>
        <w:rPr>
          <w:rFonts w:ascii="Garamond" w:hAnsi="Garamond" w:cs="Arial"/>
          <w:sz w:val="22"/>
          <w:szCs w:val="22"/>
        </w:rPr>
      </w:pPr>
    </w:p>
    <w:p w:rsidRPr="00136F61" w:rsidR="0031754D" w:rsidP="0031754D" w:rsidRDefault="0031754D" w14:paraId="6D0F1FA3" w14:textId="77777777">
      <w:pPr>
        <w:jc w:val="both"/>
        <w:rPr>
          <w:rFonts w:ascii="Garamond" w:hAnsi="Garamond" w:cs="Arial"/>
          <w:b/>
          <w:bCs/>
          <w:sz w:val="22"/>
          <w:szCs w:val="22"/>
        </w:rPr>
      </w:pPr>
    </w:p>
    <w:p w:rsidRPr="00136F61" w:rsidR="0031754D" w:rsidP="0031754D" w:rsidRDefault="0031754D" w14:paraId="1FEE0B57" w14:textId="77777777">
      <w:pPr>
        <w:jc w:val="both"/>
        <w:rPr>
          <w:rFonts w:ascii="Garamond" w:hAnsi="Garamond" w:cs="Arial"/>
          <w:sz w:val="22"/>
          <w:szCs w:val="22"/>
        </w:rPr>
      </w:pPr>
      <w:r w:rsidRPr="00136F61">
        <w:rPr>
          <w:rFonts w:ascii="Garamond" w:hAnsi="Garamond" w:cs="Arial"/>
          <w:b/>
          <w:bCs/>
          <w:sz w:val="22"/>
          <w:szCs w:val="22"/>
        </w:rPr>
        <w:t>Tiempo:</w:t>
      </w:r>
      <w:r w:rsidRPr="00136F61">
        <w:rPr>
          <w:rFonts w:ascii="Garamond" w:hAnsi="Garamond" w:cs="Arial"/>
          <w:sz w:val="22"/>
          <w:szCs w:val="22"/>
        </w:rPr>
        <w:t xml:space="preserve"> 6 meses dedicación 100% del tiempo </w:t>
      </w:r>
    </w:p>
    <w:p w:rsidRPr="00136F61" w:rsidR="008C645E" w:rsidP="0031754D" w:rsidRDefault="008C645E" w14:paraId="0D1E882A" w14:textId="77777777">
      <w:pPr>
        <w:jc w:val="both"/>
        <w:rPr>
          <w:rFonts w:ascii="Garamond" w:hAnsi="Garamond" w:cs="Arial"/>
          <w:b/>
          <w:sz w:val="22"/>
          <w:szCs w:val="22"/>
          <w:lang w:val="es-ES_tradnl" w:eastAsia="es-ES"/>
        </w:rPr>
      </w:pPr>
    </w:p>
    <w:p w:rsidRPr="00136F61" w:rsidR="008C645E" w:rsidP="0031754D" w:rsidRDefault="008C645E" w14:paraId="101BC361" w14:textId="77777777">
      <w:pPr>
        <w:jc w:val="both"/>
        <w:rPr>
          <w:rFonts w:ascii="Garamond" w:hAnsi="Garamond" w:cs="Arial"/>
          <w:b/>
          <w:sz w:val="22"/>
          <w:szCs w:val="22"/>
          <w:lang w:val="es-ES_tradnl" w:eastAsia="es-ES"/>
        </w:rPr>
      </w:pPr>
    </w:p>
    <w:p w:rsidRPr="00136F61" w:rsidR="0031754D" w:rsidP="0031754D" w:rsidRDefault="0031754D" w14:paraId="0A35DA35" w14:textId="675A592B">
      <w:pPr>
        <w:jc w:val="both"/>
        <w:rPr>
          <w:rFonts w:ascii="Garamond" w:hAnsi="Garamond" w:cs="Arial"/>
          <w:b/>
          <w:sz w:val="22"/>
          <w:szCs w:val="22"/>
          <w:lang w:val="es-ES_tradnl" w:eastAsia="es-ES"/>
        </w:rPr>
      </w:pPr>
      <w:r w:rsidRPr="00136F61">
        <w:rPr>
          <w:rFonts w:ascii="Garamond" w:hAnsi="Garamond" w:cs="Arial"/>
          <w:b/>
          <w:sz w:val="22"/>
          <w:szCs w:val="22"/>
          <w:lang w:val="es-ES_tradnl" w:eastAsia="es-ES"/>
        </w:rPr>
        <w:t>OBLIGACIONES:</w:t>
      </w:r>
    </w:p>
    <w:p w:rsidRPr="00136F61" w:rsidR="0031754D" w:rsidP="0031754D" w:rsidRDefault="0031754D" w14:paraId="4F00CF50" w14:textId="77777777">
      <w:pPr>
        <w:jc w:val="both"/>
        <w:rPr>
          <w:rFonts w:ascii="Garamond" w:hAnsi="Garamond" w:cs="Arial"/>
          <w:b/>
          <w:sz w:val="22"/>
          <w:szCs w:val="22"/>
          <w:lang w:val="es-ES_tradnl" w:eastAsia="es-ES"/>
        </w:rPr>
      </w:pPr>
    </w:p>
    <w:p w:rsidRPr="00136F61" w:rsidR="0031754D" w:rsidP="00CE41AE" w:rsidRDefault="0031754D" w14:paraId="6D1E0268"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Diseño e implementación del plan de trabajo de procedas.</w:t>
      </w:r>
    </w:p>
    <w:p w:rsidRPr="00136F61" w:rsidR="0031754D" w:rsidP="00CE41AE" w:rsidRDefault="0031754D" w14:paraId="334F4186"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Elaboración y cumplimiento del cronograma de trabajo de procedas. </w:t>
      </w:r>
    </w:p>
    <w:p w:rsidRPr="00136F61" w:rsidR="008C645E" w:rsidP="00CE41AE" w:rsidRDefault="0031754D" w14:paraId="6E8FFDC1" w14:textId="4D767149">
      <w:pPr>
        <w:numPr>
          <w:ilvl w:val="1"/>
          <w:numId w:val="26"/>
        </w:numPr>
        <w:spacing w:after="160"/>
        <w:jc w:val="both"/>
        <w:rPr>
          <w:rFonts w:ascii="Garamond" w:hAnsi="Garamond" w:cs="Arial"/>
          <w:sz w:val="22"/>
          <w:szCs w:val="22"/>
        </w:rPr>
      </w:pPr>
      <w:r w:rsidRPr="00136F61">
        <w:rPr>
          <w:rFonts w:ascii="Garamond" w:hAnsi="Garamond" w:cs="Arial"/>
          <w:sz w:val="22"/>
          <w:szCs w:val="22"/>
        </w:rPr>
        <w:t>Coordinación y acompañamiento de las actividades del proyecto.</w:t>
      </w:r>
    </w:p>
    <w:p w:rsidRPr="00136F61" w:rsidR="008C645E" w:rsidP="00CE41AE" w:rsidRDefault="00CD5F31" w14:paraId="0F73FB96" w14:textId="38B31465">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Desarrollar las capacitaciones y sensibilizaciones que </w:t>
      </w:r>
      <w:r w:rsidRPr="00136F61" w:rsidR="00BE4719">
        <w:rPr>
          <w:rFonts w:ascii="Garamond" w:hAnsi="Garamond" w:cs="Arial"/>
          <w:sz w:val="22"/>
          <w:szCs w:val="22"/>
        </w:rPr>
        <w:t>corresponda</w:t>
      </w:r>
      <w:r w:rsidRPr="00136F61" w:rsidR="00FF3C34">
        <w:rPr>
          <w:rFonts w:ascii="Garamond" w:hAnsi="Garamond" w:cs="Arial"/>
          <w:sz w:val="22"/>
          <w:szCs w:val="22"/>
        </w:rPr>
        <w:t xml:space="preserve"> a este componente.</w:t>
      </w:r>
    </w:p>
    <w:p w:rsidRPr="00136F61" w:rsidR="00BE4719" w:rsidP="00CE41AE" w:rsidRDefault="00BE4719" w14:paraId="7C319FF3" w14:textId="3DE5C359">
      <w:pPr>
        <w:numPr>
          <w:ilvl w:val="1"/>
          <w:numId w:val="26"/>
        </w:numPr>
        <w:spacing w:after="160"/>
        <w:jc w:val="both"/>
        <w:rPr>
          <w:rFonts w:ascii="Garamond" w:hAnsi="Garamond" w:cs="Arial"/>
          <w:sz w:val="22"/>
          <w:szCs w:val="22"/>
        </w:rPr>
      </w:pPr>
      <w:r w:rsidRPr="00136F61">
        <w:rPr>
          <w:rFonts w:ascii="Garamond" w:hAnsi="Garamond" w:cs="Arial"/>
          <w:sz w:val="22"/>
          <w:szCs w:val="22"/>
        </w:rPr>
        <w:t>Tramitar todos los permisos que se requieran</w:t>
      </w:r>
    </w:p>
    <w:p w:rsidRPr="00136F61" w:rsidR="00BE4719" w:rsidP="00CE41AE" w:rsidRDefault="00BE4719" w14:paraId="0EF70A71" w14:textId="5300137E">
      <w:pPr>
        <w:numPr>
          <w:ilvl w:val="1"/>
          <w:numId w:val="26"/>
        </w:numPr>
        <w:spacing w:after="160"/>
        <w:jc w:val="both"/>
        <w:rPr>
          <w:rFonts w:ascii="Garamond" w:hAnsi="Garamond" w:cs="Arial"/>
          <w:sz w:val="22"/>
          <w:szCs w:val="22"/>
        </w:rPr>
      </w:pPr>
      <w:r w:rsidRPr="00136F61">
        <w:rPr>
          <w:rFonts w:ascii="Garamond" w:hAnsi="Garamond" w:cs="Arial"/>
          <w:sz w:val="22"/>
          <w:szCs w:val="22"/>
        </w:rPr>
        <w:t>Acompañar , liderar, guiar y capacitar en los recorridos de este componente</w:t>
      </w:r>
    </w:p>
    <w:p w:rsidRPr="00136F61" w:rsidR="008C645E" w:rsidP="00CE41AE" w:rsidRDefault="008C645E" w14:paraId="6FCAB6B6" w14:textId="492226D4">
      <w:pPr>
        <w:numPr>
          <w:ilvl w:val="1"/>
          <w:numId w:val="26"/>
        </w:numPr>
        <w:spacing w:after="160"/>
        <w:jc w:val="both"/>
        <w:rPr>
          <w:rFonts w:ascii="Garamond" w:hAnsi="Garamond" w:cs="Arial"/>
          <w:sz w:val="22"/>
          <w:szCs w:val="22"/>
        </w:rPr>
      </w:pPr>
      <w:r w:rsidRPr="00136F61">
        <w:rPr>
          <w:rFonts w:ascii="Garamond" w:hAnsi="Garamond" w:cs="Arial"/>
          <w:sz w:val="22"/>
          <w:szCs w:val="22"/>
        </w:rPr>
        <w:t>Crear la metodología de los talleres</w:t>
      </w:r>
      <w:r w:rsidRPr="00136F61" w:rsidR="00FF3C34">
        <w:rPr>
          <w:rFonts w:ascii="Garamond" w:hAnsi="Garamond" w:cs="Arial"/>
          <w:sz w:val="22"/>
          <w:szCs w:val="22"/>
        </w:rPr>
        <w:t>.</w:t>
      </w:r>
      <w:r w:rsidRPr="00136F61">
        <w:rPr>
          <w:rFonts w:ascii="Garamond" w:hAnsi="Garamond" w:cs="Arial"/>
          <w:sz w:val="22"/>
          <w:szCs w:val="22"/>
        </w:rPr>
        <w:t xml:space="preserve"> </w:t>
      </w:r>
    </w:p>
    <w:p w:rsidRPr="00136F61" w:rsidR="0031754D" w:rsidP="00CE41AE" w:rsidRDefault="0031754D" w14:paraId="231590D6"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Seguimiento y reporte de las actividades desarrolladas</w:t>
      </w:r>
    </w:p>
    <w:p w:rsidRPr="00136F61" w:rsidR="0031754D" w:rsidP="00CE41AE" w:rsidRDefault="0031754D" w14:paraId="0D623465"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Responsable de presentar y elaborar la metodología de trabajo, los diseños, resultados y todo lo relacionado al proyecto procedas al supervisión y/o apoyo a la supervisión y a la coordinación del proyecto.</w:t>
      </w:r>
    </w:p>
    <w:p w:rsidRPr="00136F61" w:rsidR="0031754D" w:rsidP="00CE41AE" w:rsidRDefault="0031754D" w14:paraId="0B80B839"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Corrección y ajuste de los documentos según corresponda con relación a la retroalimentación que haga el apoyo a la supervisión y/o supervisor y/o el coordinador del contrato .</w:t>
      </w:r>
    </w:p>
    <w:p w:rsidRPr="00136F61" w:rsidR="0031754D" w:rsidP="00CE41AE" w:rsidRDefault="0031754D" w14:paraId="642818A7"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Seguimiento y evaluación del cumplimiento de metas de procedas.</w:t>
      </w:r>
    </w:p>
    <w:p w:rsidRPr="00136F61" w:rsidR="0031754D" w:rsidP="00CE41AE" w:rsidRDefault="0031754D" w14:paraId="7146B67A"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Reporte de avances al equipo directivo y a las entidades involucradas.</w:t>
      </w:r>
    </w:p>
    <w:p w:rsidRPr="00136F61" w:rsidR="0031754D" w:rsidP="00CE41AE" w:rsidRDefault="0031754D" w14:paraId="40D3512B"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Gestión de los recursos financieros del proyecto.</w:t>
      </w:r>
    </w:p>
    <w:p w:rsidRPr="00136F61" w:rsidR="0031754D" w:rsidP="00CE41AE" w:rsidRDefault="0031754D" w14:paraId="05DDB937"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Socialización de la ejecución presupuestal cuando se requiera del supervisor y/o apoyo a la supervisión y a la coordinación. </w:t>
      </w:r>
    </w:p>
    <w:p w:rsidRPr="00136F61" w:rsidR="0031754D" w:rsidP="00CE41AE" w:rsidRDefault="0031754D" w14:paraId="2617173F"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Recopilación de la información de las jornadas realizadas a la coordinación del proyecto </w:t>
      </w:r>
    </w:p>
    <w:p w:rsidRPr="00136F61" w:rsidR="56DD75FC" w:rsidP="631BF7E4" w:rsidRDefault="56DD75FC" w14:paraId="4E367A12" w14:textId="1D8D13F2">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Realizar el acompañamiento de la obra para adecuación del sistema de recolección de aguas lluvias para seguimiento </w:t>
      </w:r>
      <w:r w:rsidRPr="00136F61" w:rsidR="238E21D1">
        <w:rPr>
          <w:rFonts w:ascii="Garamond" w:hAnsi="Garamond" w:cs="Arial"/>
          <w:sz w:val="22"/>
          <w:szCs w:val="22"/>
        </w:rPr>
        <w:t>técnico.</w:t>
      </w:r>
    </w:p>
    <w:p w:rsidRPr="00136F61" w:rsidR="0031754D" w:rsidP="00CE41AE" w:rsidRDefault="0031754D" w14:paraId="5EE3A26D"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 xml:space="preserve">Reporte en los aplicativos, plataforma y/o páginas que la norma solicite. </w:t>
      </w:r>
    </w:p>
    <w:p w:rsidRPr="00136F61" w:rsidR="0031754D" w:rsidP="00CE41AE" w:rsidRDefault="0031754D" w14:paraId="5DDB27EE" w14:textId="77777777">
      <w:pPr>
        <w:numPr>
          <w:ilvl w:val="1"/>
          <w:numId w:val="26"/>
        </w:numPr>
        <w:spacing w:after="160"/>
        <w:jc w:val="both"/>
        <w:rPr>
          <w:rFonts w:ascii="Garamond" w:hAnsi="Garamond" w:cs="Arial"/>
          <w:sz w:val="22"/>
          <w:szCs w:val="22"/>
        </w:rPr>
      </w:pPr>
      <w:r w:rsidRPr="00136F61">
        <w:rPr>
          <w:rFonts w:ascii="Garamond" w:hAnsi="Garamond" w:cs="Arial"/>
          <w:sz w:val="22"/>
          <w:szCs w:val="22"/>
        </w:rPr>
        <w:t>Reporte inmediato de las novedades presentadas.</w:t>
      </w:r>
    </w:p>
    <w:p w:rsidRPr="00136F61" w:rsidR="00FF3C34" w:rsidP="00CE41AE" w:rsidRDefault="00FF3C34" w14:paraId="187DBF29" w14:textId="124306F3">
      <w:pPr>
        <w:numPr>
          <w:ilvl w:val="1"/>
          <w:numId w:val="26"/>
        </w:numPr>
        <w:spacing w:after="160"/>
        <w:jc w:val="both"/>
        <w:rPr>
          <w:rFonts w:ascii="Garamond" w:hAnsi="Garamond" w:cs="Arial"/>
          <w:sz w:val="22"/>
          <w:szCs w:val="22"/>
        </w:rPr>
      </w:pPr>
      <w:r w:rsidRPr="00136F61">
        <w:rPr>
          <w:rFonts w:ascii="Garamond" w:hAnsi="Garamond" w:cs="Arial"/>
          <w:sz w:val="22"/>
          <w:szCs w:val="22"/>
        </w:rPr>
        <w:t>Realizar los diseños del sistema de recolección de aguas lluvias.</w:t>
      </w:r>
    </w:p>
    <w:p w:rsidRPr="00136F61" w:rsidR="00AB5967" w:rsidP="00CE41AE" w:rsidRDefault="0031754D" w14:paraId="19CAC042" w14:textId="44FBD92F">
      <w:pPr>
        <w:numPr>
          <w:ilvl w:val="1"/>
          <w:numId w:val="26"/>
        </w:numPr>
        <w:spacing w:after="160"/>
        <w:jc w:val="both"/>
        <w:rPr>
          <w:rFonts w:ascii="Garamond" w:hAnsi="Garamond" w:cs="Arial"/>
          <w:sz w:val="22"/>
          <w:szCs w:val="22"/>
        </w:rPr>
      </w:pPr>
      <w:r w:rsidRPr="00136F61">
        <w:rPr>
          <w:rFonts w:ascii="Garamond" w:hAnsi="Garamond" w:cs="Arial"/>
          <w:sz w:val="22"/>
          <w:szCs w:val="22"/>
        </w:rPr>
        <w:t>Todas aquellas que el coordinador del proyecto designe</w:t>
      </w:r>
    </w:p>
    <w:p w:rsidRPr="00136F61" w:rsidR="00BB31D9" w:rsidP="00BB31D9" w:rsidRDefault="00BB31D9" w14:paraId="48AEBF97" w14:textId="77777777">
      <w:pPr>
        <w:autoSpaceDN w:val="0"/>
        <w:spacing w:after="200"/>
        <w:jc w:val="both"/>
        <w:rPr>
          <w:rFonts w:ascii="Garamond" w:hAnsi="Garamond" w:cs="Arial"/>
          <w:sz w:val="22"/>
          <w:szCs w:val="22"/>
        </w:rPr>
      </w:pPr>
    </w:p>
    <w:p w:rsidRPr="00136F61" w:rsidR="0031754D" w:rsidP="005249F6" w:rsidRDefault="0031754D" w14:paraId="24D519AF" w14:textId="6F122C88">
      <w:pPr>
        <w:pStyle w:val="Prrafodelista"/>
        <w:numPr>
          <w:ilvl w:val="2"/>
          <w:numId w:val="9"/>
        </w:numPr>
        <w:autoSpaceDN w:val="0"/>
        <w:spacing w:after="200"/>
        <w:jc w:val="both"/>
        <w:rPr>
          <w:rFonts w:ascii="Garamond" w:hAnsi="Garamond" w:cs="Arial"/>
          <w:sz w:val="22"/>
          <w:szCs w:val="22"/>
          <w:lang w:val="es-ES" w:eastAsia="es-ES"/>
        </w:rPr>
      </w:pPr>
      <w:r w:rsidRPr="00136F61">
        <w:rPr>
          <w:rFonts w:ascii="Garamond" w:hAnsi="Garamond" w:cs="Arial"/>
          <w:b/>
          <w:bCs/>
          <w:sz w:val="22"/>
          <w:szCs w:val="22"/>
        </w:rPr>
        <w:t>UN/UNA</w:t>
      </w:r>
      <w:r w:rsidRPr="00136F61">
        <w:rPr>
          <w:rFonts w:ascii="Garamond" w:hAnsi="Garamond" w:cs="Arial"/>
          <w:b/>
          <w:bCs/>
          <w:sz w:val="22"/>
          <w:szCs w:val="22"/>
          <w:lang w:eastAsia="es-ES"/>
        </w:rPr>
        <w:t xml:space="preserve"> (1) </w:t>
      </w:r>
      <w:r w:rsidRPr="00136F61" w:rsidR="00AB5967">
        <w:rPr>
          <w:rFonts w:ascii="Garamond" w:hAnsi="Garamond" w:cs="Arial"/>
          <w:b/>
          <w:bCs/>
          <w:sz w:val="22"/>
          <w:szCs w:val="22"/>
          <w:lang w:eastAsia="es-ES"/>
        </w:rPr>
        <w:t xml:space="preserve"> PROFESIONAL </w:t>
      </w:r>
      <w:r w:rsidRPr="00136F61" w:rsidR="00522F86">
        <w:rPr>
          <w:rFonts w:ascii="Garamond" w:hAnsi="Garamond" w:cs="Arial"/>
          <w:b/>
          <w:bCs/>
          <w:sz w:val="22"/>
          <w:szCs w:val="22"/>
          <w:lang w:eastAsia="es-ES"/>
        </w:rPr>
        <w:t xml:space="preserve">DE SEPRACIÓN </w:t>
      </w:r>
      <w:r w:rsidRPr="00136F61">
        <w:rPr>
          <w:rFonts w:ascii="Garamond" w:hAnsi="Garamond" w:cs="Arial"/>
          <w:b/>
          <w:bCs/>
          <w:sz w:val="22"/>
          <w:szCs w:val="22"/>
          <w:lang w:val="es-ES" w:eastAsia="es-ES"/>
        </w:rPr>
        <w:t>EN LA FUENTE</w:t>
      </w:r>
    </w:p>
    <w:p w:rsidRPr="00136F61" w:rsidR="009D047A" w:rsidP="009D047A" w:rsidRDefault="0031754D" w14:paraId="42F7DCEE" w14:textId="77777777">
      <w:pPr>
        <w:jc w:val="both"/>
        <w:rPr>
          <w:rFonts w:ascii="Garamond" w:hAnsi="Garamond" w:eastAsia="Garamond" w:cs="Garamond"/>
          <w:sz w:val="22"/>
          <w:szCs w:val="22"/>
        </w:rPr>
      </w:pPr>
      <w:r w:rsidRPr="00136F61">
        <w:rPr>
          <w:rFonts w:ascii="Garamond" w:hAnsi="Garamond" w:cs="Arial"/>
          <w:sz w:val="22"/>
          <w:szCs w:val="22"/>
          <w:lang w:val="es-ES" w:eastAsia="es-ES"/>
        </w:rPr>
        <w:t>Técnico o tecnólogo ambiental, saneamiento ambiental, educación ambiental, gestión ambiental, ecología, manejo ambiental, Biología,</w:t>
      </w:r>
      <w:r w:rsidRPr="00136F61">
        <w:rPr>
          <w:rFonts w:ascii="Garamond" w:hAnsi="Garamond" w:cs="Arial"/>
          <w:sz w:val="22"/>
          <w:szCs w:val="22"/>
        </w:rPr>
        <w:t xml:space="preserve"> </w:t>
      </w:r>
      <w:r w:rsidRPr="00136F61">
        <w:rPr>
          <w:rFonts w:ascii="Garamond" w:hAnsi="Garamond" w:cs="Arial"/>
          <w:sz w:val="22"/>
          <w:szCs w:val="22"/>
          <w:lang w:val="es-ES" w:eastAsia="es-ES"/>
        </w:rPr>
        <w:t>ciencias naturales</w:t>
      </w:r>
      <w:r w:rsidRPr="00136F61">
        <w:rPr>
          <w:rFonts w:ascii="Garamond" w:hAnsi="Garamond" w:cs="Arial"/>
          <w:sz w:val="22"/>
          <w:szCs w:val="22"/>
        </w:rPr>
        <w:t xml:space="preserve"> </w:t>
      </w:r>
      <w:r w:rsidRPr="00136F61">
        <w:rPr>
          <w:rFonts w:ascii="Garamond" w:hAnsi="Garamond" w:cs="Arial"/>
          <w:sz w:val="22"/>
          <w:szCs w:val="22"/>
          <w:lang w:val="es-ES" w:eastAsia="es-ES"/>
        </w:rPr>
        <w:t xml:space="preserve">o acreditación y aprobación del 50% o más de un plan de estudios de una carrera profesional relacionada en el NBC ingeniería forestal, ingeniería ambiental, ciencias naturales y/o Biología y/o educación ambiental y o afines con al menos 6 meses de experiencia relacionada </w:t>
      </w:r>
      <w:r w:rsidRPr="00136F61">
        <w:rPr>
          <w:rFonts w:ascii="Garamond" w:hAnsi="Garamond" w:cs="Arial"/>
          <w:sz w:val="22"/>
          <w:szCs w:val="22"/>
        </w:rPr>
        <w:t>en gestión de proyectos ambientales</w:t>
      </w:r>
      <w:r w:rsidRPr="00136F61" w:rsidR="008C645E">
        <w:rPr>
          <w:rFonts w:ascii="Garamond" w:hAnsi="Garamond" w:cs="Arial"/>
          <w:sz w:val="22"/>
          <w:szCs w:val="22"/>
        </w:rPr>
        <w:t>.</w:t>
      </w:r>
      <w:r w:rsidRPr="00136F61" w:rsidR="009D047A">
        <w:rPr>
          <w:rFonts w:ascii="Garamond" w:hAnsi="Garamond" w:eastAsia="Garamond" w:cs="Garamond"/>
          <w:sz w:val="22"/>
          <w:szCs w:val="22"/>
        </w:rPr>
        <w:t xml:space="preserve"> La documentación se soportará a través de la hoja de vida.</w:t>
      </w:r>
    </w:p>
    <w:p w:rsidRPr="00136F61" w:rsidR="0031754D" w:rsidP="0031754D" w:rsidRDefault="0031754D" w14:paraId="1E47074C" w14:textId="39E36DD4">
      <w:pPr>
        <w:jc w:val="both"/>
        <w:rPr>
          <w:rFonts w:ascii="Garamond" w:hAnsi="Garamond" w:cs="Arial"/>
          <w:sz w:val="22"/>
          <w:szCs w:val="22"/>
        </w:rPr>
      </w:pPr>
    </w:p>
    <w:p w:rsidRPr="00136F61" w:rsidR="008C645E" w:rsidP="0031754D" w:rsidRDefault="008C645E" w14:paraId="12588FC2" w14:textId="77777777">
      <w:pPr>
        <w:jc w:val="both"/>
        <w:rPr>
          <w:rFonts w:ascii="Garamond" w:hAnsi="Garamond" w:cs="Arial"/>
          <w:sz w:val="22"/>
          <w:szCs w:val="22"/>
          <w:lang w:val="es-ES" w:eastAsia="es-ES"/>
        </w:rPr>
      </w:pPr>
    </w:p>
    <w:p w:rsidRPr="00136F61" w:rsidR="0031754D" w:rsidP="0031754D" w:rsidRDefault="0031754D" w14:paraId="25EFB558" w14:textId="31A96CAD">
      <w:pPr>
        <w:pStyle w:val="Prrafodelista"/>
        <w:ind w:left="0"/>
        <w:jc w:val="both"/>
        <w:rPr>
          <w:rFonts w:ascii="Garamond" w:hAnsi="Garamond" w:eastAsia="Times New Roman" w:cs="Arial"/>
          <w:sz w:val="22"/>
          <w:szCs w:val="22"/>
          <w:lang w:val="es-ES" w:eastAsia="es-ES"/>
        </w:rPr>
      </w:pPr>
      <w:r w:rsidRPr="00136F61">
        <w:rPr>
          <w:rFonts w:ascii="Garamond" w:hAnsi="Garamond" w:eastAsia="Times New Roman" w:cs="Arial"/>
          <w:b/>
          <w:bCs/>
          <w:sz w:val="22"/>
          <w:szCs w:val="22"/>
          <w:lang w:val="es-ES" w:eastAsia="es-ES"/>
        </w:rPr>
        <w:t>Tiempo:</w:t>
      </w:r>
      <w:r w:rsidRPr="00136F61">
        <w:rPr>
          <w:rFonts w:ascii="Garamond" w:hAnsi="Garamond" w:eastAsia="Times New Roman" w:cs="Arial"/>
          <w:sz w:val="22"/>
          <w:szCs w:val="22"/>
          <w:lang w:val="es-ES" w:eastAsia="es-ES"/>
        </w:rPr>
        <w:t xml:space="preserve"> </w:t>
      </w:r>
      <w:r w:rsidRPr="00136F61" w:rsidR="00700570">
        <w:rPr>
          <w:rFonts w:ascii="Garamond" w:hAnsi="Garamond" w:eastAsia="Times New Roman" w:cs="Arial"/>
          <w:sz w:val="22"/>
          <w:szCs w:val="22"/>
          <w:lang w:val="es-ES" w:eastAsia="es-ES"/>
        </w:rPr>
        <w:t>6</w:t>
      </w:r>
      <w:r w:rsidRPr="00136F61">
        <w:rPr>
          <w:rFonts w:ascii="Garamond" w:hAnsi="Garamond" w:eastAsia="Times New Roman" w:cs="Arial"/>
          <w:sz w:val="22"/>
          <w:szCs w:val="22"/>
          <w:lang w:val="es-ES" w:eastAsia="es-ES"/>
        </w:rPr>
        <w:t xml:space="preserve"> meses dedicación 100%</w:t>
      </w:r>
    </w:p>
    <w:p w:rsidRPr="00136F61" w:rsidR="008C645E" w:rsidP="0031754D" w:rsidRDefault="008C645E" w14:paraId="5DC594BC" w14:textId="77777777">
      <w:pPr>
        <w:pStyle w:val="Prrafodelista"/>
        <w:ind w:left="0"/>
        <w:jc w:val="both"/>
        <w:rPr>
          <w:rFonts w:ascii="Garamond" w:hAnsi="Garamond" w:eastAsia="Times New Roman" w:cs="Arial"/>
          <w:sz w:val="22"/>
          <w:szCs w:val="22"/>
          <w:lang w:val="es-ES" w:eastAsia="es-ES"/>
        </w:rPr>
      </w:pPr>
    </w:p>
    <w:p w:rsidRPr="00136F61" w:rsidR="0031754D" w:rsidP="0031754D" w:rsidRDefault="0031754D" w14:paraId="780CB66D" w14:textId="77777777">
      <w:pPr>
        <w:pStyle w:val="Prrafodelista"/>
        <w:ind w:left="0"/>
        <w:jc w:val="both"/>
        <w:rPr>
          <w:rFonts w:ascii="Garamond" w:hAnsi="Garamond" w:eastAsia="Times New Roman" w:cs="Arial"/>
          <w:b/>
          <w:bCs/>
          <w:sz w:val="22"/>
          <w:szCs w:val="22"/>
          <w:lang w:val="es-ES" w:eastAsia="es-ES"/>
        </w:rPr>
      </w:pPr>
      <w:r w:rsidRPr="00136F61">
        <w:rPr>
          <w:rFonts w:ascii="Garamond" w:hAnsi="Garamond" w:eastAsia="Times New Roman" w:cs="Arial"/>
          <w:b/>
          <w:bCs/>
          <w:sz w:val="22"/>
          <w:szCs w:val="22"/>
          <w:lang w:val="es-ES" w:eastAsia="es-ES"/>
        </w:rPr>
        <w:t xml:space="preserve">OBLIGACIONES: </w:t>
      </w:r>
    </w:p>
    <w:p w:rsidRPr="00136F61" w:rsidR="0031754D" w:rsidP="00CE41AE" w:rsidRDefault="0031754D" w14:paraId="1ABF5C0D"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Realizar y garantizar la adecuada convocatoria del proceso</w:t>
      </w:r>
    </w:p>
    <w:p w:rsidRPr="00136F61" w:rsidR="0031754D" w:rsidP="00CE41AE" w:rsidRDefault="0031754D" w14:paraId="3A3B1A24"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gestión de los espacios</w:t>
      </w:r>
    </w:p>
    <w:p w:rsidRPr="00136F61" w:rsidR="0031754D" w:rsidP="00CE41AE" w:rsidRDefault="0031754D" w14:paraId="0866B27F"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 xml:space="preserve">entregar de los refrigerios según las especificaciones técnicas </w:t>
      </w:r>
    </w:p>
    <w:p w:rsidRPr="00136F61" w:rsidR="0031754D" w:rsidP="00CE41AE" w:rsidRDefault="0031754D" w14:paraId="66DA5653"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garantizar el suministro de los insumos requeridos por taller</w:t>
      </w:r>
    </w:p>
    <w:p w:rsidRPr="00136F61" w:rsidR="0031754D" w:rsidP="00CE41AE" w:rsidRDefault="0031754D" w14:paraId="612EA416"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garantizar el adecuado diligenciamiento de las listas de asistencia de cada reunión y la digitalización de las mismas</w:t>
      </w:r>
    </w:p>
    <w:p w:rsidRPr="00136F61" w:rsidR="0031754D" w:rsidP="00CE41AE" w:rsidRDefault="0031754D" w14:paraId="5559DC72"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garantizar que se cumpla el contenido programático, metodología y cronograma de actividades</w:t>
      </w:r>
    </w:p>
    <w:p w:rsidRPr="00136F61" w:rsidR="0031754D" w:rsidP="00CE41AE" w:rsidRDefault="0031754D" w14:paraId="736AF64D"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 xml:space="preserve">Entrega de material de trabajo. </w:t>
      </w:r>
    </w:p>
    <w:p w:rsidRPr="00136F61" w:rsidR="0031754D" w:rsidP="00CE41AE" w:rsidRDefault="0031754D" w14:paraId="6977CF99"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eastAsia="Times New Roman" w:cs="Arial"/>
          <w:sz w:val="22"/>
          <w:szCs w:val="22"/>
          <w:lang w:val="es-ES" w:eastAsia="es-ES"/>
        </w:rPr>
        <w:t>informar acerca de las problemáticas presentadas durante la ejecución del contrato</w:t>
      </w:r>
    </w:p>
    <w:p w:rsidRPr="00136F61" w:rsidR="0031754D" w:rsidP="00CE41AE" w:rsidRDefault="0031754D" w14:paraId="34640284" w14:textId="77777777">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cs="Arial"/>
          <w:sz w:val="22"/>
          <w:szCs w:val="22"/>
        </w:rPr>
        <w:t>Todas aquellas que el coordinador del proyecto designe</w:t>
      </w:r>
    </w:p>
    <w:p w:rsidRPr="00136F61" w:rsidR="001128E7" w:rsidP="00CE41AE" w:rsidRDefault="001128E7" w14:paraId="797F4619" w14:textId="1753AF52">
      <w:pPr>
        <w:pStyle w:val="Prrafodelista"/>
        <w:numPr>
          <w:ilvl w:val="0"/>
          <w:numId w:val="33"/>
        </w:numPr>
        <w:autoSpaceDN w:val="0"/>
        <w:spacing w:after="200"/>
        <w:contextualSpacing w:val="0"/>
        <w:jc w:val="both"/>
        <w:rPr>
          <w:rFonts w:ascii="Garamond" w:hAnsi="Garamond" w:eastAsia="Times New Roman" w:cs="Arial"/>
          <w:sz w:val="22"/>
          <w:szCs w:val="22"/>
          <w:lang w:val="es-ES" w:eastAsia="es-ES"/>
        </w:rPr>
      </w:pPr>
      <w:r w:rsidRPr="00136F61">
        <w:rPr>
          <w:rFonts w:ascii="Garamond" w:hAnsi="Garamond" w:cs="Arial"/>
          <w:sz w:val="22"/>
          <w:szCs w:val="22"/>
        </w:rPr>
        <w:t xml:space="preserve">Dictar los talleres y/o capacitaciones en separación en la fuente </w:t>
      </w:r>
    </w:p>
    <w:p w:rsidRPr="00136F61" w:rsidR="008C645E" w:rsidP="005249F6" w:rsidRDefault="008C645E" w14:paraId="6A66B703" w14:textId="22DE6A85">
      <w:pPr>
        <w:pStyle w:val="Prrafodelista"/>
        <w:numPr>
          <w:ilvl w:val="2"/>
          <w:numId w:val="9"/>
        </w:numPr>
        <w:autoSpaceDN w:val="0"/>
        <w:jc w:val="both"/>
        <w:rPr>
          <w:rFonts w:ascii="Garamond" w:hAnsi="Garamond" w:cs="Arial"/>
          <w:sz w:val="22"/>
          <w:szCs w:val="22"/>
        </w:rPr>
      </w:pPr>
      <w:r w:rsidRPr="00136F61">
        <w:rPr>
          <w:rFonts w:ascii="Garamond" w:hAnsi="Garamond" w:cs="Arial"/>
          <w:b/>
          <w:bCs/>
          <w:sz w:val="22"/>
          <w:szCs w:val="22"/>
        </w:rPr>
        <w:t>UN (</w:t>
      </w:r>
      <w:r w:rsidRPr="00136F61" w:rsidR="00240EF1">
        <w:rPr>
          <w:rFonts w:ascii="Garamond" w:hAnsi="Garamond" w:cs="Arial"/>
          <w:b/>
          <w:bCs/>
          <w:sz w:val="22"/>
          <w:szCs w:val="22"/>
        </w:rPr>
        <w:t>2</w:t>
      </w:r>
      <w:r w:rsidRPr="00136F61">
        <w:rPr>
          <w:rFonts w:ascii="Garamond" w:hAnsi="Garamond" w:cs="Arial"/>
          <w:b/>
          <w:bCs/>
          <w:sz w:val="22"/>
          <w:szCs w:val="22"/>
        </w:rPr>
        <w:t>) FACILITADOR</w:t>
      </w:r>
      <w:r w:rsidRPr="00136F61" w:rsidR="00240EF1">
        <w:rPr>
          <w:rFonts w:ascii="Garamond" w:hAnsi="Garamond" w:cs="Arial"/>
          <w:b/>
          <w:bCs/>
          <w:sz w:val="22"/>
          <w:szCs w:val="22"/>
        </w:rPr>
        <w:t>ES</w:t>
      </w:r>
      <w:r w:rsidRPr="00136F61">
        <w:rPr>
          <w:rFonts w:ascii="Garamond" w:hAnsi="Garamond" w:cs="Arial"/>
          <w:b/>
          <w:bCs/>
          <w:sz w:val="22"/>
          <w:szCs w:val="22"/>
        </w:rPr>
        <w:t xml:space="preserve"> </w:t>
      </w:r>
      <w:r w:rsidRPr="00136F61" w:rsidR="00CD5F31">
        <w:rPr>
          <w:rFonts w:ascii="Garamond" w:hAnsi="Garamond" w:cs="Arial"/>
          <w:b/>
          <w:bCs/>
          <w:sz w:val="22"/>
          <w:szCs w:val="22"/>
        </w:rPr>
        <w:t>SEPARACION EN LA FUENTE</w:t>
      </w:r>
    </w:p>
    <w:p w:rsidRPr="00136F61" w:rsidR="008C645E" w:rsidP="008C645E" w:rsidRDefault="008C645E" w14:paraId="0187DF9C" w14:textId="77777777">
      <w:pPr>
        <w:jc w:val="both"/>
        <w:rPr>
          <w:rFonts w:ascii="Garamond" w:hAnsi="Garamond" w:cs="Arial"/>
          <w:sz w:val="22"/>
          <w:szCs w:val="22"/>
        </w:rPr>
      </w:pPr>
    </w:p>
    <w:p w:rsidRPr="00136F61" w:rsidR="009D047A" w:rsidP="009D047A" w:rsidRDefault="008C645E" w14:paraId="465B28F7" w14:textId="300E03E0">
      <w:pPr>
        <w:jc w:val="both"/>
        <w:rPr>
          <w:rFonts w:ascii="Garamond" w:hAnsi="Garamond" w:eastAsia="Garamond" w:cs="Garamond"/>
          <w:sz w:val="22"/>
          <w:szCs w:val="22"/>
        </w:rPr>
      </w:pPr>
      <w:r w:rsidRPr="00136F61">
        <w:rPr>
          <w:rFonts w:ascii="Garamond" w:hAnsi="Garamond" w:cs="Arial"/>
          <w:sz w:val="22"/>
          <w:szCs w:val="22"/>
        </w:rPr>
        <w:t xml:space="preserve">Facilitares de la comunidad de Los Mártires Población relacionada con los procesos ambientales existentes en la localidad, tener en cuenta en cuenta liderazgo social, población vulnerable y de enfoque diferencial, mujeres, víctimas del conflicto, población LGBTI, grupos étnicos: Nivel de escolaridad bachiller grado 11 o ciclo VI. Contar con reconocimiento </w:t>
      </w:r>
      <w:r w:rsidRPr="00136F61" w:rsidR="00915D4A">
        <w:rPr>
          <w:rFonts w:ascii="Garamond" w:hAnsi="Garamond" w:cs="Arial"/>
          <w:sz w:val="22"/>
          <w:szCs w:val="22"/>
        </w:rPr>
        <w:t xml:space="preserve">de </w:t>
      </w:r>
      <w:r w:rsidRPr="00136F61" w:rsidR="0077583F">
        <w:rPr>
          <w:rFonts w:ascii="Garamond" w:hAnsi="Garamond" w:cs="Arial"/>
          <w:sz w:val="22"/>
          <w:szCs w:val="22"/>
        </w:rPr>
        <w:t xml:space="preserve">mínimo </w:t>
      </w:r>
      <w:r w:rsidRPr="00136F61" w:rsidR="00915D4A">
        <w:rPr>
          <w:rFonts w:ascii="Garamond" w:hAnsi="Garamond" w:cs="Arial"/>
          <w:sz w:val="22"/>
          <w:szCs w:val="22"/>
        </w:rPr>
        <w:t xml:space="preserve">1 año </w:t>
      </w:r>
      <w:r w:rsidRPr="00136F61">
        <w:rPr>
          <w:rFonts w:ascii="Garamond" w:hAnsi="Garamond" w:cs="Arial"/>
          <w:sz w:val="22"/>
          <w:szCs w:val="22"/>
        </w:rPr>
        <w:t>de la comunidad en procesos de educación ambiental, activistas ambientales</w:t>
      </w:r>
      <w:r w:rsidRPr="00136F61" w:rsidR="00FB4840">
        <w:rPr>
          <w:rFonts w:ascii="Garamond" w:hAnsi="Garamond" w:cs="Arial"/>
          <w:sz w:val="22"/>
          <w:szCs w:val="22"/>
        </w:rPr>
        <w:t xml:space="preserve">, y/o participación en proyectos ambientales que estén relacionados </w:t>
      </w:r>
      <w:r w:rsidRPr="00136F61" w:rsidR="00915D4A">
        <w:rPr>
          <w:rFonts w:ascii="Garamond" w:hAnsi="Garamond" w:cs="Arial"/>
          <w:sz w:val="22"/>
          <w:szCs w:val="22"/>
        </w:rPr>
        <w:t>a</w:t>
      </w:r>
      <w:r w:rsidRPr="00136F61" w:rsidR="00FB4840">
        <w:rPr>
          <w:rFonts w:ascii="Garamond" w:hAnsi="Garamond" w:cs="Arial"/>
          <w:sz w:val="22"/>
          <w:szCs w:val="22"/>
        </w:rPr>
        <w:t xml:space="preserve"> procesos comunitarios de separación en la fuente</w:t>
      </w:r>
      <w:r w:rsidRPr="00136F61" w:rsidR="00915D4A">
        <w:rPr>
          <w:rFonts w:ascii="Garamond" w:hAnsi="Garamond" w:cs="Arial"/>
          <w:sz w:val="22"/>
          <w:szCs w:val="22"/>
        </w:rPr>
        <w:t xml:space="preserve">, de no contar con carta de reconocimiento deberá adjuntar certificado laboral de experiencia en los temas de educación ambiental </w:t>
      </w:r>
      <w:r w:rsidRPr="00136F61" w:rsidR="009D047A">
        <w:rPr>
          <w:rFonts w:ascii="Garamond" w:hAnsi="Garamond" w:cs="Arial"/>
          <w:sz w:val="22"/>
          <w:szCs w:val="22"/>
        </w:rPr>
        <w:t xml:space="preserve">. </w:t>
      </w:r>
      <w:r w:rsidRPr="00136F61" w:rsidR="009D047A">
        <w:rPr>
          <w:rFonts w:ascii="Garamond" w:hAnsi="Garamond" w:eastAsia="Garamond" w:cs="Garamond"/>
          <w:sz w:val="22"/>
          <w:szCs w:val="22"/>
        </w:rPr>
        <w:t>La documentación se soportará a través de la hoja de vida.</w:t>
      </w:r>
    </w:p>
    <w:p w:rsidRPr="00136F61" w:rsidR="008C645E" w:rsidP="008C645E" w:rsidRDefault="008C645E" w14:paraId="549A1E44" w14:textId="323F56F6">
      <w:pPr>
        <w:jc w:val="both"/>
        <w:rPr>
          <w:rFonts w:ascii="Garamond" w:hAnsi="Garamond" w:cs="Arial"/>
          <w:sz w:val="22"/>
          <w:szCs w:val="22"/>
        </w:rPr>
      </w:pPr>
    </w:p>
    <w:p w:rsidRPr="00136F61" w:rsidR="008C645E" w:rsidP="008C645E" w:rsidRDefault="008C645E" w14:paraId="3787F231" w14:textId="77777777">
      <w:pPr>
        <w:pStyle w:val="Prrafodelista"/>
        <w:jc w:val="both"/>
        <w:rPr>
          <w:rFonts w:ascii="Garamond" w:hAnsi="Garamond" w:cs="Arial"/>
          <w:sz w:val="22"/>
          <w:szCs w:val="22"/>
        </w:rPr>
      </w:pPr>
    </w:p>
    <w:p w:rsidRPr="00136F61" w:rsidR="008C645E" w:rsidP="008C645E" w:rsidRDefault="008C645E" w14:paraId="75631EC9" w14:textId="3DAB6B9D">
      <w:pPr>
        <w:jc w:val="both"/>
        <w:rPr>
          <w:rFonts w:ascii="Garamond" w:hAnsi="Garamond" w:cs="Arial"/>
          <w:sz w:val="22"/>
          <w:szCs w:val="22"/>
        </w:rPr>
      </w:pPr>
      <w:r w:rsidRPr="00136F61">
        <w:rPr>
          <w:rFonts w:ascii="Garamond" w:hAnsi="Garamond" w:cs="Arial"/>
          <w:b/>
          <w:bCs/>
          <w:sz w:val="22"/>
          <w:szCs w:val="22"/>
        </w:rPr>
        <w:t>Tiempo:</w:t>
      </w:r>
      <w:r w:rsidRPr="00136F61">
        <w:rPr>
          <w:rFonts w:ascii="Garamond" w:hAnsi="Garamond" w:cs="Arial"/>
          <w:sz w:val="22"/>
          <w:szCs w:val="22"/>
        </w:rPr>
        <w:t xml:space="preserve"> </w:t>
      </w:r>
      <w:r w:rsidRPr="00136F61" w:rsidR="00700570">
        <w:rPr>
          <w:rFonts w:ascii="Garamond" w:hAnsi="Garamond" w:cs="Arial"/>
          <w:sz w:val="22"/>
          <w:szCs w:val="22"/>
        </w:rPr>
        <w:t>5</w:t>
      </w:r>
      <w:r w:rsidRPr="00136F61">
        <w:rPr>
          <w:rFonts w:ascii="Garamond" w:hAnsi="Garamond" w:cs="Arial"/>
          <w:sz w:val="22"/>
          <w:szCs w:val="22"/>
        </w:rPr>
        <w:t xml:space="preserve"> meses </w:t>
      </w:r>
      <w:r w:rsidRPr="00136F61" w:rsidR="00700570">
        <w:rPr>
          <w:rFonts w:ascii="Garamond" w:hAnsi="Garamond" w:cs="Arial"/>
          <w:sz w:val="22"/>
          <w:szCs w:val="22"/>
        </w:rPr>
        <w:t xml:space="preserve">100% de dedicación </w:t>
      </w:r>
      <w:r w:rsidRPr="00136F61">
        <w:rPr>
          <w:rFonts w:ascii="Garamond" w:hAnsi="Garamond" w:cs="Arial"/>
          <w:sz w:val="22"/>
          <w:szCs w:val="22"/>
        </w:rPr>
        <w:t xml:space="preserve"> </w:t>
      </w:r>
    </w:p>
    <w:p w:rsidRPr="00136F61" w:rsidR="008C645E" w:rsidP="008C645E" w:rsidRDefault="008C645E" w14:paraId="76A0EED1" w14:textId="77777777">
      <w:pPr>
        <w:pStyle w:val="Prrafodelista"/>
        <w:jc w:val="both"/>
        <w:rPr>
          <w:rFonts w:ascii="Garamond" w:hAnsi="Garamond" w:cs="Arial"/>
          <w:sz w:val="22"/>
          <w:szCs w:val="22"/>
        </w:rPr>
      </w:pPr>
    </w:p>
    <w:p w:rsidRPr="00136F61" w:rsidR="008C645E" w:rsidP="008C645E" w:rsidRDefault="008C645E" w14:paraId="16F6B40D" w14:textId="77777777">
      <w:pPr>
        <w:jc w:val="both"/>
        <w:rPr>
          <w:rFonts w:ascii="Garamond" w:hAnsi="Garamond" w:cs="Arial"/>
          <w:sz w:val="22"/>
          <w:szCs w:val="22"/>
        </w:rPr>
      </w:pPr>
      <w:r w:rsidRPr="00136F61">
        <w:rPr>
          <w:rFonts w:ascii="Garamond" w:hAnsi="Garamond" w:cs="Arial"/>
          <w:b/>
          <w:bCs/>
          <w:sz w:val="22"/>
          <w:szCs w:val="22"/>
        </w:rPr>
        <w:t xml:space="preserve">OBLIGACIONES: </w:t>
      </w:r>
    </w:p>
    <w:p w:rsidRPr="00136F61" w:rsidR="008C645E" w:rsidP="00CE41AE" w:rsidRDefault="008C645E" w14:paraId="11660E66" w14:textId="0F2120E0">
      <w:pPr>
        <w:numPr>
          <w:ilvl w:val="1"/>
          <w:numId w:val="27"/>
        </w:numPr>
        <w:spacing w:after="160"/>
        <w:jc w:val="both"/>
        <w:rPr>
          <w:rFonts w:ascii="Garamond" w:hAnsi="Garamond" w:cs="Arial"/>
          <w:sz w:val="22"/>
          <w:szCs w:val="22"/>
        </w:rPr>
      </w:pPr>
      <w:r w:rsidRPr="00136F61">
        <w:rPr>
          <w:rFonts w:ascii="Garamond" w:hAnsi="Garamond" w:cs="Arial"/>
          <w:sz w:val="22"/>
          <w:szCs w:val="22"/>
        </w:rPr>
        <w:t>Acompañamiento y apoyo a las jornadas de sensibilización, identificación</w:t>
      </w:r>
      <w:r w:rsidRPr="00136F61" w:rsidR="001128E7">
        <w:rPr>
          <w:rFonts w:ascii="Garamond" w:hAnsi="Garamond" w:cs="Arial"/>
          <w:sz w:val="22"/>
          <w:szCs w:val="22"/>
        </w:rPr>
        <w:t xml:space="preserve"> y</w:t>
      </w:r>
      <w:r w:rsidRPr="00136F61">
        <w:rPr>
          <w:rFonts w:ascii="Garamond" w:hAnsi="Garamond" w:cs="Arial"/>
          <w:sz w:val="22"/>
          <w:szCs w:val="22"/>
        </w:rPr>
        <w:t xml:space="preserve"> caracterización</w:t>
      </w:r>
      <w:r w:rsidRPr="00136F61" w:rsidR="00FB4840">
        <w:rPr>
          <w:rFonts w:ascii="Garamond" w:hAnsi="Garamond" w:cs="Arial"/>
          <w:sz w:val="22"/>
          <w:szCs w:val="22"/>
        </w:rPr>
        <w:t>.</w:t>
      </w:r>
    </w:p>
    <w:p w:rsidRPr="00136F61" w:rsidR="008C645E" w:rsidP="00CE41AE" w:rsidRDefault="008C645E" w14:paraId="134310F6" w14:textId="77777777">
      <w:pPr>
        <w:numPr>
          <w:ilvl w:val="1"/>
          <w:numId w:val="27"/>
        </w:numPr>
        <w:spacing w:after="160"/>
        <w:jc w:val="both"/>
        <w:rPr>
          <w:rFonts w:ascii="Garamond" w:hAnsi="Garamond" w:cs="Arial"/>
          <w:sz w:val="22"/>
          <w:szCs w:val="22"/>
        </w:rPr>
      </w:pPr>
      <w:r w:rsidRPr="00136F61">
        <w:rPr>
          <w:rFonts w:ascii="Garamond" w:hAnsi="Garamond" w:cs="Arial"/>
          <w:sz w:val="22"/>
          <w:szCs w:val="22"/>
        </w:rPr>
        <w:t xml:space="preserve">Diligenciamiento de listas de asistencia y registro fotográfico. </w:t>
      </w:r>
    </w:p>
    <w:p w:rsidRPr="00136F61" w:rsidR="008C645E" w:rsidP="00CE41AE" w:rsidRDefault="008C645E" w14:paraId="0EEE5FCC" w14:textId="3E571C3A">
      <w:pPr>
        <w:numPr>
          <w:ilvl w:val="1"/>
          <w:numId w:val="27"/>
        </w:numPr>
        <w:spacing w:after="160"/>
        <w:jc w:val="both"/>
        <w:rPr>
          <w:rFonts w:ascii="Garamond" w:hAnsi="Garamond" w:cs="Arial"/>
          <w:sz w:val="22"/>
          <w:szCs w:val="22"/>
        </w:rPr>
      </w:pPr>
      <w:r w:rsidRPr="00136F61">
        <w:rPr>
          <w:rFonts w:ascii="Garamond" w:hAnsi="Garamond" w:cs="Arial"/>
          <w:sz w:val="22"/>
          <w:szCs w:val="22"/>
        </w:rPr>
        <w:t xml:space="preserve">Apoyo en las actividades administrativas y operativas que demande el proyecto </w:t>
      </w:r>
      <w:r w:rsidRPr="00136F61" w:rsidR="001128E7">
        <w:rPr>
          <w:rFonts w:ascii="Garamond" w:hAnsi="Garamond" w:cs="Arial"/>
          <w:sz w:val="22"/>
          <w:szCs w:val="22"/>
        </w:rPr>
        <w:t>separación en la fuente</w:t>
      </w:r>
      <w:r w:rsidRPr="00136F61" w:rsidR="00FB4840">
        <w:rPr>
          <w:rFonts w:ascii="Garamond" w:hAnsi="Garamond" w:cs="Arial"/>
          <w:sz w:val="22"/>
          <w:szCs w:val="22"/>
        </w:rPr>
        <w:t>.</w:t>
      </w:r>
    </w:p>
    <w:p w:rsidRPr="00136F61" w:rsidR="008C645E" w:rsidP="00CE41AE" w:rsidRDefault="008C645E" w14:paraId="69DDD1F3" w14:textId="77777777">
      <w:pPr>
        <w:numPr>
          <w:ilvl w:val="1"/>
          <w:numId w:val="27"/>
        </w:numPr>
        <w:spacing w:after="160"/>
        <w:jc w:val="both"/>
        <w:rPr>
          <w:rFonts w:ascii="Garamond" w:hAnsi="Garamond" w:cs="Arial"/>
          <w:sz w:val="22"/>
          <w:szCs w:val="22"/>
        </w:rPr>
      </w:pPr>
      <w:r w:rsidRPr="00136F61">
        <w:rPr>
          <w:rFonts w:ascii="Garamond" w:hAnsi="Garamond" w:cs="Arial"/>
          <w:sz w:val="22"/>
          <w:szCs w:val="22"/>
        </w:rPr>
        <w:t>Adaptación de los contenidos a las necesidades de los participantes.</w:t>
      </w:r>
    </w:p>
    <w:p w:rsidRPr="00136F61" w:rsidR="008C645E" w:rsidP="00CE41AE" w:rsidRDefault="008C645E" w14:paraId="7DCC43FF" w14:textId="77777777">
      <w:pPr>
        <w:numPr>
          <w:ilvl w:val="1"/>
          <w:numId w:val="27"/>
        </w:numPr>
        <w:spacing w:after="160"/>
        <w:jc w:val="both"/>
        <w:rPr>
          <w:rFonts w:ascii="Garamond" w:hAnsi="Garamond" w:cs="Arial"/>
          <w:sz w:val="22"/>
          <w:szCs w:val="22"/>
        </w:rPr>
      </w:pPr>
      <w:r w:rsidRPr="00136F61">
        <w:rPr>
          <w:rFonts w:ascii="Garamond" w:hAnsi="Garamond" w:cs="Arial"/>
          <w:sz w:val="22"/>
          <w:szCs w:val="22"/>
        </w:rPr>
        <w:t>Creación de un ambiente de aprendizaje participativo.</w:t>
      </w:r>
    </w:p>
    <w:p w:rsidRPr="00136F61" w:rsidR="001128E7" w:rsidP="00CE41AE" w:rsidRDefault="008C645E" w14:paraId="0A2A1974" w14:textId="2EE2BB42">
      <w:pPr>
        <w:numPr>
          <w:ilvl w:val="1"/>
          <w:numId w:val="27"/>
        </w:numPr>
        <w:spacing w:after="160"/>
        <w:jc w:val="both"/>
        <w:rPr>
          <w:rFonts w:ascii="Garamond" w:hAnsi="Garamond" w:cs="Arial"/>
          <w:sz w:val="22"/>
          <w:szCs w:val="22"/>
        </w:rPr>
      </w:pPr>
      <w:r w:rsidRPr="00136F61">
        <w:rPr>
          <w:rFonts w:ascii="Garamond" w:hAnsi="Garamond" w:cs="Arial"/>
          <w:sz w:val="22"/>
          <w:szCs w:val="22"/>
        </w:rPr>
        <w:t>Encargado de distribuir el material de volantes</w:t>
      </w:r>
      <w:r w:rsidRPr="00136F61" w:rsidR="00FB4840">
        <w:rPr>
          <w:rFonts w:ascii="Garamond" w:hAnsi="Garamond" w:cs="Arial"/>
          <w:sz w:val="22"/>
          <w:szCs w:val="22"/>
        </w:rPr>
        <w:t>.</w:t>
      </w:r>
    </w:p>
    <w:p w:rsidRPr="00136F61" w:rsidR="008C645E" w:rsidP="00CE41AE" w:rsidRDefault="008C645E" w14:paraId="241C7FE1" w14:textId="4B3692D1">
      <w:pPr>
        <w:numPr>
          <w:ilvl w:val="1"/>
          <w:numId w:val="27"/>
        </w:numPr>
        <w:spacing w:after="160"/>
        <w:jc w:val="both"/>
        <w:rPr>
          <w:rFonts w:ascii="Garamond" w:hAnsi="Garamond" w:cs="Arial"/>
          <w:sz w:val="22"/>
          <w:szCs w:val="22"/>
        </w:rPr>
      </w:pPr>
      <w:r w:rsidRPr="00136F61">
        <w:rPr>
          <w:rFonts w:ascii="Garamond" w:hAnsi="Garamond" w:cs="Arial"/>
          <w:sz w:val="22"/>
          <w:szCs w:val="22"/>
        </w:rPr>
        <w:t>Todas aquellas que el coordinador del proyecto designe</w:t>
      </w:r>
      <w:r w:rsidRPr="00136F61" w:rsidR="00FB4840">
        <w:rPr>
          <w:rFonts w:ascii="Garamond" w:hAnsi="Garamond" w:cs="Arial"/>
          <w:sz w:val="22"/>
          <w:szCs w:val="22"/>
        </w:rPr>
        <w:t>.</w:t>
      </w:r>
    </w:p>
    <w:p w:rsidRPr="00136F61" w:rsidR="00BB31D9" w:rsidP="00BB31D9" w:rsidRDefault="00BB31D9" w14:paraId="03BDFBB3" w14:textId="77777777">
      <w:pPr>
        <w:autoSpaceDN w:val="0"/>
        <w:spacing w:after="200"/>
        <w:jc w:val="both"/>
        <w:rPr>
          <w:rFonts w:ascii="Garamond" w:hAnsi="Garamond" w:cs="Arial"/>
          <w:sz w:val="22"/>
          <w:szCs w:val="22"/>
          <w:lang w:eastAsia="es-ES"/>
        </w:rPr>
      </w:pPr>
    </w:p>
    <w:p w:rsidRPr="00136F61" w:rsidR="0031754D" w:rsidP="005249F6" w:rsidRDefault="0031754D" w14:paraId="0EC2553D" w14:textId="1F570107">
      <w:pPr>
        <w:pStyle w:val="Prrafodelista"/>
        <w:numPr>
          <w:ilvl w:val="2"/>
          <w:numId w:val="9"/>
        </w:numPr>
        <w:autoSpaceDN w:val="0"/>
        <w:spacing w:after="200"/>
        <w:jc w:val="both"/>
        <w:rPr>
          <w:rFonts w:ascii="Garamond" w:hAnsi="Garamond" w:eastAsia="Garamond" w:cs="Garamond"/>
          <w:b/>
          <w:bCs/>
          <w:sz w:val="22"/>
          <w:szCs w:val="22"/>
        </w:rPr>
      </w:pPr>
      <w:r w:rsidRPr="00136F61">
        <w:rPr>
          <w:rFonts w:ascii="Garamond" w:hAnsi="Garamond" w:eastAsia="Garamond" w:cs="Garamond"/>
          <w:b/>
          <w:bCs/>
          <w:sz w:val="22"/>
          <w:szCs w:val="22"/>
        </w:rPr>
        <w:t xml:space="preserve">UN (1) </w:t>
      </w:r>
      <w:r w:rsidRPr="00136F61" w:rsidR="00522F86">
        <w:rPr>
          <w:rFonts w:ascii="Garamond" w:hAnsi="Garamond" w:eastAsia="Garamond" w:cs="Garamond"/>
          <w:b/>
          <w:bCs/>
          <w:sz w:val="22"/>
          <w:szCs w:val="22"/>
        </w:rPr>
        <w:t>PROFESIONAL</w:t>
      </w:r>
      <w:r w:rsidRPr="00136F61">
        <w:rPr>
          <w:rFonts w:ascii="Garamond" w:hAnsi="Garamond" w:eastAsia="Garamond" w:cs="Garamond"/>
          <w:b/>
          <w:bCs/>
          <w:sz w:val="22"/>
          <w:szCs w:val="22"/>
        </w:rPr>
        <w:t xml:space="preserve"> DE ARBOLADO</w:t>
      </w:r>
      <w:r w:rsidRPr="00136F61" w:rsidR="00700570">
        <w:rPr>
          <w:rFonts w:ascii="Garamond" w:hAnsi="Garamond" w:eastAsia="Garamond" w:cs="Garamond"/>
          <w:b/>
          <w:bCs/>
          <w:sz w:val="22"/>
          <w:szCs w:val="22"/>
        </w:rPr>
        <w:t>,</w:t>
      </w:r>
      <w:r w:rsidRPr="00136F61">
        <w:rPr>
          <w:rFonts w:ascii="Garamond" w:hAnsi="Garamond" w:eastAsia="Garamond" w:cs="Garamond"/>
          <w:b/>
          <w:bCs/>
          <w:sz w:val="22"/>
          <w:szCs w:val="22"/>
        </w:rPr>
        <w:t xml:space="preserve"> JARDINERÍA</w:t>
      </w:r>
      <w:r w:rsidRPr="00136F61" w:rsidR="00700570">
        <w:rPr>
          <w:rFonts w:ascii="Garamond" w:hAnsi="Garamond" w:eastAsia="Garamond" w:cs="Garamond"/>
          <w:b/>
          <w:bCs/>
          <w:sz w:val="22"/>
          <w:szCs w:val="22"/>
        </w:rPr>
        <w:t xml:space="preserve"> Y MUROS Y TECHOS VERDES</w:t>
      </w:r>
    </w:p>
    <w:p w:rsidRPr="00136F61" w:rsidR="0031754D" w:rsidP="631BF7E4" w:rsidRDefault="0031754D" w14:paraId="504CBD0E" w14:textId="2D40FF3F">
      <w:pPr>
        <w:jc w:val="both"/>
        <w:rPr>
          <w:rFonts w:ascii="Garamond" w:hAnsi="Garamond" w:eastAsia="Garamond" w:cs="Garamond"/>
          <w:sz w:val="22"/>
          <w:szCs w:val="22"/>
        </w:rPr>
      </w:pPr>
      <w:r w:rsidRPr="00136F61">
        <w:rPr>
          <w:rFonts w:ascii="Garamond" w:hAnsi="Garamond" w:eastAsia="Garamond" w:cs="Garamond"/>
          <w:sz w:val="22"/>
          <w:szCs w:val="22"/>
        </w:rPr>
        <w:t xml:space="preserve">Profesional en Núcleo Básico del Conocimiento - NBC          Ingeniería           agrícola, forestal y afines y/o Ingeniería ambiental, sanitaria y </w:t>
      </w:r>
      <w:r w:rsidRPr="00136F61" w:rsidR="0A89E3DE">
        <w:rPr>
          <w:rFonts w:ascii="Garamond" w:hAnsi="Garamond" w:eastAsia="Garamond" w:cs="Garamond"/>
          <w:sz w:val="22"/>
          <w:szCs w:val="22"/>
        </w:rPr>
        <w:t>afines con</w:t>
      </w:r>
      <w:r w:rsidRPr="00136F61">
        <w:rPr>
          <w:rFonts w:ascii="Garamond" w:hAnsi="Garamond" w:eastAsia="Garamond" w:cs="Garamond"/>
          <w:sz w:val="22"/>
          <w:szCs w:val="22"/>
        </w:rPr>
        <w:t xml:space="preserve"> experiencia certificada de mínimo tres (3) años en la coordinación, supervisión o ejecución de proyectos públicos o </w:t>
      </w:r>
      <w:r w:rsidRPr="00136F61" w:rsidR="09DDFA1B">
        <w:rPr>
          <w:rFonts w:ascii="Garamond" w:hAnsi="Garamond" w:eastAsia="Garamond" w:cs="Garamond"/>
          <w:sz w:val="22"/>
          <w:szCs w:val="22"/>
        </w:rPr>
        <w:t>privados, relacionados</w:t>
      </w:r>
      <w:r w:rsidRPr="00136F61">
        <w:rPr>
          <w:rFonts w:ascii="Garamond" w:hAnsi="Garamond" w:eastAsia="Garamond" w:cs="Garamond"/>
          <w:sz w:val="22"/>
          <w:szCs w:val="22"/>
        </w:rPr>
        <w:t xml:space="preserve"> con </w:t>
      </w:r>
      <w:r w:rsidRPr="00136F61" w:rsidR="676CC019">
        <w:rPr>
          <w:rFonts w:ascii="Garamond" w:hAnsi="Garamond" w:eastAsia="Garamond" w:cs="Garamond"/>
          <w:sz w:val="22"/>
          <w:szCs w:val="22"/>
        </w:rPr>
        <w:t>procesos de</w:t>
      </w:r>
      <w:r w:rsidRPr="00136F61">
        <w:rPr>
          <w:rFonts w:ascii="Garamond" w:hAnsi="Garamond" w:eastAsia="Garamond" w:cs="Garamond"/>
          <w:sz w:val="22"/>
          <w:szCs w:val="22"/>
        </w:rPr>
        <w:t xml:space="preserve"> </w:t>
      </w:r>
      <w:r w:rsidRPr="00136F61" w:rsidR="2927E286">
        <w:rPr>
          <w:rFonts w:ascii="Garamond" w:hAnsi="Garamond" w:eastAsia="Garamond" w:cs="Garamond"/>
          <w:sz w:val="22"/>
          <w:szCs w:val="22"/>
        </w:rPr>
        <w:t>mantenimiento de</w:t>
      </w:r>
      <w:r w:rsidRPr="00136F61">
        <w:rPr>
          <w:rFonts w:ascii="Garamond" w:hAnsi="Garamond" w:eastAsia="Garamond" w:cs="Garamond"/>
          <w:sz w:val="22"/>
          <w:szCs w:val="22"/>
        </w:rPr>
        <w:t xml:space="preserve"> </w:t>
      </w:r>
      <w:r w:rsidRPr="00136F61" w:rsidR="586E859F">
        <w:rPr>
          <w:rFonts w:ascii="Garamond" w:hAnsi="Garamond" w:eastAsia="Garamond" w:cs="Garamond"/>
          <w:sz w:val="22"/>
          <w:szCs w:val="22"/>
        </w:rPr>
        <w:t>arbolado, o</w:t>
      </w:r>
      <w:r w:rsidRPr="00136F61">
        <w:rPr>
          <w:rFonts w:ascii="Garamond" w:hAnsi="Garamond" w:eastAsia="Garamond" w:cs="Garamond"/>
          <w:sz w:val="22"/>
          <w:szCs w:val="22"/>
        </w:rPr>
        <w:t xml:space="preserve"> </w:t>
      </w:r>
      <w:r w:rsidRPr="00136F61" w:rsidR="08CEA80D">
        <w:rPr>
          <w:rFonts w:ascii="Garamond" w:hAnsi="Garamond" w:eastAsia="Garamond" w:cs="Garamond"/>
          <w:sz w:val="22"/>
          <w:szCs w:val="22"/>
        </w:rPr>
        <w:t>restauración o</w:t>
      </w:r>
      <w:r w:rsidRPr="00136F61">
        <w:rPr>
          <w:rFonts w:ascii="Garamond" w:hAnsi="Garamond" w:eastAsia="Garamond" w:cs="Garamond"/>
          <w:sz w:val="22"/>
          <w:szCs w:val="22"/>
        </w:rPr>
        <w:t xml:space="preserve"> reforestación o sustitución y/o erradicación a nivel nacional</w:t>
      </w:r>
      <w:r w:rsidRPr="00136F61" w:rsidR="00600DBE">
        <w:rPr>
          <w:rFonts w:ascii="Garamond" w:hAnsi="Garamond" w:eastAsia="Garamond" w:cs="Garamond"/>
          <w:sz w:val="22"/>
          <w:szCs w:val="22"/>
        </w:rPr>
        <w:t xml:space="preserve">, estudios y diseños de muros y techos </w:t>
      </w:r>
      <w:r w:rsidRPr="00136F61" w:rsidR="0A5EA2A1">
        <w:rPr>
          <w:rFonts w:ascii="Garamond" w:hAnsi="Garamond" w:eastAsia="Garamond" w:cs="Garamond"/>
          <w:sz w:val="22"/>
          <w:szCs w:val="22"/>
        </w:rPr>
        <w:t>verdes.</w:t>
      </w:r>
    </w:p>
    <w:p w:rsidRPr="00136F61" w:rsidR="009D047A" w:rsidP="009D047A" w:rsidRDefault="0A5EA2A1" w14:paraId="08263A6F" w14:textId="22F8FEA3">
      <w:pPr>
        <w:jc w:val="both"/>
        <w:rPr>
          <w:rFonts w:ascii="Garamond" w:hAnsi="Garamond" w:eastAsia="Garamond" w:cs="Garamond"/>
          <w:sz w:val="22"/>
          <w:szCs w:val="22"/>
        </w:rPr>
      </w:pPr>
      <w:r w:rsidRPr="00136F61">
        <w:rPr>
          <w:rFonts w:ascii="Garamond" w:hAnsi="Garamond" w:eastAsia="Garamond" w:cs="Garamond"/>
          <w:sz w:val="22"/>
          <w:szCs w:val="22"/>
        </w:rPr>
        <w:t>La documentación</w:t>
      </w:r>
      <w:r w:rsidRPr="00136F61" w:rsidR="0031754D">
        <w:rPr>
          <w:rFonts w:ascii="Garamond" w:hAnsi="Garamond" w:eastAsia="Garamond" w:cs="Garamond"/>
          <w:sz w:val="22"/>
          <w:szCs w:val="22"/>
        </w:rPr>
        <w:t xml:space="preserve"> se soportará </w:t>
      </w:r>
      <w:r w:rsidRPr="00136F61" w:rsidR="43DBF94F">
        <w:rPr>
          <w:rFonts w:ascii="Garamond" w:hAnsi="Garamond" w:eastAsia="Garamond" w:cs="Garamond"/>
          <w:sz w:val="22"/>
          <w:szCs w:val="22"/>
        </w:rPr>
        <w:t>a través</w:t>
      </w:r>
      <w:r w:rsidRPr="00136F61" w:rsidR="0031754D">
        <w:rPr>
          <w:rFonts w:ascii="Garamond" w:hAnsi="Garamond" w:eastAsia="Garamond" w:cs="Garamond"/>
          <w:sz w:val="22"/>
          <w:szCs w:val="22"/>
        </w:rPr>
        <w:t xml:space="preserve"> de </w:t>
      </w:r>
      <w:r w:rsidRPr="00136F61" w:rsidR="4AF9E7EB">
        <w:rPr>
          <w:rFonts w:ascii="Garamond" w:hAnsi="Garamond" w:eastAsia="Garamond" w:cs="Garamond"/>
          <w:sz w:val="22"/>
          <w:szCs w:val="22"/>
        </w:rPr>
        <w:t>la hoja</w:t>
      </w:r>
      <w:r w:rsidRPr="00136F61" w:rsidR="0031754D">
        <w:rPr>
          <w:rFonts w:ascii="Garamond" w:hAnsi="Garamond" w:eastAsia="Garamond" w:cs="Garamond"/>
          <w:sz w:val="22"/>
          <w:szCs w:val="22"/>
        </w:rPr>
        <w:t xml:space="preserve"> de vida </w:t>
      </w:r>
      <w:r w:rsidRPr="00136F61" w:rsidR="068AB73F">
        <w:rPr>
          <w:rFonts w:ascii="Garamond" w:hAnsi="Garamond" w:eastAsia="Garamond" w:cs="Garamond"/>
          <w:sz w:val="22"/>
          <w:szCs w:val="22"/>
        </w:rPr>
        <w:t>la cual</w:t>
      </w:r>
      <w:r w:rsidRPr="00136F61" w:rsidR="0031754D">
        <w:rPr>
          <w:rFonts w:ascii="Garamond" w:hAnsi="Garamond" w:eastAsia="Garamond" w:cs="Garamond"/>
          <w:sz w:val="22"/>
          <w:szCs w:val="22"/>
        </w:rPr>
        <w:t xml:space="preserve"> deberá acreditar las certificaciones de estudios y experiencia, tales como copia del acta de grado, copia del título profesional y tarjeta o matrícula profesional en el caso que la norma lo exija.</w:t>
      </w:r>
      <w:r w:rsidRPr="00136F61" w:rsidR="009D047A">
        <w:rPr>
          <w:rFonts w:ascii="Garamond" w:hAnsi="Garamond" w:eastAsia="Garamond" w:cs="Garamond"/>
          <w:sz w:val="22"/>
          <w:szCs w:val="22"/>
        </w:rPr>
        <w:t xml:space="preserve"> La documentación se soportará a través de la hoja de vida.</w:t>
      </w:r>
    </w:p>
    <w:p w:rsidRPr="00136F61" w:rsidR="0031754D" w:rsidP="0031754D" w:rsidRDefault="0031754D" w14:paraId="2AFDAF42" w14:textId="3D9C6148">
      <w:pPr>
        <w:jc w:val="both"/>
        <w:rPr>
          <w:rFonts w:ascii="Garamond" w:hAnsi="Garamond" w:eastAsia="Garamond" w:cs="Garamond"/>
          <w:sz w:val="22"/>
          <w:szCs w:val="22"/>
        </w:rPr>
      </w:pPr>
    </w:p>
    <w:p w:rsidRPr="00136F61" w:rsidR="00CD5F31" w:rsidP="0031754D" w:rsidRDefault="00CD5F31" w14:paraId="403AEE9E" w14:textId="77777777">
      <w:pPr>
        <w:jc w:val="both"/>
        <w:rPr>
          <w:rFonts w:ascii="Garamond" w:hAnsi="Garamond" w:eastAsia="Garamond" w:cs="Garamond"/>
          <w:sz w:val="22"/>
          <w:szCs w:val="22"/>
        </w:rPr>
      </w:pPr>
    </w:p>
    <w:p w:rsidRPr="00136F61" w:rsidR="0031754D" w:rsidP="0031754D" w:rsidRDefault="0031754D" w14:paraId="6CDBAABF" w14:textId="092CF122">
      <w:pPr>
        <w:jc w:val="both"/>
        <w:rPr>
          <w:rFonts w:ascii="Garamond" w:hAnsi="Garamond" w:eastAsia="Garamond" w:cs="Garamond"/>
          <w:sz w:val="22"/>
          <w:szCs w:val="22"/>
        </w:rPr>
      </w:pPr>
      <w:r w:rsidRPr="00136F61">
        <w:rPr>
          <w:rFonts w:ascii="Garamond" w:hAnsi="Garamond" w:eastAsia="Garamond" w:cs="Garamond"/>
          <w:b/>
          <w:bCs/>
          <w:sz w:val="22"/>
          <w:szCs w:val="22"/>
        </w:rPr>
        <w:t>Tiempo</w:t>
      </w:r>
      <w:r w:rsidRPr="00136F61">
        <w:rPr>
          <w:rFonts w:ascii="Garamond" w:hAnsi="Garamond" w:eastAsia="Garamond" w:cs="Garamond"/>
          <w:sz w:val="22"/>
          <w:szCs w:val="22"/>
        </w:rPr>
        <w:t xml:space="preserve">: </w:t>
      </w:r>
      <w:r w:rsidRPr="00136F61" w:rsidR="001128E7">
        <w:rPr>
          <w:rFonts w:ascii="Garamond" w:hAnsi="Garamond" w:eastAsia="Garamond" w:cs="Garamond"/>
          <w:sz w:val="22"/>
          <w:szCs w:val="22"/>
        </w:rPr>
        <w:t>s</w:t>
      </w:r>
      <w:r w:rsidRPr="00136F61" w:rsidR="00D376D8">
        <w:rPr>
          <w:rFonts w:ascii="Garamond" w:hAnsi="Garamond" w:eastAsia="Garamond" w:cs="Garamond"/>
          <w:sz w:val="22"/>
          <w:szCs w:val="22"/>
        </w:rPr>
        <w:t>ie</w:t>
      </w:r>
      <w:r w:rsidRPr="00136F61" w:rsidR="004A4486">
        <w:rPr>
          <w:rFonts w:ascii="Garamond" w:hAnsi="Garamond" w:eastAsia="Garamond" w:cs="Garamond"/>
          <w:sz w:val="22"/>
          <w:szCs w:val="22"/>
        </w:rPr>
        <w:t>te</w:t>
      </w:r>
      <w:r w:rsidRPr="00136F61">
        <w:rPr>
          <w:rFonts w:ascii="Garamond" w:hAnsi="Garamond" w:eastAsia="Garamond" w:cs="Garamond"/>
          <w:sz w:val="22"/>
          <w:szCs w:val="22"/>
        </w:rPr>
        <w:t xml:space="preserve"> (</w:t>
      </w:r>
      <w:r w:rsidRPr="00136F61" w:rsidR="004A4486">
        <w:rPr>
          <w:rFonts w:ascii="Garamond" w:hAnsi="Garamond" w:eastAsia="Garamond" w:cs="Garamond"/>
          <w:sz w:val="22"/>
          <w:szCs w:val="22"/>
        </w:rPr>
        <w:t>7</w:t>
      </w:r>
      <w:r w:rsidRPr="00136F61">
        <w:rPr>
          <w:rFonts w:ascii="Garamond" w:hAnsi="Garamond" w:eastAsia="Garamond" w:cs="Garamond"/>
          <w:sz w:val="22"/>
          <w:szCs w:val="22"/>
        </w:rPr>
        <w:t>) meses, con dedicación del 100% en el proceso.</w:t>
      </w:r>
    </w:p>
    <w:p w:rsidRPr="00136F61" w:rsidR="0031754D" w:rsidP="0031754D" w:rsidRDefault="0031754D" w14:paraId="4232438B" w14:textId="77777777">
      <w:pPr>
        <w:jc w:val="both"/>
        <w:rPr>
          <w:rFonts w:ascii="Garamond" w:hAnsi="Garamond" w:eastAsia="Garamond" w:cs="Garamond"/>
          <w:sz w:val="22"/>
          <w:szCs w:val="22"/>
        </w:rPr>
      </w:pPr>
    </w:p>
    <w:p w:rsidRPr="00136F61" w:rsidR="0031754D" w:rsidP="0031754D" w:rsidRDefault="0031754D" w14:paraId="1D560364" w14:textId="77777777">
      <w:pPr>
        <w:jc w:val="both"/>
        <w:rPr>
          <w:rFonts w:ascii="Garamond" w:hAnsi="Garamond" w:eastAsia="Garamond" w:cs="Garamond"/>
          <w:sz w:val="22"/>
          <w:szCs w:val="22"/>
        </w:rPr>
      </w:pPr>
    </w:p>
    <w:p w:rsidRPr="00136F61" w:rsidR="0031754D" w:rsidP="0031754D" w:rsidRDefault="0031754D" w14:paraId="07CCC948" w14:textId="77777777">
      <w:pPr>
        <w:jc w:val="both"/>
        <w:rPr>
          <w:rFonts w:ascii="Garamond" w:hAnsi="Garamond" w:eastAsia="Garamond" w:cs="Garamond"/>
          <w:b/>
          <w:bCs/>
          <w:sz w:val="22"/>
          <w:szCs w:val="22"/>
        </w:rPr>
      </w:pPr>
      <w:r w:rsidRPr="00136F61">
        <w:rPr>
          <w:rFonts w:ascii="Garamond" w:hAnsi="Garamond" w:eastAsia="Garamond" w:cs="Garamond"/>
          <w:b/>
          <w:bCs/>
          <w:sz w:val="22"/>
          <w:szCs w:val="22"/>
        </w:rPr>
        <w:t>OBLIGACIONES:</w:t>
      </w:r>
    </w:p>
    <w:p w:rsidRPr="00136F61" w:rsidR="0031754D" w:rsidP="7DAD6454" w:rsidRDefault="0031754D" w14:paraId="56527A3D" w14:textId="5A2FBD4A">
      <w:pPr>
        <w:pStyle w:val="Prrafodelista"/>
        <w:numPr>
          <w:ilvl w:val="0"/>
          <w:numId w:val="50"/>
        </w:numPr>
        <w:autoSpaceDN w:val="0"/>
        <w:spacing w:after="200"/>
        <w:jc w:val="both"/>
        <w:rPr>
          <w:rFonts w:ascii="Garamond" w:hAnsi="Garamond" w:eastAsia="Garamond" w:cs="Garamond"/>
          <w:b/>
          <w:bCs/>
          <w:sz w:val="22"/>
          <w:szCs w:val="22"/>
          <w:lang w:val="es-ES"/>
        </w:rPr>
      </w:pPr>
      <w:r w:rsidRPr="00136F61">
        <w:rPr>
          <w:rFonts w:ascii="Garamond" w:hAnsi="Garamond" w:eastAsia="Garamond" w:cs="Garamond"/>
          <w:sz w:val="22"/>
          <w:szCs w:val="22"/>
          <w:lang w:val="es-ES"/>
        </w:rPr>
        <w:t>Coordinar y supervisar todas las actividades descritas en este documento, las cuales han sido propuestas para el óptimo desarrollo del proyecto</w:t>
      </w:r>
      <w:r w:rsidRPr="00136F61" w:rsidR="00700570">
        <w:rPr>
          <w:rFonts w:ascii="Garamond" w:hAnsi="Garamond" w:eastAsia="Garamond" w:cs="Garamond"/>
          <w:sz w:val="22"/>
          <w:szCs w:val="22"/>
          <w:lang w:val="es-ES"/>
        </w:rPr>
        <w:t>, del componente de arbolado, jardinería y muros y techos verdes</w:t>
      </w:r>
      <w:r w:rsidRPr="00136F61">
        <w:rPr>
          <w:rFonts w:ascii="Garamond" w:hAnsi="Garamond" w:eastAsia="Garamond" w:cs="Garamond"/>
          <w:sz w:val="22"/>
          <w:szCs w:val="22"/>
          <w:lang w:val="es-ES"/>
        </w:rPr>
        <w:t>.</w:t>
      </w:r>
    </w:p>
    <w:p w:rsidRPr="00136F61" w:rsidR="0031754D" w:rsidP="00CE41AE" w:rsidRDefault="0031754D" w14:paraId="35286102"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Apoyar desde su área de conocimiento la presentación pública del proyecto, que integre los interesados.</w:t>
      </w:r>
    </w:p>
    <w:p w:rsidRPr="00136F61" w:rsidR="0031754D" w:rsidP="00CE41AE" w:rsidRDefault="0031754D" w14:paraId="691E6450"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los trabajos de campo y administrativos necesarios de su área conocimiento con el fin de adelantar el objeto contractual.</w:t>
      </w:r>
    </w:p>
    <w:p w:rsidRPr="00136F61" w:rsidR="00FB4840" w:rsidP="00CE41AE" w:rsidRDefault="00FB4840" w14:paraId="6C4688C8" w14:textId="743BDA85">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Realizar las actividades comunitarias del componente de arbolado, jardinería y muros y/o techos verdes. </w:t>
      </w:r>
    </w:p>
    <w:p w:rsidRPr="00136F61" w:rsidR="0031754D" w:rsidP="00CE41AE" w:rsidRDefault="0031754D" w14:paraId="4DFB420E"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Recopilar, consolidar, analizar y entregar la información derivada de las acciones ejecutadas.</w:t>
      </w:r>
    </w:p>
    <w:p w:rsidRPr="00136F61" w:rsidR="0031754D" w:rsidP="00CE41AE" w:rsidRDefault="0031754D" w14:paraId="3B21E9A1"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Articular interinstitucionalmente las acciones encaminadas a   los procesos de restauración, reforestación, sustitución, erradicación   y mantenimiento   del arbolado urbano de la Localidad.</w:t>
      </w:r>
    </w:p>
    <w:p w:rsidRPr="00136F61" w:rsidR="0031754D" w:rsidP="00CE41AE" w:rsidRDefault="0031754D" w14:paraId="1F0C9776"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Gestionar   los   permisos ante   las autoridades ambientales para realizar los procesos    de    restauración, reforestación, sustitución, erradicación     y mantenimiento del arbolado de la localidad de Los Mártires.</w:t>
      </w:r>
    </w:p>
    <w:p w:rsidRPr="00136F61" w:rsidR="0031754D" w:rsidP="00CE41AE" w:rsidRDefault="0031754D" w14:paraId="411B58C4" w14:textId="4A3F18E1">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Elaborar y aplicar estrategias necesarias para la divulgación y promoción del proyecto a realizarse, bajo principios de eficiencia y oportuna respuesta</w:t>
      </w:r>
      <w:r w:rsidRPr="00136F61" w:rsidR="00FB4840">
        <w:rPr>
          <w:rFonts w:ascii="Garamond" w:hAnsi="Garamond" w:eastAsia="Garamond" w:cs="Garamond"/>
          <w:sz w:val="22"/>
          <w:szCs w:val="22"/>
        </w:rPr>
        <w:t>.</w:t>
      </w:r>
    </w:p>
    <w:p w:rsidRPr="00136F61" w:rsidR="0031754D" w:rsidP="00CE41AE" w:rsidRDefault="0031754D" w14:paraId="51293B4E"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Participar en las actividades convocadas por la supervisión o el apoyo a   la supervisión del proyecto y elaborar las actas de este.</w:t>
      </w:r>
    </w:p>
    <w:p w:rsidRPr="00136F61" w:rsidR="0031754D" w:rsidP="00CE41AE" w:rsidRDefault="0031754D" w14:paraId="35D512F4"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Ser interlocutor directo con la Alcaldía   Local de Los Mártires y las demás entidades con competencia sobre el proyecto.</w:t>
      </w:r>
    </w:p>
    <w:p w:rsidRPr="00136F61" w:rsidR="0031754D" w:rsidP="7DAD6454" w:rsidRDefault="0031754D" w14:paraId="4A44D888" w14:textId="77777777">
      <w:pPr>
        <w:pStyle w:val="Prrafodelista"/>
        <w:numPr>
          <w:ilvl w:val="0"/>
          <w:numId w:val="28"/>
        </w:numPr>
        <w:autoSpaceDN w:val="0"/>
        <w:jc w:val="both"/>
        <w:rPr>
          <w:rFonts w:ascii="Garamond" w:hAnsi="Garamond" w:eastAsia="Garamond" w:cs="Garamond"/>
          <w:sz w:val="22"/>
          <w:szCs w:val="22"/>
          <w:lang w:val="es-ES"/>
        </w:rPr>
      </w:pPr>
      <w:r w:rsidRPr="00136F61">
        <w:rPr>
          <w:rFonts w:ascii="Garamond" w:hAnsi="Garamond" w:eastAsia="Garamond" w:cs="Garamond"/>
          <w:sz w:val="22"/>
          <w:szCs w:val="22"/>
          <w:lang w:val="es-ES"/>
        </w:rPr>
        <w:t>Garantizar que cada árbol plantado y/o sustituido, o intervenido con alguna actividad de manejo silvicultural, esté incorporado y/o actualizado en el SIGAU, siendo por ende responsabilidad del operador efectuar la correspondiente actualización del SIGAU.</w:t>
      </w:r>
    </w:p>
    <w:p w:rsidRPr="00136F61" w:rsidR="0031754D" w:rsidP="00CE41AE" w:rsidRDefault="0031754D" w14:paraId="4E33B498" w14:textId="77777777">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las actividades con la comunidad requeridas para garantizar la sostenibilidad de las actividades realizadas en el marco del contrato.</w:t>
      </w:r>
    </w:p>
    <w:p w:rsidRPr="00136F61" w:rsidR="0031754D" w:rsidP="00CE41AE" w:rsidRDefault="0031754D" w14:paraId="30A4073B" w14:textId="1376A906">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Orientar a la comunidad de ser necesario para una adecuada plantación, limpieza, o cualquier actividad propia del contrato</w:t>
      </w:r>
      <w:r w:rsidRPr="00136F61" w:rsidR="00FB4840">
        <w:rPr>
          <w:rFonts w:ascii="Garamond" w:hAnsi="Garamond" w:eastAsia="Garamond" w:cs="Garamond"/>
          <w:sz w:val="22"/>
          <w:szCs w:val="22"/>
        </w:rPr>
        <w:t>.</w:t>
      </w:r>
    </w:p>
    <w:p w:rsidRPr="00136F61" w:rsidR="00FB4840" w:rsidP="00CE41AE" w:rsidRDefault="00FB4840" w14:paraId="64893303" w14:textId="04FF3ED8">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los procesos de empoderamiento de la   comunidad   en las zonas   a intervenir.</w:t>
      </w:r>
    </w:p>
    <w:p w:rsidRPr="00136F61" w:rsidR="00600DBE" w:rsidP="00CE41AE" w:rsidRDefault="00600DBE" w14:paraId="43115592" w14:textId="40A64849">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Elaborar los estudios y diseños de los muros y techos verdes </w:t>
      </w:r>
    </w:p>
    <w:p w:rsidRPr="00136F61" w:rsidR="00600DBE" w:rsidP="00CE41AE" w:rsidRDefault="00600DBE" w14:paraId="7EB0A1EA" w14:textId="41F49DCF">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Realizar la implementación de muros y techos verdes </w:t>
      </w:r>
    </w:p>
    <w:p w:rsidRPr="00136F61" w:rsidR="00600DBE" w:rsidP="00CE41AE" w:rsidRDefault="00600DBE" w14:paraId="7FACCDEF" w14:textId="7B858476">
      <w:pPr>
        <w:pStyle w:val="Prrafodelista"/>
        <w:numPr>
          <w:ilvl w:val="0"/>
          <w:numId w:val="28"/>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Realizar mantenimiento de muros y techos verdes </w:t>
      </w:r>
    </w:p>
    <w:p w:rsidRPr="00136F61" w:rsidR="0031754D" w:rsidP="00CE41AE" w:rsidRDefault="0031754D" w14:paraId="2D83977B" w14:textId="09AC3309">
      <w:pPr>
        <w:pStyle w:val="Prrafodelista"/>
        <w:numPr>
          <w:ilvl w:val="0"/>
          <w:numId w:val="28"/>
        </w:numPr>
        <w:autoSpaceDN w:val="0"/>
        <w:spacing w:before="4" w:after="200"/>
        <w:contextualSpacing w:val="0"/>
        <w:jc w:val="both"/>
        <w:rPr>
          <w:rFonts w:ascii="Garamond" w:hAnsi="Garamond"/>
          <w:sz w:val="22"/>
          <w:szCs w:val="22"/>
        </w:rPr>
      </w:pPr>
      <w:r w:rsidRPr="00136F61">
        <w:rPr>
          <w:rFonts w:ascii="Garamond" w:hAnsi="Garamond" w:cs="Arial"/>
          <w:sz w:val="22"/>
          <w:szCs w:val="22"/>
        </w:rPr>
        <w:t>Todas aquellas que el coordinador del proyecto designe</w:t>
      </w:r>
      <w:r w:rsidRPr="00136F61" w:rsidR="00FB4840">
        <w:rPr>
          <w:rFonts w:ascii="Garamond" w:hAnsi="Garamond" w:cs="Arial"/>
          <w:sz w:val="22"/>
          <w:szCs w:val="22"/>
        </w:rPr>
        <w:t>.</w:t>
      </w:r>
    </w:p>
    <w:p w:rsidRPr="00136F61" w:rsidR="00BB31D9" w:rsidP="00BB31D9" w:rsidRDefault="00BB31D9" w14:paraId="61D78353" w14:textId="77777777">
      <w:pPr>
        <w:autoSpaceDN w:val="0"/>
        <w:spacing w:after="200"/>
        <w:jc w:val="both"/>
        <w:rPr>
          <w:rFonts w:ascii="Garamond" w:hAnsi="Garamond" w:eastAsia="Garamond" w:cs="Garamond"/>
          <w:sz w:val="22"/>
          <w:szCs w:val="22"/>
        </w:rPr>
      </w:pPr>
    </w:p>
    <w:p w:rsidRPr="00136F61" w:rsidR="0031754D" w:rsidP="005249F6" w:rsidRDefault="0031754D" w14:paraId="25DDDEA6" w14:textId="5DB56230">
      <w:pPr>
        <w:pStyle w:val="Prrafodelista"/>
        <w:numPr>
          <w:ilvl w:val="2"/>
          <w:numId w:val="9"/>
        </w:numPr>
        <w:autoSpaceDN w:val="0"/>
        <w:spacing w:after="200"/>
        <w:jc w:val="both"/>
        <w:rPr>
          <w:rFonts w:ascii="Garamond" w:hAnsi="Garamond" w:eastAsia="Garamond" w:cs="Garamond"/>
          <w:b/>
          <w:bCs/>
          <w:sz w:val="22"/>
          <w:szCs w:val="22"/>
        </w:rPr>
      </w:pPr>
      <w:r w:rsidRPr="00136F61">
        <w:rPr>
          <w:rFonts w:ascii="Garamond" w:hAnsi="Garamond" w:eastAsia="Garamond" w:cs="Garamond"/>
          <w:b/>
          <w:bCs/>
          <w:sz w:val="22"/>
          <w:szCs w:val="22"/>
        </w:rPr>
        <w:t>UN (1) APOYO OPERATIVO Y ADMINISTRATIVO DE ARBOLADO</w:t>
      </w:r>
    </w:p>
    <w:p w:rsidRPr="00136F61" w:rsidR="009D047A" w:rsidP="009D047A" w:rsidRDefault="0031754D" w14:paraId="21E1CBA1" w14:textId="77777777">
      <w:pPr>
        <w:jc w:val="both"/>
        <w:rPr>
          <w:rFonts w:ascii="Garamond" w:hAnsi="Garamond" w:eastAsia="Garamond" w:cs="Garamond"/>
          <w:sz w:val="22"/>
          <w:szCs w:val="22"/>
        </w:rPr>
      </w:pPr>
      <w:r w:rsidRPr="00136F61">
        <w:rPr>
          <w:rFonts w:ascii="Garamond" w:hAnsi="Garamond" w:eastAsia="Garamond" w:cs="Garamond"/>
          <w:sz w:val="22"/>
          <w:szCs w:val="22"/>
        </w:rPr>
        <w:t xml:space="preserve">técnico </w:t>
      </w:r>
      <w:r w:rsidRPr="00136F61">
        <w:rPr>
          <w:rFonts w:ascii="Garamond" w:hAnsi="Garamond" w:cs="Arial"/>
          <w:sz w:val="22"/>
          <w:szCs w:val="22"/>
          <w:lang w:val="es-ES" w:eastAsia="es-ES"/>
        </w:rPr>
        <w:t>ambiental y/o forestal y/o recursos naturales, agropecuario, agrícola, agrónomo y/o gestión ambiental, ciencias naturales, Biología y/o educación ambiental y/o afines o acreditación y aprobación del 50% o más de un plan de estudios de una carrera profesional relacionada en el NBC ingeniería forestal, ingeniería ambiental, ciencias naturales y/o Biología y/o educación ambiental y o afines con al menos 6 meses de experiencia relacionada a proyectos de arbolado y</w:t>
      </w:r>
      <w:r w:rsidRPr="00136F61" w:rsidR="009D047A">
        <w:rPr>
          <w:rFonts w:ascii="Garamond" w:hAnsi="Garamond" w:cs="Arial"/>
          <w:sz w:val="22"/>
          <w:szCs w:val="22"/>
          <w:lang w:val="es-ES" w:eastAsia="es-ES"/>
        </w:rPr>
        <w:t xml:space="preserve">/o </w:t>
      </w:r>
      <w:r w:rsidRPr="00136F61">
        <w:rPr>
          <w:rFonts w:ascii="Garamond" w:hAnsi="Garamond" w:cs="Arial"/>
          <w:sz w:val="22"/>
          <w:szCs w:val="22"/>
          <w:lang w:val="es-ES" w:eastAsia="es-ES"/>
        </w:rPr>
        <w:t xml:space="preserve"> jardinería</w:t>
      </w:r>
      <w:r w:rsidRPr="00136F61" w:rsidR="009D047A">
        <w:rPr>
          <w:rFonts w:ascii="Garamond" w:hAnsi="Garamond" w:cs="Arial"/>
          <w:sz w:val="22"/>
          <w:szCs w:val="22"/>
          <w:lang w:val="es-ES" w:eastAsia="es-ES"/>
        </w:rPr>
        <w:t xml:space="preserve"> y/o muros y/o techos verdes. </w:t>
      </w:r>
      <w:r w:rsidRPr="00136F61" w:rsidR="009D047A">
        <w:rPr>
          <w:rFonts w:ascii="Garamond" w:hAnsi="Garamond" w:eastAsia="Garamond" w:cs="Garamond"/>
          <w:sz w:val="22"/>
          <w:szCs w:val="22"/>
        </w:rPr>
        <w:t>La documentación se soportará a través de la hoja de vida.</w:t>
      </w:r>
    </w:p>
    <w:p w:rsidRPr="00136F61" w:rsidR="0031754D" w:rsidP="0031754D" w:rsidRDefault="0031754D" w14:paraId="4BB33C2E" w14:textId="6E4D9296">
      <w:pPr>
        <w:jc w:val="both"/>
        <w:rPr>
          <w:rFonts w:ascii="Garamond" w:hAnsi="Garamond" w:cs="Arial"/>
          <w:sz w:val="22"/>
          <w:szCs w:val="22"/>
          <w:lang w:eastAsia="es-ES"/>
        </w:rPr>
      </w:pPr>
    </w:p>
    <w:p w:rsidRPr="00136F61" w:rsidR="00CD5F31" w:rsidP="0031754D" w:rsidRDefault="00CD5F31" w14:paraId="638C221A" w14:textId="77777777">
      <w:pPr>
        <w:jc w:val="both"/>
        <w:rPr>
          <w:rFonts w:ascii="Garamond" w:hAnsi="Garamond" w:eastAsia="Garamond" w:cs="Garamond"/>
          <w:b/>
          <w:bCs/>
          <w:sz w:val="22"/>
          <w:szCs w:val="22"/>
        </w:rPr>
      </w:pPr>
    </w:p>
    <w:p w:rsidRPr="00136F61" w:rsidR="0031754D" w:rsidP="0031754D" w:rsidRDefault="0031754D" w14:paraId="36187B31" w14:textId="6798FD53">
      <w:pPr>
        <w:jc w:val="both"/>
        <w:rPr>
          <w:rFonts w:ascii="Garamond" w:hAnsi="Garamond" w:eastAsia="Garamond" w:cs="Garamond"/>
          <w:sz w:val="22"/>
          <w:szCs w:val="22"/>
        </w:rPr>
      </w:pPr>
      <w:r w:rsidRPr="00136F61">
        <w:rPr>
          <w:rFonts w:ascii="Garamond" w:hAnsi="Garamond" w:cs="Arial"/>
          <w:sz w:val="22"/>
          <w:szCs w:val="22"/>
          <w:lang w:val="es-ES" w:eastAsia="es-ES"/>
        </w:rPr>
        <w:t xml:space="preserve">Tiempo: </w:t>
      </w:r>
      <w:r w:rsidRPr="00136F61" w:rsidR="00700570">
        <w:rPr>
          <w:rFonts w:ascii="Garamond" w:hAnsi="Garamond" w:cs="Arial"/>
          <w:sz w:val="22"/>
          <w:szCs w:val="22"/>
          <w:lang w:val="es-ES" w:eastAsia="es-ES"/>
        </w:rPr>
        <w:t>cinco</w:t>
      </w:r>
      <w:r w:rsidRPr="00136F61">
        <w:rPr>
          <w:rFonts w:ascii="Garamond" w:hAnsi="Garamond" w:cs="Arial"/>
          <w:sz w:val="22"/>
          <w:szCs w:val="22"/>
          <w:lang w:val="es-ES" w:eastAsia="es-ES"/>
        </w:rPr>
        <w:t xml:space="preserve"> (</w:t>
      </w:r>
      <w:r w:rsidRPr="00136F61" w:rsidR="00600DBE">
        <w:rPr>
          <w:rFonts w:ascii="Garamond" w:hAnsi="Garamond" w:cs="Arial"/>
          <w:sz w:val="22"/>
          <w:szCs w:val="22"/>
          <w:lang w:val="es-ES" w:eastAsia="es-ES"/>
        </w:rPr>
        <w:t>6</w:t>
      </w:r>
      <w:r w:rsidRPr="00136F61">
        <w:rPr>
          <w:rFonts w:ascii="Garamond" w:hAnsi="Garamond" w:cs="Arial"/>
          <w:sz w:val="22"/>
          <w:szCs w:val="22"/>
          <w:lang w:val="es-ES" w:eastAsia="es-ES"/>
        </w:rPr>
        <w:t xml:space="preserve">) meses </w:t>
      </w:r>
      <w:r w:rsidRPr="00136F61">
        <w:rPr>
          <w:rFonts w:ascii="Garamond" w:hAnsi="Garamond" w:eastAsia="Garamond" w:cs="Garamond"/>
          <w:sz w:val="22"/>
          <w:szCs w:val="22"/>
        </w:rPr>
        <w:t>con dedicación del 100% en el proceso.</w:t>
      </w:r>
    </w:p>
    <w:p w:rsidRPr="00136F61" w:rsidR="00CD5F31" w:rsidP="0031754D" w:rsidRDefault="00CD5F31" w14:paraId="6A3D24F4" w14:textId="77777777">
      <w:pPr>
        <w:jc w:val="both"/>
        <w:rPr>
          <w:rFonts w:ascii="Garamond" w:hAnsi="Garamond" w:cs="Arial"/>
          <w:sz w:val="22"/>
          <w:szCs w:val="22"/>
          <w:lang w:val="es-ES" w:eastAsia="es-ES"/>
        </w:rPr>
      </w:pPr>
    </w:p>
    <w:p w:rsidRPr="00136F61" w:rsidR="0031754D" w:rsidP="0031754D" w:rsidRDefault="0031754D" w14:paraId="643ACF68" w14:textId="77777777">
      <w:pPr>
        <w:jc w:val="both"/>
        <w:rPr>
          <w:rFonts w:ascii="Garamond" w:hAnsi="Garamond" w:cs="Arial"/>
          <w:b/>
          <w:bCs/>
          <w:sz w:val="22"/>
          <w:szCs w:val="22"/>
          <w:lang w:val="es-ES" w:eastAsia="es-ES"/>
        </w:rPr>
      </w:pPr>
      <w:r w:rsidRPr="00136F61">
        <w:rPr>
          <w:rFonts w:ascii="Garamond" w:hAnsi="Garamond" w:cs="Arial"/>
          <w:b/>
          <w:bCs/>
          <w:sz w:val="22"/>
          <w:szCs w:val="22"/>
          <w:lang w:val="es-ES" w:eastAsia="es-ES"/>
        </w:rPr>
        <w:t>OBLIGACIONES:</w:t>
      </w:r>
    </w:p>
    <w:p w:rsidRPr="00136F61" w:rsidR="0031754D" w:rsidP="00CE41AE" w:rsidRDefault="0031754D" w14:paraId="3F33A2FF" w14:textId="77777777">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Apoyar al líder de arbolado y jardinería a tramitar los permisos y reunir la información que se requiera para la aprobación ante las entidades reguladores.</w:t>
      </w:r>
    </w:p>
    <w:p w:rsidRPr="00136F61" w:rsidR="0031754D" w:rsidP="00CE41AE" w:rsidRDefault="0031754D" w14:paraId="3B00DECA" w14:textId="77777777">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Digitalizar la información recolectada en el diagnostico.</w:t>
      </w:r>
    </w:p>
    <w:p w:rsidRPr="00136F61" w:rsidR="0031754D" w:rsidP="00CE41AE" w:rsidRDefault="0031754D" w14:paraId="2B6FB02B" w14:textId="77777777">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Apoyar en labores de plantación y mantenimiento en jardinería y arbolado.</w:t>
      </w:r>
    </w:p>
    <w:p w:rsidRPr="00136F61" w:rsidR="0031754D" w:rsidP="00CE41AE" w:rsidRDefault="0031754D" w14:paraId="76C631B7" w14:textId="004801DC">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Apoyar en las labores comunitarias que realiza el </w:t>
      </w:r>
      <w:r w:rsidRPr="00136F61" w:rsidR="00FB4840">
        <w:rPr>
          <w:rFonts w:ascii="Garamond" w:hAnsi="Garamond" w:eastAsia="Garamond" w:cs="Garamond"/>
          <w:sz w:val="22"/>
          <w:szCs w:val="22"/>
        </w:rPr>
        <w:t>profesional de arbolado, jardinería y techos y/o muros verdes</w:t>
      </w:r>
      <w:r w:rsidRPr="00136F61">
        <w:rPr>
          <w:rFonts w:ascii="Garamond" w:hAnsi="Garamond" w:eastAsia="Garamond" w:cs="Garamond"/>
          <w:sz w:val="22"/>
          <w:szCs w:val="22"/>
        </w:rPr>
        <w:t>.</w:t>
      </w:r>
    </w:p>
    <w:p w:rsidRPr="00136F61" w:rsidR="0031754D" w:rsidP="00CE41AE" w:rsidRDefault="0031754D" w14:paraId="2C6E405A" w14:textId="77777777">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 xml:space="preserve">Todas aquellas actividades que el líder requiera para la adecuada ejecución del proyecto. </w:t>
      </w:r>
    </w:p>
    <w:p w:rsidRPr="00136F61" w:rsidR="00600DBE" w:rsidP="00CE41AE" w:rsidRDefault="00FB4840" w14:paraId="32625AFF" w14:textId="0A297322">
      <w:pPr>
        <w:pStyle w:val="Prrafodelista"/>
        <w:numPr>
          <w:ilvl w:val="0"/>
          <w:numId w:val="30"/>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Apoyar los procesos de empoderamiento de la   comunidad   en las zonas   a intervenir.</w:t>
      </w:r>
    </w:p>
    <w:p w:rsidRPr="00136F61" w:rsidR="00600DBE" w:rsidP="00CE41AE" w:rsidRDefault="0031754D" w14:paraId="6B691E82" w14:textId="43A3018D">
      <w:pPr>
        <w:pStyle w:val="Prrafodelista"/>
        <w:numPr>
          <w:ilvl w:val="0"/>
          <w:numId w:val="30"/>
        </w:numPr>
        <w:autoSpaceDN w:val="0"/>
        <w:spacing w:before="4" w:after="200"/>
        <w:contextualSpacing w:val="0"/>
        <w:jc w:val="both"/>
        <w:rPr>
          <w:rFonts w:ascii="Garamond" w:hAnsi="Garamond"/>
          <w:sz w:val="22"/>
          <w:szCs w:val="22"/>
        </w:rPr>
      </w:pPr>
      <w:r w:rsidRPr="00136F61">
        <w:rPr>
          <w:rFonts w:ascii="Garamond" w:hAnsi="Garamond" w:cs="Arial"/>
          <w:sz w:val="22"/>
          <w:szCs w:val="22"/>
        </w:rPr>
        <w:t>Todas aquellas que el coordinador del proyecto designe</w:t>
      </w:r>
      <w:r w:rsidRPr="00136F61" w:rsidR="00FB4840">
        <w:rPr>
          <w:rFonts w:ascii="Garamond" w:hAnsi="Garamond" w:cs="Arial"/>
          <w:sz w:val="22"/>
          <w:szCs w:val="22"/>
        </w:rPr>
        <w:t>.</w:t>
      </w:r>
    </w:p>
    <w:p w:rsidRPr="00136F61" w:rsidR="0031754D" w:rsidP="005249F6" w:rsidRDefault="0031754D" w14:paraId="3629F611" w14:textId="52BC94BC">
      <w:pPr>
        <w:pStyle w:val="Prrafodelista"/>
        <w:numPr>
          <w:ilvl w:val="2"/>
          <w:numId w:val="9"/>
        </w:numPr>
        <w:autoSpaceDN w:val="0"/>
        <w:spacing w:after="200"/>
        <w:jc w:val="both"/>
        <w:rPr>
          <w:rFonts w:ascii="Garamond" w:hAnsi="Garamond" w:eastAsia="Garamond" w:cs="Garamond"/>
          <w:b/>
          <w:bCs/>
          <w:sz w:val="22"/>
          <w:szCs w:val="22"/>
        </w:rPr>
      </w:pPr>
      <w:r w:rsidRPr="00136F61">
        <w:rPr>
          <w:rFonts w:ascii="Garamond" w:hAnsi="Garamond" w:eastAsia="Garamond" w:cs="Garamond"/>
          <w:b/>
          <w:bCs/>
          <w:sz w:val="22"/>
          <w:szCs w:val="22"/>
        </w:rPr>
        <w:t xml:space="preserve">UN (1) </w:t>
      </w:r>
      <w:r w:rsidRPr="00136F61" w:rsidR="008C645E">
        <w:rPr>
          <w:rFonts w:ascii="Garamond" w:hAnsi="Garamond" w:eastAsia="Garamond" w:cs="Garamond"/>
          <w:b/>
          <w:bCs/>
          <w:sz w:val="22"/>
          <w:szCs w:val="22"/>
        </w:rPr>
        <w:t xml:space="preserve">GRUPO </w:t>
      </w:r>
      <w:r w:rsidRPr="00136F61">
        <w:rPr>
          <w:rFonts w:ascii="Garamond" w:hAnsi="Garamond" w:eastAsia="Garamond" w:cs="Garamond"/>
          <w:b/>
          <w:bCs/>
          <w:sz w:val="22"/>
          <w:szCs w:val="22"/>
        </w:rPr>
        <w:t>DE OPERARIOS (</w:t>
      </w:r>
      <w:r w:rsidRPr="00136F61" w:rsidR="4EC283EC">
        <w:rPr>
          <w:rFonts w:ascii="Garamond" w:hAnsi="Garamond" w:eastAsia="Garamond" w:cs="Garamond"/>
          <w:b/>
          <w:bCs/>
          <w:sz w:val="22"/>
          <w:szCs w:val="22"/>
        </w:rPr>
        <w:t>4</w:t>
      </w:r>
      <w:r w:rsidRPr="00136F61">
        <w:rPr>
          <w:rFonts w:ascii="Garamond" w:hAnsi="Garamond" w:eastAsia="Garamond" w:cs="Garamond"/>
          <w:b/>
          <w:bCs/>
          <w:sz w:val="22"/>
          <w:szCs w:val="22"/>
        </w:rPr>
        <w:t xml:space="preserve"> PERSONAS)</w:t>
      </w:r>
    </w:p>
    <w:p w:rsidRPr="00136F61" w:rsidR="0031754D" w:rsidP="0031754D" w:rsidRDefault="0031754D" w14:paraId="02D1AF6A" w14:textId="598FF6BA">
      <w:pPr>
        <w:jc w:val="both"/>
        <w:rPr>
          <w:rFonts w:ascii="Garamond" w:hAnsi="Garamond" w:eastAsia="Garamond" w:cs="Garamond"/>
          <w:sz w:val="22"/>
          <w:szCs w:val="22"/>
        </w:rPr>
      </w:pPr>
      <w:r w:rsidRPr="00136F61">
        <w:rPr>
          <w:rFonts w:ascii="Garamond" w:hAnsi="Garamond" w:eastAsia="Garamond" w:cs="Garamond"/>
          <w:sz w:val="22"/>
          <w:szCs w:val="22"/>
        </w:rPr>
        <w:t xml:space="preserve">habitantes  (principalmente)  de la  localidad  de  Los  Mártires  </w:t>
      </w:r>
      <w:r w:rsidRPr="00136F61" w:rsidR="004D3919">
        <w:rPr>
          <w:rFonts w:ascii="Garamond" w:hAnsi="Garamond" w:eastAsia="Garamond" w:cs="Garamond"/>
          <w:sz w:val="22"/>
          <w:szCs w:val="22"/>
        </w:rPr>
        <w:t xml:space="preserve">con certificado de residencia </w:t>
      </w:r>
      <w:r w:rsidRPr="00136F61">
        <w:rPr>
          <w:rFonts w:ascii="Garamond" w:hAnsi="Garamond" w:eastAsia="Garamond" w:cs="Garamond"/>
          <w:sz w:val="22"/>
          <w:szCs w:val="22"/>
        </w:rPr>
        <w:t>con conocimientos técnicos y/o empíricos en procesos de mantenimiento a arbolado o restauración o reforestación   o   sustitución   o   erradicación   manual,   que   cuente   con   el    debido reconocimiento de la junta de acción comunal</w:t>
      </w:r>
      <w:r w:rsidRPr="00136F61" w:rsidR="004D3919">
        <w:rPr>
          <w:rFonts w:ascii="Garamond" w:hAnsi="Garamond" w:eastAsia="Garamond" w:cs="Garamond"/>
          <w:sz w:val="22"/>
          <w:szCs w:val="22"/>
        </w:rPr>
        <w:t xml:space="preserve"> si no cuenta con este reconocimiento si no cuenta con este reconocimiento deberá adjuntar certificado de trabajo en trabajos relacionados a mantenimiento de arbolado y/o jardinería de mínimo 1 año</w:t>
      </w:r>
      <w:r w:rsidRPr="00136F61">
        <w:rPr>
          <w:rFonts w:ascii="Garamond" w:hAnsi="Garamond" w:eastAsia="Garamond" w:cs="Garamond"/>
          <w:sz w:val="22"/>
          <w:szCs w:val="22"/>
        </w:rPr>
        <w:t>. La documentación se soportará a través de la hoja de vida.</w:t>
      </w:r>
    </w:p>
    <w:p w:rsidRPr="00136F61" w:rsidR="00CD5F31" w:rsidP="0031754D" w:rsidRDefault="00CD5F31" w14:paraId="2A569120" w14:textId="77777777">
      <w:pPr>
        <w:jc w:val="both"/>
        <w:rPr>
          <w:rFonts w:ascii="Garamond" w:hAnsi="Garamond" w:eastAsia="Garamond" w:cs="Garamond"/>
          <w:b/>
          <w:bCs/>
          <w:sz w:val="22"/>
          <w:szCs w:val="22"/>
        </w:rPr>
      </w:pPr>
    </w:p>
    <w:p w:rsidRPr="00136F61" w:rsidR="004D3919" w:rsidP="0031754D" w:rsidRDefault="004D3919" w14:paraId="484FEB8C" w14:textId="77777777">
      <w:pPr>
        <w:jc w:val="both"/>
        <w:rPr>
          <w:rFonts w:ascii="Garamond" w:hAnsi="Garamond" w:eastAsia="Garamond" w:cs="Garamond"/>
          <w:b/>
          <w:bCs/>
          <w:sz w:val="22"/>
          <w:szCs w:val="22"/>
          <w:lang w:val="es-ES"/>
        </w:rPr>
      </w:pPr>
    </w:p>
    <w:p w:rsidRPr="00136F61" w:rsidR="0031754D" w:rsidP="0031754D" w:rsidRDefault="0031754D" w14:paraId="414322B1" w14:textId="3914B80F">
      <w:pPr>
        <w:jc w:val="both"/>
        <w:rPr>
          <w:rFonts w:ascii="Garamond" w:hAnsi="Garamond" w:eastAsia="Garamond" w:cs="Garamond"/>
          <w:sz w:val="22"/>
          <w:szCs w:val="22"/>
        </w:rPr>
      </w:pPr>
      <w:r w:rsidRPr="00136F61">
        <w:rPr>
          <w:rFonts w:ascii="Garamond" w:hAnsi="Garamond" w:eastAsia="Garamond" w:cs="Garamond"/>
          <w:b/>
          <w:bCs/>
          <w:sz w:val="22"/>
          <w:szCs w:val="22"/>
        </w:rPr>
        <w:t>Tiempo:</w:t>
      </w:r>
      <w:r w:rsidRPr="00136F61">
        <w:rPr>
          <w:rFonts w:ascii="Garamond" w:hAnsi="Garamond" w:eastAsia="Garamond" w:cs="Garamond"/>
          <w:sz w:val="22"/>
          <w:szCs w:val="22"/>
        </w:rPr>
        <w:t xml:space="preserve">  </w:t>
      </w:r>
      <w:r w:rsidRPr="00136F61" w:rsidR="00700570">
        <w:rPr>
          <w:rFonts w:ascii="Garamond" w:hAnsi="Garamond" w:eastAsia="Garamond" w:cs="Garamond"/>
          <w:sz w:val="22"/>
          <w:szCs w:val="22"/>
        </w:rPr>
        <w:t>cinco</w:t>
      </w:r>
      <w:r w:rsidRPr="00136F61">
        <w:rPr>
          <w:rFonts w:ascii="Garamond" w:hAnsi="Garamond" w:eastAsia="Garamond" w:cs="Garamond"/>
          <w:sz w:val="22"/>
          <w:szCs w:val="22"/>
        </w:rPr>
        <w:t xml:space="preserve"> (</w:t>
      </w:r>
      <w:r w:rsidRPr="00136F61" w:rsidR="00522F86">
        <w:rPr>
          <w:rFonts w:ascii="Garamond" w:hAnsi="Garamond" w:eastAsia="Garamond" w:cs="Garamond"/>
          <w:sz w:val="22"/>
          <w:szCs w:val="22"/>
        </w:rPr>
        <w:t>5</w:t>
      </w:r>
      <w:r w:rsidRPr="00136F61">
        <w:rPr>
          <w:rFonts w:ascii="Garamond" w:hAnsi="Garamond" w:eastAsia="Garamond" w:cs="Garamond"/>
          <w:sz w:val="22"/>
          <w:szCs w:val="22"/>
        </w:rPr>
        <w:t>) meses con dedicación del 100% en el proceso</w:t>
      </w:r>
    </w:p>
    <w:p w:rsidRPr="00136F61" w:rsidR="008C645E" w:rsidP="0031754D" w:rsidRDefault="008C645E" w14:paraId="580E9A1F" w14:textId="77777777">
      <w:pPr>
        <w:jc w:val="both"/>
        <w:rPr>
          <w:rFonts w:ascii="Garamond" w:hAnsi="Garamond" w:eastAsia="Garamond" w:cs="Garamond"/>
          <w:b/>
          <w:bCs/>
          <w:sz w:val="22"/>
          <w:szCs w:val="22"/>
        </w:rPr>
      </w:pPr>
    </w:p>
    <w:p w:rsidRPr="00136F61" w:rsidR="0031754D" w:rsidP="0031754D" w:rsidRDefault="0031754D" w14:paraId="4796A816" w14:textId="2D37FDC1">
      <w:pPr>
        <w:jc w:val="both"/>
        <w:rPr>
          <w:rFonts w:ascii="Garamond" w:hAnsi="Garamond" w:eastAsia="Garamond" w:cs="Garamond"/>
          <w:b/>
          <w:bCs/>
          <w:sz w:val="22"/>
          <w:szCs w:val="22"/>
        </w:rPr>
      </w:pPr>
      <w:r w:rsidRPr="00136F61">
        <w:rPr>
          <w:rFonts w:ascii="Garamond" w:hAnsi="Garamond" w:eastAsia="Garamond" w:cs="Garamond"/>
          <w:b/>
          <w:bCs/>
          <w:sz w:val="22"/>
          <w:szCs w:val="22"/>
        </w:rPr>
        <w:t>OBLIGACIONES:</w:t>
      </w:r>
    </w:p>
    <w:p w:rsidRPr="00136F61" w:rsidR="008C645E" w:rsidP="0031754D" w:rsidRDefault="008C645E" w14:paraId="5C1B10D9" w14:textId="77777777">
      <w:pPr>
        <w:jc w:val="both"/>
        <w:rPr>
          <w:rFonts w:ascii="Garamond" w:hAnsi="Garamond" w:eastAsia="Garamond" w:cs="Garamond"/>
          <w:b/>
          <w:bCs/>
          <w:sz w:val="22"/>
          <w:szCs w:val="22"/>
        </w:rPr>
      </w:pPr>
    </w:p>
    <w:p w:rsidRPr="00136F61" w:rsidR="0031754D" w:rsidP="00CE41AE" w:rsidRDefault="0031754D" w14:paraId="79BB1EEB" w14:textId="5BA934F5">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Participación en las capacitaciones, charlas, inducciones a las que se convoque por parte de la coordinación del proyecto</w:t>
      </w:r>
      <w:r w:rsidRPr="00136F61" w:rsidR="00FB4840">
        <w:rPr>
          <w:rFonts w:ascii="Garamond" w:hAnsi="Garamond" w:eastAsia="Garamond" w:cs="Garamond"/>
          <w:sz w:val="22"/>
          <w:szCs w:val="22"/>
        </w:rPr>
        <w:t>.</w:t>
      </w:r>
    </w:p>
    <w:p w:rsidRPr="00136F61" w:rsidR="0031754D" w:rsidP="00CE41AE" w:rsidRDefault="0031754D" w14:paraId="1A9E0FCA" w14:textId="42769E71">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Gestionar y organizar con la comunidad los procesos o actividades que se requieran para el desarrollo de los procesos</w:t>
      </w:r>
      <w:r w:rsidRPr="00136F61" w:rsidR="00FB4840">
        <w:rPr>
          <w:rFonts w:ascii="Garamond" w:hAnsi="Garamond" w:eastAsia="Garamond" w:cs="Garamond"/>
          <w:sz w:val="22"/>
          <w:szCs w:val="22"/>
        </w:rPr>
        <w:t>.</w:t>
      </w:r>
    </w:p>
    <w:p w:rsidRPr="00136F61" w:rsidR="0031754D" w:rsidP="00CE41AE" w:rsidRDefault="0031754D" w14:paraId="3CD079F2" w14:textId="77777777">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Brindar acompañamiento al personal técnico, profesional y/o administrativo a las</w:t>
      </w:r>
    </w:p>
    <w:p w:rsidRPr="00136F61" w:rsidR="0031754D" w:rsidP="7DAD6454" w:rsidRDefault="0031754D" w14:paraId="24E31048" w14:textId="77777777">
      <w:pPr>
        <w:pStyle w:val="Prrafodelista"/>
        <w:numPr>
          <w:ilvl w:val="0"/>
          <w:numId w:val="29"/>
        </w:numPr>
        <w:autoSpaceDN w:val="0"/>
        <w:jc w:val="both"/>
        <w:rPr>
          <w:rFonts w:ascii="Garamond" w:hAnsi="Garamond" w:eastAsia="Garamond" w:cs="Garamond"/>
          <w:sz w:val="22"/>
          <w:szCs w:val="22"/>
          <w:lang w:val="es-ES"/>
        </w:rPr>
      </w:pPr>
      <w:r w:rsidRPr="00136F61">
        <w:rPr>
          <w:rFonts w:ascii="Garamond" w:hAnsi="Garamond" w:eastAsia="Garamond" w:cs="Garamond"/>
          <w:sz w:val="22"/>
          <w:szCs w:val="22"/>
          <w:lang w:val="es-ES"/>
        </w:rPr>
        <w:t>zonas a intervenir.</w:t>
      </w:r>
    </w:p>
    <w:p w:rsidRPr="00136F61" w:rsidR="0031754D" w:rsidP="00CE41AE" w:rsidRDefault="0031754D" w14:paraId="35F46C0E" w14:textId="77777777">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el trabajo de campo necesario para las actividades de mantenimiento a arbolado, reforestación, sustitución y erradicación de las plantas exóticas que se definan en los planes operativos o los demás elementos de planeación.</w:t>
      </w:r>
    </w:p>
    <w:p w:rsidRPr="00136F61" w:rsidR="0031754D" w:rsidP="00CE41AE" w:rsidRDefault="0031754D" w14:paraId="7CE21D04" w14:textId="596CEAC0">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la sensibilización, acompañamiento y fortalecimiento de los procesos de reforestación y sustitución</w:t>
      </w:r>
      <w:r w:rsidRPr="00136F61" w:rsidR="00FB4840">
        <w:rPr>
          <w:rFonts w:ascii="Garamond" w:hAnsi="Garamond" w:eastAsia="Garamond" w:cs="Garamond"/>
          <w:sz w:val="22"/>
          <w:szCs w:val="22"/>
        </w:rPr>
        <w:t>.</w:t>
      </w:r>
    </w:p>
    <w:p w:rsidRPr="00136F61" w:rsidR="0031754D" w:rsidP="00CE41AE" w:rsidRDefault="00FB4840" w14:paraId="09800AAF" w14:textId="3C4C6289">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Acompañar y apoyar</w:t>
      </w:r>
      <w:r w:rsidRPr="00136F61" w:rsidR="0031754D">
        <w:rPr>
          <w:rFonts w:ascii="Garamond" w:hAnsi="Garamond" w:eastAsia="Garamond" w:cs="Garamond"/>
          <w:sz w:val="22"/>
          <w:szCs w:val="22"/>
        </w:rPr>
        <w:t xml:space="preserve"> los procesos de empoderamiento de la   comunidad   en las zonas   a intervenir</w:t>
      </w:r>
      <w:r w:rsidRPr="00136F61">
        <w:rPr>
          <w:rFonts w:ascii="Garamond" w:hAnsi="Garamond" w:eastAsia="Garamond" w:cs="Garamond"/>
          <w:sz w:val="22"/>
          <w:szCs w:val="22"/>
        </w:rPr>
        <w:t>.</w:t>
      </w:r>
    </w:p>
    <w:p w:rsidRPr="00136F61" w:rsidR="0031754D" w:rsidP="00CE41AE" w:rsidRDefault="0031754D" w14:paraId="1026822A" w14:textId="16405011">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los cerramientos necesarios de las zonas de intervención y realizar los recorridos que sean necesarios para garantizar su estabilidad y función</w:t>
      </w:r>
      <w:r w:rsidRPr="00136F61" w:rsidR="00FB4840">
        <w:rPr>
          <w:rFonts w:ascii="Garamond" w:hAnsi="Garamond" w:eastAsia="Garamond" w:cs="Garamond"/>
          <w:sz w:val="22"/>
          <w:szCs w:val="22"/>
        </w:rPr>
        <w:t>.</w:t>
      </w:r>
    </w:p>
    <w:p w:rsidRPr="00136F61" w:rsidR="0031754D" w:rsidP="00CE41AE" w:rsidRDefault="0031754D" w14:paraId="305C4DA4" w14:textId="77777777">
      <w:pPr>
        <w:pStyle w:val="Prrafodelista"/>
        <w:numPr>
          <w:ilvl w:val="0"/>
          <w:numId w:val="29"/>
        </w:numPr>
        <w:autoSpaceDN w:val="0"/>
        <w:contextualSpacing w:val="0"/>
        <w:jc w:val="both"/>
        <w:rPr>
          <w:rFonts w:ascii="Garamond" w:hAnsi="Garamond" w:eastAsia="Garamond" w:cs="Garamond"/>
          <w:sz w:val="22"/>
          <w:szCs w:val="22"/>
        </w:rPr>
      </w:pPr>
      <w:r w:rsidRPr="00136F61">
        <w:rPr>
          <w:rFonts w:ascii="Garamond" w:hAnsi="Garamond" w:eastAsia="Garamond" w:cs="Garamond"/>
          <w:sz w:val="22"/>
          <w:szCs w:val="22"/>
        </w:rPr>
        <w:t>Realizar las actividades de mantenimiento necesarias para el óptimo desarrollo de las especies vegetales incorporadas o rehabilitadas.</w:t>
      </w:r>
    </w:p>
    <w:p w:rsidRPr="00136F61" w:rsidR="0031754D" w:rsidP="00CE41AE" w:rsidRDefault="0031754D" w14:paraId="13214BFB" w14:textId="4E8D1A8C">
      <w:pPr>
        <w:pStyle w:val="Prrafodelista"/>
        <w:numPr>
          <w:ilvl w:val="0"/>
          <w:numId w:val="29"/>
        </w:numPr>
        <w:autoSpaceDN w:val="0"/>
        <w:spacing w:before="4" w:after="200"/>
        <w:contextualSpacing w:val="0"/>
        <w:jc w:val="both"/>
        <w:rPr>
          <w:rFonts w:ascii="Garamond" w:hAnsi="Garamond"/>
          <w:sz w:val="22"/>
          <w:szCs w:val="22"/>
        </w:rPr>
      </w:pPr>
      <w:r w:rsidRPr="00136F61">
        <w:rPr>
          <w:rFonts w:ascii="Garamond" w:hAnsi="Garamond" w:cs="Arial"/>
          <w:sz w:val="22"/>
          <w:szCs w:val="22"/>
        </w:rPr>
        <w:t>Todas aquellas que el coordinador del proyecto designe</w:t>
      </w:r>
      <w:r w:rsidRPr="00136F61" w:rsidR="00FB4840">
        <w:rPr>
          <w:rFonts w:ascii="Garamond" w:hAnsi="Garamond" w:cs="Arial"/>
          <w:sz w:val="22"/>
          <w:szCs w:val="22"/>
        </w:rPr>
        <w:t>.</w:t>
      </w:r>
    </w:p>
    <w:p w:rsidRPr="00136F61" w:rsidR="0031754D" w:rsidP="0031754D" w:rsidRDefault="0031754D" w14:paraId="7F6C9FD7" w14:textId="77777777">
      <w:pPr>
        <w:jc w:val="both"/>
        <w:rPr>
          <w:rFonts w:ascii="Garamond" w:hAnsi="Garamond" w:cs="Arial"/>
          <w:b/>
          <w:sz w:val="22"/>
          <w:szCs w:val="22"/>
          <w:lang w:val="es-ES_tradnl" w:eastAsia="es-ES"/>
        </w:rPr>
      </w:pPr>
      <w:r w:rsidRPr="00136F61">
        <w:rPr>
          <w:rFonts w:ascii="Garamond" w:hAnsi="Garamond" w:cs="Arial"/>
          <w:b/>
          <w:sz w:val="22"/>
          <w:szCs w:val="22"/>
          <w:lang w:val="es-ES_tradnl" w:eastAsia="es-ES"/>
        </w:rPr>
        <w:t xml:space="preserve">NOTA: </w:t>
      </w:r>
      <w:r w:rsidRPr="00136F61">
        <w:rPr>
          <w:rFonts w:ascii="Garamond" w:hAnsi="Garamond" w:cs="Arial"/>
          <w:sz w:val="22"/>
          <w:szCs w:val="22"/>
          <w:lang w:val="es-ES_tradnl" w:eastAsia="es-ES"/>
        </w:rPr>
        <w:t>El personal vinculado a las actividades debe contar con los respectivos elementos de protección personal EPP para el desarrollo de todas las actividades que se adelanten dentro del territorio, el operador debe garantizar el cumplimiento en la utilización de estos elementos y los trámites correspondientes en cuanto a la ARL.</w:t>
      </w:r>
    </w:p>
    <w:p w:rsidRPr="00136F61" w:rsidR="0031754D" w:rsidP="0031754D" w:rsidRDefault="0031754D" w14:paraId="053CFC23" w14:textId="77777777">
      <w:pPr>
        <w:pStyle w:val="Prrafodelista"/>
        <w:ind w:left="709"/>
        <w:jc w:val="both"/>
        <w:rPr>
          <w:rFonts w:ascii="Garamond" w:hAnsi="Garamond" w:eastAsia="Times New Roman" w:cs="Arial"/>
          <w:b/>
          <w:sz w:val="22"/>
          <w:szCs w:val="22"/>
          <w:lang w:eastAsia="es-ES"/>
        </w:rPr>
      </w:pPr>
    </w:p>
    <w:p w:rsidRPr="00136F61" w:rsidR="0031754D" w:rsidP="0031754D" w:rsidRDefault="0031754D" w14:paraId="0FA175F4" w14:textId="77777777">
      <w:pPr>
        <w:jc w:val="both"/>
        <w:rPr>
          <w:rFonts w:ascii="Garamond" w:hAnsi="Garamond" w:eastAsia="Garamond" w:cs="Garamond"/>
          <w:sz w:val="22"/>
          <w:szCs w:val="22"/>
        </w:rPr>
      </w:pPr>
      <w:r w:rsidRPr="00136F61">
        <w:rPr>
          <w:rFonts w:ascii="Garamond" w:hAnsi="Garamond" w:eastAsia="Garamond" w:cs="Garamond"/>
          <w:sz w:val="22"/>
          <w:szCs w:val="22"/>
        </w:rPr>
        <w:t xml:space="preserve">Nota: En caso de realizar algún cambio, éste deberá </w:t>
      </w:r>
      <w:r w:rsidRPr="00136F61">
        <w:rPr>
          <w:rFonts w:ascii="Garamond" w:hAnsi="Garamond" w:cs="Arial"/>
          <w:sz w:val="22"/>
          <w:szCs w:val="22"/>
        </w:rPr>
        <w:t>ser aprobada por el supervisor y/o apoyo a la supervisión y socializado en comité técnico</w:t>
      </w:r>
      <w:r w:rsidRPr="00136F61">
        <w:rPr>
          <w:rFonts w:ascii="Garamond" w:hAnsi="Garamond" w:eastAsia="Garamond" w:cs="Garamond"/>
          <w:sz w:val="22"/>
          <w:szCs w:val="22"/>
        </w:rPr>
        <w:t>.</w:t>
      </w:r>
    </w:p>
    <w:p w:rsidRPr="00136F61" w:rsidR="003310E0" w:rsidP="0031754D" w:rsidRDefault="003310E0" w14:paraId="1CE13F34" w14:textId="77777777">
      <w:pPr>
        <w:jc w:val="both"/>
        <w:rPr>
          <w:rFonts w:ascii="Garamond" w:hAnsi="Garamond" w:eastAsia="Garamond" w:cs="Garamond"/>
          <w:sz w:val="22"/>
          <w:szCs w:val="22"/>
        </w:rPr>
      </w:pPr>
    </w:p>
    <w:p w:rsidRPr="00136F61" w:rsidR="0031754D" w:rsidP="0031754D" w:rsidRDefault="0031754D" w14:paraId="4036BDB3" w14:textId="76788F61">
      <w:pPr>
        <w:jc w:val="both"/>
        <w:rPr>
          <w:rFonts w:ascii="Garamond" w:hAnsi="Garamond"/>
          <w:sz w:val="22"/>
          <w:szCs w:val="22"/>
          <w:lang w:eastAsia="es-CO"/>
        </w:rPr>
      </w:pPr>
      <w:r w:rsidRPr="00136F61">
        <w:rPr>
          <w:rFonts w:ascii="Garamond" w:hAnsi="Garamond"/>
          <w:sz w:val="22"/>
          <w:szCs w:val="22"/>
          <w:lang w:eastAsia="es-CO"/>
        </w:rPr>
        <w:t>Nota: en caso no encontrar personal que cumpla las especificaciones que sean de la localidad de Los Mártires</w:t>
      </w:r>
      <w:r w:rsidRPr="00136F61" w:rsidR="001128E7">
        <w:rPr>
          <w:rFonts w:ascii="Garamond" w:hAnsi="Garamond"/>
          <w:sz w:val="22"/>
          <w:szCs w:val="22"/>
          <w:lang w:eastAsia="es-CO"/>
        </w:rPr>
        <w:t>,</w:t>
      </w:r>
      <w:r w:rsidRPr="00136F61">
        <w:rPr>
          <w:rFonts w:ascii="Garamond" w:hAnsi="Garamond"/>
          <w:sz w:val="22"/>
          <w:szCs w:val="22"/>
          <w:lang w:eastAsia="es-CO"/>
        </w:rPr>
        <w:t xml:space="preserve"> se optara por revisar otras hojas de vida</w:t>
      </w:r>
      <w:r w:rsidRPr="00136F61" w:rsidR="001128E7">
        <w:rPr>
          <w:rFonts w:ascii="Garamond" w:hAnsi="Garamond"/>
          <w:sz w:val="22"/>
          <w:szCs w:val="22"/>
          <w:lang w:eastAsia="es-CO"/>
        </w:rPr>
        <w:t xml:space="preserve"> de otras localidades, dejando la trazabilidad de la convocatoria realizada.</w:t>
      </w:r>
    </w:p>
    <w:p w:rsidRPr="00136F61" w:rsidR="003310E0" w:rsidP="0031754D" w:rsidRDefault="003310E0" w14:paraId="76B21867" w14:textId="77777777">
      <w:pPr>
        <w:jc w:val="both"/>
        <w:rPr>
          <w:rFonts w:ascii="Garamond" w:hAnsi="Garamond"/>
          <w:sz w:val="22"/>
          <w:szCs w:val="22"/>
          <w:lang w:eastAsia="es-CO"/>
        </w:rPr>
      </w:pPr>
    </w:p>
    <w:p w:rsidRPr="00136F61" w:rsidR="003310E0" w:rsidP="0031754D" w:rsidRDefault="003310E0" w14:paraId="40A2A5FA" w14:textId="3B9F525C">
      <w:pPr>
        <w:jc w:val="both"/>
        <w:rPr>
          <w:rFonts w:ascii="Garamond" w:hAnsi="Garamond"/>
          <w:sz w:val="22"/>
          <w:szCs w:val="22"/>
          <w:lang w:eastAsia="es-CO"/>
        </w:rPr>
      </w:pPr>
      <w:r w:rsidRPr="00136F61">
        <w:rPr>
          <w:rFonts w:ascii="Garamond" w:hAnsi="Garamond"/>
          <w:sz w:val="22"/>
          <w:szCs w:val="22"/>
          <w:lang w:eastAsia="es-CO"/>
        </w:rPr>
        <w:t>Nota: las hojas de vida</w:t>
      </w:r>
      <w:r w:rsidRPr="00136F61" w:rsidR="3E93BF6D">
        <w:rPr>
          <w:rFonts w:ascii="Garamond" w:hAnsi="Garamond"/>
          <w:sz w:val="22"/>
          <w:szCs w:val="22"/>
          <w:lang w:eastAsia="es-CO"/>
        </w:rPr>
        <w:t xml:space="preserve"> se</w:t>
      </w:r>
      <w:r w:rsidRPr="00136F61">
        <w:rPr>
          <w:rFonts w:ascii="Garamond" w:hAnsi="Garamond"/>
          <w:sz w:val="22"/>
          <w:szCs w:val="22"/>
          <w:lang w:eastAsia="es-CO"/>
        </w:rPr>
        <w:t xml:space="preserve"> deberán enviar </w:t>
      </w:r>
      <w:r w:rsidRPr="00136F61" w:rsidR="7ADA969A">
        <w:rPr>
          <w:rFonts w:ascii="Garamond" w:hAnsi="Garamond"/>
          <w:sz w:val="22"/>
          <w:szCs w:val="22"/>
          <w:lang w:eastAsia="es-CO"/>
        </w:rPr>
        <w:t xml:space="preserve">para aprobación </w:t>
      </w:r>
      <w:r w:rsidRPr="00136F61">
        <w:rPr>
          <w:rFonts w:ascii="Garamond" w:hAnsi="Garamond"/>
          <w:sz w:val="22"/>
          <w:szCs w:val="22"/>
          <w:lang w:eastAsia="es-CO"/>
        </w:rPr>
        <w:t xml:space="preserve">máximo 5 días </w:t>
      </w:r>
      <w:r w:rsidRPr="00136F61" w:rsidR="467D5B35">
        <w:rPr>
          <w:rFonts w:ascii="Garamond" w:hAnsi="Garamond"/>
          <w:sz w:val="22"/>
          <w:szCs w:val="22"/>
          <w:lang w:eastAsia="es-CO"/>
        </w:rPr>
        <w:t>posteriores a</w:t>
      </w:r>
      <w:r w:rsidRPr="00136F61">
        <w:rPr>
          <w:rFonts w:ascii="Garamond" w:hAnsi="Garamond"/>
          <w:sz w:val="22"/>
          <w:szCs w:val="22"/>
          <w:lang w:eastAsia="es-CO"/>
        </w:rPr>
        <w:t xml:space="preserve"> la firma del acta de inicio </w:t>
      </w:r>
    </w:p>
    <w:p w:rsidRPr="00136F61" w:rsidR="005B5886" w:rsidP="005B5886" w:rsidRDefault="005B5886" w14:paraId="590501AD" w14:textId="77777777">
      <w:pPr>
        <w:jc w:val="both"/>
        <w:rPr>
          <w:rFonts w:ascii="Garamond" w:hAnsi="Garamond" w:eastAsia="Cambria Math" w:cs="Cambria Math"/>
          <w:sz w:val="22"/>
          <w:szCs w:val="22"/>
        </w:rPr>
      </w:pPr>
    </w:p>
    <w:p w:rsidRPr="00136F61" w:rsidR="005B5886" w:rsidP="005B5886" w:rsidRDefault="005B5886" w14:paraId="3748C128" w14:textId="7D26EAA7">
      <w:pPr>
        <w:jc w:val="both"/>
        <w:rPr>
          <w:rFonts w:ascii="Garamond" w:hAnsi="Garamond" w:eastAsia="Cambria Math" w:cs="Cambria Math"/>
          <w:sz w:val="22"/>
          <w:szCs w:val="22"/>
        </w:rPr>
      </w:pPr>
      <w:r w:rsidRPr="00136F61">
        <w:rPr>
          <w:rFonts w:ascii="Garamond" w:hAnsi="Garamond" w:eastAsia="Cambria Math" w:cs="Cambria Math"/>
          <w:sz w:val="22"/>
          <w:szCs w:val="22"/>
        </w:rPr>
        <w:t xml:space="preserve">Nota: se debe tener en cuenta que existen puntos de intervención ubicados en muros que se encuentran en alturas considerables o sobrepasan los 1.50 m indicados en la Resolución 1409 de 2012, mediante la cual se reglamenta la protección contra caídas en trabajo en alturas. En este sentido, los operarios requeridos para la implementación o mantenimiento de muros verdes deberán contar con el curso de alturas nivel avanzado (40 horas), por lo cual, deberán presentar el certificado vigente. </w:t>
      </w:r>
    </w:p>
    <w:p w:rsidRPr="00136F61" w:rsidR="005B5886" w:rsidP="0031754D" w:rsidRDefault="005B5886" w14:paraId="21A44DC8" w14:textId="77777777">
      <w:pPr>
        <w:jc w:val="both"/>
        <w:rPr>
          <w:rFonts w:ascii="Garamond" w:hAnsi="Garamond"/>
          <w:sz w:val="22"/>
          <w:szCs w:val="22"/>
          <w:lang w:eastAsia="es-CO"/>
        </w:rPr>
      </w:pPr>
    </w:p>
    <w:p w:rsidRPr="00136F61" w:rsidR="00CD5F31" w:rsidP="631BF7E4" w:rsidRDefault="6D6A2366" w14:paraId="1676A62A" w14:textId="0DF57B8E">
      <w:pPr>
        <w:autoSpaceDE w:val="0"/>
        <w:autoSpaceDN w:val="0"/>
        <w:adjustRightInd w:val="0"/>
        <w:jc w:val="both"/>
        <w:rPr>
          <w:rFonts w:ascii="Garamond" w:hAnsi="Garamond" w:eastAsia="Cambria Math" w:cs="Cambria Math"/>
          <w:sz w:val="22"/>
          <w:szCs w:val="22"/>
        </w:rPr>
      </w:pPr>
      <w:r w:rsidRPr="00136F61">
        <w:rPr>
          <w:rFonts w:ascii="Garamond" w:hAnsi="Garamond" w:eastAsia="Cambria Math" w:cs="Cambria Math"/>
          <w:sz w:val="22"/>
          <w:szCs w:val="22"/>
          <w:lang w:eastAsia="es-ES"/>
        </w:rPr>
        <w:t xml:space="preserve">Nota: El personal vinculado deberá asistir </w:t>
      </w:r>
      <w:r w:rsidRPr="00136F61" w:rsidR="4FF98B3A">
        <w:rPr>
          <w:rFonts w:ascii="Garamond" w:hAnsi="Garamond" w:eastAsia="Cambria Math" w:cs="Cambria Math"/>
          <w:sz w:val="22"/>
          <w:szCs w:val="22"/>
          <w:lang w:eastAsia="es-ES"/>
        </w:rPr>
        <w:t xml:space="preserve">a una </w:t>
      </w:r>
      <w:r w:rsidRPr="00136F61" w:rsidR="73063EE1">
        <w:rPr>
          <w:rFonts w:ascii="Garamond" w:hAnsi="Garamond" w:eastAsia="Cambria Math" w:cs="Cambria Math"/>
          <w:sz w:val="22"/>
          <w:szCs w:val="22"/>
          <w:lang w:eastAsia="es-ES"/>
        </w:rPr>
        <w:t xml:space="preserve">capacitación </w:t>
      </w:r>
      <w:r w:rsidRPr="00136F61" w:rsidR="4FF98B3A">
        <w:rPr>
          <w:rFonts w:ascii="Garamond" w:hAnsi="Garamond" w:eastAsia="Cambria Math" w:cs="Cambria Math"/>
          <w:sz w:val="22"/>
          <w:szCs w:val="22"/>
          <w:lang w:eastAsia="es-ES"/>
        </w:rPr>
        <w:t>sobre enfoque de g</w:t>
      </w:r>
      <w:r w:rsidRPr="00136F61" w:rsidR="5F23F7B2">
        <w:rPr>
          <w:rFonts w:ascii="Garamond" w:hAnsi="Garamond" w:eastAsia="Cambria Math" w:cs="Cambria Math"/>
          <w:sz w:val="22"/>
          <w:szCs w:val="22"/>
          <w:lang w:eastAsia="es-ES"/>
        </w:rPr>
        <w:t>é</w:t>
      </w:r>
      <w:r w:rsidRPr="00136F61" w:rsidR="4FF98B3A">
        <w:rPr>
          <w:rFonts w:ascii="Garamond" w:hAnsi="Garamond" w:eastAsia="Cambria Math" w:cs="Cambria Math"/>
          <w:sz w:val="22"/>
          <w:szCs w:val="22"/>
          <w:lang w:eastAsia="es-ES"/>
        </w:rPr>
        <w:t xml:space="preserve">nero, el cual </w:t>
      </w:r>
      <w:r w:rsidRPr="00136F61" w:rsidR="37C1EE58">
        <w:rPr>
          <w:rFonts w:ascii="Garamond" w:hAnsi="Garamond" w:eastAsia="Cambria Math" w:cs="Cambria Math"/>
          <w:sz w:val="22"/>
          <w:szCs w:val="22"/>
          <w:lang w:eastAsia="es-ES"/>
        </w:rPr>
        <w:t xml:space="preserve">lo realizará la alcaldía local </w:t>
      </w:r>
      <w:r w:rsidRPr="00136F61" w:rsidR="6F065182">
        <w:rPr>
          <w:rFonts w:ascii="Garamond" w:hAnsi="Garamond" w:eastAsia="Cambria Math" w:cs="Cambria Math"/>
          <w:sz w:val="22"/>
          <w:szCs w:val="22"/>
          <w:lang w:eastAsia="es-ES"/>
        </w:rPr>
        <w:t>y se realizar</w:t>
      </w:r>
      <w:r w:rsidRPr="00136F61" w:rsidR="067DC29B">
        <w:rPr>
          <w:rFonts w:ascii="Garamond" w:hAnsi="Garamond" w:eastAsia="Cambria Math" w:cs="Cambria Math"/>
          <w:sz w:val="22"/>
          <w:szCs w:val="22"/>
          <w:lang w:eastAsia="es-ES"/>
        </w:rPr>
        <w:t xml:space="preserve">á en articulación </w:t>
      </w:r>
      <w:r w:rsidRPr="00136F61" w:rsidR="373E1378">
        <w:rPr>
          <w:rFonts w:ascii="Garamond" w:hAnsi="Garamond" w:eastAsia="Cambria Math" w:cs="Cambria Math"/>
          <w:sz w:val="22"/>
          <w:szCs w:val="22"/>
          <w:lang w:eastAsia="es-ES"/>
        </w:rPr>
        <w:t xml:space="preserve">con el apoyo a la supervisión y/o supervisor. </w:t>
      </w:r>
      <w:r w:rsidRPr="00136F61" w:rsidR="37C1EE58">
        <w:rPr>
          <w:rFonts w:ascii="Garamond" w:hAnsi="Garamond" w:eastAsia="Cambria Math" w:cs="Cambria Math"/>
          <w:sz w:val="22"/>
          <w:szCs w:val="22"/>
          <w:lang w:eastAsia="es-ES"/>
        </w:rPr>
        <w:t xml:space="preserve"> </w:t>
      </w:r>
    </w:p>
    <w:p w:rsidRPr="00136F61" w:rsidR="005249F6" w:rsidP="00CE41AE" w:rsidRDefault="005249F6" w14:paraId="0C6AE9F9" w14:textId="176260E8">
      <w:pPr>
        <w:numPr>
          <w:ilvl w:val="0"/>
          <w:numId w:val="19"/>
        </w:numPr>
        <w:autoSpaceDE w:val="0"/>
        <w:autoSpaceDN w:val="0"/>
        <w:adjustRightInd w:val="0"/>
        <w:rPr>
          <w:rFonts w:ascii="Garamond" w:hAnsi="Garamond" w:eastAsiaTheme="minorHAnsi"/>
          <w:b/>
          <w:bCs/>
          <w:color w:val="000000"/>
          <w:sz w:val="22"/>
          <w:szCs w:val="22"/>
        </w:rPr>
      </w:pPr>
    </w:p>
    <w:p w:rsidRPr="00136F61" w:rsidR="0031754D" w:rsidP="005249F6" w:rsidRDefault="0031754D" w14:paraId="0D613D14" w14:textId="2848D12E">
      <w:pPr>
        <w:pStyle w:val="Prrafodelista"/>
        <w:numPr>
          <w:ilvl w:val="1"/>
          <w:numId w:val="9"/>
        </w:numPr>
        <w:autoSpaceDE w:val="0"/>
        <w:autoSpaceDN w:val="0"/>
        <w:adjustRightInd w:val="0"/>
        <w:rPr>
          <w:rFonts w:ascii="Garamond" w:hAnsi="Garamond"/>
          <w:b/>
          <w:bCs/>
          <w:color w:val="000000"/>
          <w:sz w:val="22"/>
          <w:szCs w:val="22"/>
        </w:rPr>
      </w:pPr>
      <w:r w:rsidRPr="00136F61">
        <w:rPr>
          <w:rFonts w:ascii="Garamond" w:hAnsi="Garamond" w:eastAsia="Garamond" w:cs="Garamond"/>
          <w:b/>
          <w:bCs/>
          <w:sz w:val="22"/>
          <w:szCs w:val="22"/>
        </w:rPr>
        <w:t>PRESENTACION</w:t>
      </w:r>
      <w:r w:rsidRPr="00136F61">
        <w:rPr>
          <w:rFonts w:ascii="Garamond" w:hAnsi="Garamond"/>
          <w:b/>
          <w:bCs/>
          <w:color w:val="000000" w:themeColor="text1"/>
          <w:sz w:val="22"/>
          <w:szCs w:val="22"/>
        </w:rPr>
        <w:t xml:space="preserve"> PUBLICA</w:t>
      </w:r>
    </w:p>
    <w:p w:rsidRPr="00136F61" w:rsidR="0031754D" w:rsidP="00BB31D9" w:rsidRDefault="0031754D" w14:paraId="6670F2D1" w14:textId="77777777">
      <w:pPr>
        <w:autoSpaceDE w:val="0"/>
        <w:autoSpaceDN w:val="0"/>
        <w:adjustRightInd w:val="0"/>
        <w:ind w:left="720"/>
        <w:rPr>
          <w:rFonts w:ascii="Garamond" w:hAnsi="Garamond" w:eastAsiaTheme="minorHAnsi"/>
          <w:color w:val="000000"/>
          <w:sz w:val="22"/>
          <w:szCs w:val="22"/>
        </w:rPr>
      </w:pPr>
    </w:p>
    <w:p w:rsidRPr="00136F61" w:rsidR="0031754D" w:rsidP="00BB31D9" w:rsidRDefault="0031754D" w14:paraId="162031DE" w14:textId="77777777">
      <w:pPr>
        <w:autoSpaceDE w:val="0"/>
        <w:autoSpaceDN w:val="0"/>
        <w:adjustRightInd w:val="0"/>
        <w:rPr>
          <w:rFonts w:ascii="Garamond" w:hAnsi="Garamond" w:eastAsiaTheme="minorHAnsi"/>
          <w:color w:val="000000"/>
          <w:sz w:val="22"/>
          <w:szCs w:val="22"/>
        </w:rPr>
      </w:pPr>
      <w:r w:rsidRPr="00136F61">
        <w:rPr>
          <w:rFonts w:ascii="Garamond" w:hAnsi="Garamond" w:cs="Garamond" w:eastAsiaTheme="minorHAnsi"/>
          <w:color w:val="000000"/>
          <w:sz w:val="22"/>
          <w:szCs w:val="22"/>
        </w:rPr>
        <w:t>Durante la ejecución del presente proyecto, el contratista deberá realizar 3 presentaciones públicas del proyecto, de la siguiente forma:</w:t>
      </w:r>
    </w:p>
    <w:p w:rsidRPr="00136F61" w:rsidR="0031754D" w:rsidP="0031754D" w:rsidRDefault="0031754D" w14:paraId="19F977A5" w14:textId="77777777">
      <w:pPr>
        <w:pStyle w:val="Default"/>
        <w:rPr>
          <w:rFonts w:ascii="Garamond" w:hAnsi="Garamond"/>
          <w:sz w:val="22"/>
          <w:szCs w:val="22"/>
        </w:rPr>
      </w:pPr>
    </w:p>
    <w:p w:rsidRPr="00136F61" w:rsidR="0031754D" w:rsidP="0031754D" w:rsidRDefault="0031754D" w14:paraId="126FC39F" w14:textId="77777777">
      <w:pPr>
        <w:pStyle w:val="Default"/>
        <w:rPr>
          <w:rFonts w:ascii="Garamond" w:hAnsi="Garamond"/>
          <w:sz w:val="22"/>
          <w:szCs w:val="22"/>
        </w:rPr>
      </w:pPr>
    </w:p>
    <w:p w:rsidRPr="00136F61" w:rsidR="0031754D" w:rsidP="0077583F" w:rsidRDefault="0031754D" w14:paraId="64B05399" w14:textId="7FBAEDBA">
      <w:pPr>
        <w:pStyle w:val="Default"/>
        <w:numPr>
          <w:ilvl w:val="2"/>
          <w:numId w:val="9"/>
        </w:numPr>
        <w:rPr>
          <w:rFonts w:ascii="Garamond" w:hAnsi="Garamond"/>
          <w:b/>
          <w:bCs/>
          <w:sz w:val="22"/>
          <w:szCs w:val="22"/>
          <w:u w:val="single"/>
        </w:rPr>
      </w:pPr>
      <w:r w:rsidRPr="00136F61">
        <w:rPr>
          <w:rFonts w:ascii="Garamond" w:hAnsi="Garamond"/>
          <w:b/>
          <w:bCs/>
          <w:sz w:val="22"/>
          <w:szCs w:val="22"/>
          <w:u w:val="single"/>
        </w:rPr>
        <w:t xml:space="preserve">Presentación Pública Ante La Junta Administradora Local </w:t>
      </w:r>
    </w:p>
    <w:p w:rsidRPr="00136F61" w:rsidR="0031754D" w:rsidP="0077583F" w:rsidRDefault="0031754D" w14:paraId="5B83EE32" w14:textId="77777777">
      <w:pPr>
        <w:pStyle w:val="Default"/>
        <w:ind w:left="720"/>
        <w:rPr>
          <w:rFonts w:ascii="Garamond" w:hAnsi="Garamond"/>
          <w:b/>
          <w:bCs/>
          <w:sz w:val="22"/>
          <w:szCs w:val="22"/>
        </w:rPr>
      </w:pPr>
    </w:p>
    <w:p w:rsidRPr="00136F61" w:rsidR="0031754D" w:rsidP="0031754D" w:rsidRDefault="0031754D" w14:paraId="6F55D74B" w14:textId="77777777">
      <w:pPr>
        <w:adjustRightInd w:val="0"/>
        <w:jc w:val="both"/>
        <w:rPr>
          <w:rFonts w:ascii="Garamond" w:hAnsi="Garamond" w:cs="Garamond" w:eastAsiaTheme="minorHAnsi"/>
          <w:color w:val="000000"/>
          <w:sz w:val="22"/>
          <w:szCs w:val="22"/>
        </w:rPr>
      </w:pPr>
      <w:r w:rsidRPr="00136F61">
        <w:rPr>
          <w:rFonts w:ascii="Garamond" w:hAnsi="Garamond" w:cs="Garamond" w:eastAsiaTheme="minorEastAsia"/>
          <w:color w:val="000000" w:themeColor="text1"/>
          <w:sz w:val="22"/>
          <w:szCs w:val="22"/>
        </w:rPr>
        <w:t>El contratista deberá radicar la solicitud por escrito para la presentación al presidente de la JAL con antelación suficiente, junto con documentos requeridos para tal fin. Deberá realizar dos (2) presentaciones ante esta corporación de manera presencial y/o Virtual de la siguiente manera.</w:t>
      </w:r>
    </w:p>
    <w:p w:rsidRPr="00136F61" w:rsidR="631BF7E4" w:rsidP="631BF7E4" w:rsidRDefault="631BF7E4" w14:paraId="275B131A" w14:textId="2509A0DC">
      <w:pPr>
        <w:jc w:val="both"/>
        <w:rPr>
          <w:rFonts w:ascii="Garamond" w:hAnsi="Garamond" w:cs="Garamond" w:eastAsiaTheme="minorEastAsia"/>
          <w:color w:val="000000" w:themeColor="text1"/>
          <w:sz w:val="22"/>
          <w:szCs w:val="22"/>
        </w:rPr>
      </w:pPr>
    </w:p>
    <w:p w:rsidRPr="00136F61" w:rsidR="0031754D" w:rsidP="00CE41AE" w:rsidRDefault="0031754D" w14:paraId="4B313E00" w14:textId="2AC463FF">
      <w:pPr>
        <w:pStyle w:val="Default"/>
        <w:numPr>
          <w:ilvl w:val="0"/>
          <w:numId w:val="24"/>
        </w:numPr>
        <w:ind w:left="360" w:hanging="360"/>
        <w:jc w:val="both"/>
        <w:rPr>
          <w:rFonts w:ascii="Garamond" w:hAnsi="Garamond"/>
          <w:sz w:val="22"/>
          <w:szCs w:val="22"/>
        </w:rPr>
      </w:pPr>
      <w:r w:rsidRPr="00136F61">
        <w:rPr>
          <w:rFonts w:ascii="Garamond" w:hAnsi="Garamond"/>
          <w:sz w:val="22"/>
          <w:szCs w:val="22"/>
        </w:rPr>
        <w:t>Primera presentación: Se realizará al inicio del contrato, una vez se haya aprobado y firmado el acta de inicio, se</w:t>
      </w:r>
      <w:r w:rsidRPr="00136F61" w:rsidR="0077583F">
        <w:rPr>
          <w:rFonts w:ascii="Garamond" w:hAnsi="Garamond"/>
          <w:sz w:val="22"/>
          <w:szCs w:val="22"/>
        </w:rPr>
        <w:t xml:space="preserve"> debe </w:t>
      </w:r>
      <w:r w:rsidRPr="00136F61" w:rsidR="1C0327F3">
        <w:rPr>
          <w:rFonts w:ascii="Garamond" w:hAnsi="Garamond"/>
          <w:sz w:val="22"/>
          <w:szCs w:val="22"/>
        </w:rPr>
        <w:t>envia</w:t>
      </w:r>
      <w:r w:rsidRPr="00136F61" w:rsidR="0077583F">
        <w:rPr>
          <w:rFonts w:ascii="Garamond" w:hAnsi="Garamond"/>
          <w:sz w:val="22"/>
          <w:szCs w:val="22"/>
        </w:rPr>
        <w:t>r</w:t>
      </w:r>
      <w:r w:rsidRPr="00136F61">
        <w:rPr>
          <w:rFonts w:ascii="Garamond" w:hAnsi="Garamond"/>
          <w:sz w:val="22"/>
          <w:szCs w:val="22"/>
        </w:rPr>
        <w:t xml:space="preserve"> la carta </w:t>
      </w:r>
      <w:r w:rsidRPr="00136F61" w:rsidR="0077583F">
        <w:rPr>
          <w:rFonts w:ascii="Garamond" w:hAnsi="Garamond"/>
          <w:sz w:val="22"/>
          <w:szCs w:val="22"/>
        </w:rPr>
        <w:t xml:space="preserve">de solicitud del espacio </w:t>
      </w:r>
      <w:r w:rsidRPr="00136F61">
        <w:rPr>
          <w:rFonts w:ascii="Garamond" w:hAnsi="Garamond"/>
          <w:sz w:val="22"/>
          <w:szCs w:val="22"/>
        </w:rPr>
        <w:t>al correo</w:t>
      </w:r>
      <w:r w:rsidRPr="00136F61" w:rsidR="0077583F">
        <w:rPr>
          <w:rFonts w:ascii="Garamond" w:hAnsi="Garamond"/>
          <w:sz w:val="22"/>
          <w:szCs w:val="22"/>
        </w:rPr>
        <w:t xml:space="preserve"> de la JAL</w:t>
      </w:r>
      <w:r w:rsidRPr="00136F61">
        <w:rPr>
          <w:rFonts w:ascii="Garamond" w:hAnsi="Garamond"/>
          <w:sz w:val="22"/>
          <w:szCs w:val="22"/>
        </w:rPr>
        <w:t xml:space="preserve">, está actividad se deberá realizar los primeros 5 días hábiles después de firmada el acta de inicio. </w:t>
      </w:r>
    </w:p>
    <w:p w:rsidRPr="00136F61" w:rsidR="0031754D" w:rsidP="0031754D" w:rsidRDefault="0031754D" w14:paraId="3B24531A" w14:textId="77777777">
      <w:pPr>
        <w:pStyle w:val="Default"/>
        <w:ind w:left="720"/>
        <w:jc w:val="both"/>
        <w:rPr>
          <w:rFonts w:ascii="Garamond" w:hAnsi="Garamond"/>
          <w:sz w:val="22"/>
          <w:szCs w:val="22"/>
        </w:rPr>
      </w:pPr>
    </w:p>
    <w:p w:rsidRPr="00136F61" w:rsidR="0031754D" w:rsidP="00CE41AE" w:rsidRDefault="0031754D" w14:paraId="7B94E2C2" w14:textId="66D5EAF0">
      <w:pPr>
        <w:pStyle w:val="Default"/>
        <w:numPr>
          <w:ilvl w:val="0"/>
          <w:numId w:val="24"/>
        </w:numPr>
        <w:ind w:left="360" w:hanging="360"/>
        <w:jc w:val="both"/>
        <w:rPr>
          <w:rFonts w:ascii="Garamond" w:hAnsi="Garamond"/>
          <w:sz w:val="22"/>
          <w:szCs w:val="22"/>
        </w:rPr>
      </w:pPr>
      <w:r w:rsidRPr="00136F61">
        <w:rPr>
          <w:rFonts w:ascii="Garamond" w:hAnsi="Garamond"/>
          <w:sz w:val="22"/>
          <w:szCs w:val="22"/>
        </w:rPr>
        <w:t>Segunda presentación:</w:t>
      </w:r>
      <w:r w:rsidRPr="00136F61" w:rsidR="11765715">
        <w:rPr>
          <w:rFonts w:ascii="Garamond" w:hAnsi="Garamond"/>
          <w:sz w:val="22"/>
          <w:szCs w:val="22"/>
        </w:rPr>
        <w:t xml:space="preserve"> Se</w:t>
      </w:r>
      <w:r w:rsidRPr="00136F61">
        <w:rPr>
          <w:rFonts w:ascii="Garamond" w:hAnsi="Garamond"/>
          <w:sz w:val="22"/>
          <w:szCs w:val="22"/>
        </w:rPr>
        <w:t xml:space="preserve"> realizará una vez finalice las actividades asociadas a la ejecución del proyecto, presentando todas las actividades realizadas y los resultados obtenidos durante la ejecución de estas. </w:t>
      </w:r>
    </w:p>
    <w:p w:rsidRPr="00136F61" w:rsidR="0031754D" w:rsidP="0031754D" w:rsidRDefault="0031754D" w14:paraId="19CC3646" w14:textId="77777777">
      <w:pPr>
        <w:pStyle w:val="Default"/>
        <w:jc w:val="both"/>
        <w:rPr>
          <w:rFonts w:ascii="Garamond" w:hAnsi="Garamond"/>
          <w:sz w:val="22"/>
          <w:szCs w:val="22"/>
        </w:rPr>
      </w:pPr>
    </w:p>
    <w:p w:rsidRPr="00136F61" w:rsidR="0031754D" w:rsidP="0031754D" w:rsidRDefault="0031754D" w14:paraId="4A4AD067" w14:textId="77777777">
      <w:pPr>
        <w:adjustRightInd w:val="0"/>
        <w:jc w:val="both"/>
        <w:rPr>
          <w:rFonts w:ascii="Garamond" w:hAnsi="Garamond" w:cs="Garamond" w:eastAsiaTheme="minorHAnsi"/>
          <w:color w:val="000000"/>
          <w:sz w:val="22"/>
          <w:szCs w:val="22"/>
        </w:rPr>
      </w:pPr>
      <w:r w:rsidRPr="00136F61">
        <w:rPr>
          <w:rFonts w:ascii="Garamond" w:hAnsi="Garamond" w:cs="Garamond" w:eastAsiaTheme="minorEastAsia"/>
          <w:color w:val="000000" w:themeColor="text1"/>
          <w:sz w:val="22"/>
          <w:szCs w:val="22"/>
        </w:rPr>
        <w:t>Para lo anterior, el ejecutor deberá realizar presentaciones técnicas donde establezca</w:t>
      </w:r>
    </w:p>
    <w:p w:rsidRPr="00136F61" w:rsidR="631BF7E4" w:rsidP="631BF7E4" w:rsidRDefault="631BF7E4" w14:paraId="67D28B47" w14:textId="0F6E67B8">
      <w:pPr>
        <w:jc w:val="both"/>
        <w:rPr>
          <w:rFonts w:ascii="Garamond" w:hAnsi="Garamond" w:cs="Garamond" w:eastAsiaTheme="minorEastAsia"/>
          <w:color w:val="000000" w:themeColor="text1"/>
          <w:sz w:val="22"/>
          <w:szCs w:val="22"/>
        </w:rPr>
      </w:pPr>
    </w:p>
    <w:p w:rsidRPr="00136F61" w:rsidR="0031754D" w:rsidP="00CE41AE" w:rsidRDefault="0031754D" w14:paraId="3329E95E" w14:textId="568ABB4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Ficha técnica del proyecto (</w:t>
      </w:r>
      <w:r w:rsidRPr="00136F61" w:rsidR="2691D468">
        <w:rPr>
          <w:rFonts w:ascii="Garamond" w:hAnsi="Garamond"/>
          <w:sz w:val="22"/>
          <w:szCs w:val="22"/>
        </w:rPr>
        <w:t>valor</w:t>
      </w:r>
      <w:r w:rsidRPr="00136F61">
        <w:rPr>
          <w:rFonts w:ascii="Garamond" w:hAnsi="Garamond"/>
          <w:sz w:val="22"/>
          <w:szCs w:val="22"/>
        </w:rPr>
        <w:t xml:space="preserve">, </w:t>
      </w:r>
      <w:r w:rsidRPr="00136F61" w:rsidR="47754BBF">
        <w:rPr>
          <w:rFonts w:ascii="Garamond" w:hAnsi="Garamond"/>
          <w:sz w:val="22"/>
          <w:szCs w:val="22"/>
        </w:rPr>
        <w:t>plazo</w:t>
      </w:r>
      <w:r w:rsidRPr="00136F61">
        <w:rPr>
          <w:rFonts w:ascii="Garamond" w:hAnsi="Garamond"/>
          <w:sz w:val="22"/>
          <w:szCs w:val="22"/>
        </w:rPr>
        <w:t xml:space="preserve"> población objetivo, </w:t>
      </w:r>
      <w:r w:rsidRPr="00136F61" w:rsidR="5FECD28F">
        <w:rPr>
          <w:rFonts w:ascii="Garamond" w:hAnsi="Garamond"/>
          <w:sz w:val="22"/>
          <w:szCs w:val="22"/>
        </w:rPr>
        <w:t xml:space="preserve">componentes del proyecto, cronograma, </w:t>
      </w:r>
      <w:r w:rsidRPr="00136F61">
        <w:rPr>
          <w:rFonts w:ascii="Garamond" w:hAnsi="Garamond"/>
          <w:sz w:val="22"/>
          <w:szCs w:val="22"/>
        </w:rPr>
        <w:t xml:space="preserve">características técnicas y productos) </w:t>
      </w:r>
    </w:p>
    <w:p w:rsidRPr="00136F61" w:rsidR="0031754D" w:rsidP="00CE41AE" w:rsidRDefault="0031754D" w14:paraId="69EA8ED7"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 xml:space="preserve">Presentación de los mecanismos de difusión utilizados </w:t>
      </w:r>
    </w:p>
    <w:p w:rsidRPr="00136F61" w:rsidR="0031754D" w:rsidP="00CE41AE" w:rsidRDefault="0031754D" w14:paraId="6676CA2F"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 xml:space="preserve">Presentación de la metodología de trabajo </w:t>
      </w:r>
    </w:p>
    <w:p w:rsidRPr="00136F61" w:rsidR="0031754D" w:rsidP="00CE41AE" w:rsidRDefault="0031754D" w14:paraId="7637657B"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 xml:space="preserve">Las presentaciones deberán ser entregadas a esta corporación en los tiempos definidos por esta para dicho fin, junto con las evidencias correspondientes. </w:t>
      </w:r>
    </w:p>
    <w:p w:rsidRPr="00136F61" w:rsidR="0031754D" w:rsidP="00CE41AE" w:rsidRDefault="0031754D" w14:paraId="463D1BEA"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 xml:space="preserve">Resultados obtenidos (segunda presentación). </w:t>
      </w:r>
    </w:p>
    <w:p w:rsidRPr="00136F61" w:rsidR="0031754D" w:rsidP="00CE41AE" w:rsidRDefault="0031754D" w14:paraId="3164BFFE"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Avance porcentual en ejecución y presupuesto a la fecha de la presentación (segunda presentación).</w:t>
      </w:r>
    </w:p>
    <w:p w:rsidRPr="00136F61" w:rsidR="0031754D" w:rsidP="00CE41AE" w:rsidRDefault="0031754D" w14:paraId="012640E7" w14:textId="77777777">
      <w:pPr>
        <w:pStyle w:val="Default"/>
        <w:numPr>
          <w:ilvl w:val="0"/>
          <w:numId w:val="25"/>
        </w:numPr>
        <w:spacing w:after="33"/>
        <w:ind w:left="360" w:hanging="360"/>
        <w:jc w:val="both"/>
        <w:rPr>
          <w:rFonts w:ascii="Garamond" w:hAnsi="Garamond"/>
          <w:sz w:val="22"/>
          <w:szCs w:val="22"/>
        </w:rPr>
      </w:pPr>
      <w:r w:rsidRPr="00136F61">
        <w:rPr>
          <w:rFonts w:ascii="Garamond" w:hAnsi="Garamond"/>
          <w:sz w:val="22"/>
          <w:szCs w:val="22"/>
        </w:rPr>
        <w:t xml:space="preserve">Conclusiones a la fecha de la presentación (segunda presentación) </w:t>
      </w:r>
    </w:p>
    <w:p w:rsidRPr="00136F61" w:rsidR="0031754D" w:rsidP="0031754D" w:rsidRDefault="0031754D" w14:paraId="3394984A" w14:textId="77777777">
      <w:pPr>
        <w:pStyle w:val="Default"/>
        <w:spacing w:after="33"/>
        <w:jc w:val="both"/>
        <w:rPr>
          <w:rFonts w:ascii="Garamond" w:hAnsi="Garamond"/>
          <w:sz w:val="22"/>
          <w:szCs w:val="22"/>
        </w:rPr>
      </w:pPr>
    </w:p>
    <w:p w:rsidRPr="00876E98" w:rsidR="0077583F" w:rsidP="00876E98" w:rsidRDefault="0031754D" w14:paraId="15EB9406" w14:textId="12E04E07">
      <w:pPr>
        <w:pStyle w:val="Default"/>
        <w:spacing w:after="33"/>
        <w:jc w:val="both"/>
        <w:rPr>
          <w:rFonts w:ascii="Garamond" w:hAnsi="Garamond"/>
          <w:sz w:val="22"/>
          <w:szCs w:val="22"/>
        </w:rPr>
      </w:pPr>
      <w:r w:rsidRPr="00136F61">
        <w:rPr>
          <w:rFonts w:ascii="Garamond" w:hAnsi="Garamond"/>
          <w:b/>
          <w:bCs/>
          <w:sz w:val="22"/>
          <w:szCs w:val="22"/>
        </w:rPr>
        <w:t>NOTA:</w:t>
      </w:r>
      <w:r w:rsidRPr="00136F61">
        <w:rPr>
          <w:rFonts w:ascii="Garamond" w:hAnsi="Garamond"/>
          <w:sz w:val="22"/>
          <w:szCs w:val="22"/>
        </w:rPr>
        <w:t xml:space="preserve"> La presentación que será sometida a consideración de la JAL deberá ser revisada y aprobada por la supervisión y/o apoyo a la supervisión del contrato. La asignación del espacio dentro de la agenda de la JAL no detendrá la ejecución del contrato.</w:t>
      </w:r>
    </w:p>
    <w:p w:rsidRPr="00136F61" w:rsidR="0077583F" w:rsidP="0031754D" w:rsidRDefault="0077583F" w14:paraId="640271FB" w14:textId="77777777">
      <w:pPr>
        <w:spacing w:line="276" w:lineRule="auto"/>
        <w:jc w:val="both"/>
        <w:textAlignment w:val="baseline"/>
        <w:rPr>
          <w:rFonts w:ascii="Garamond" w:hAnsi="Garamond" w:eastAsiaTheme="minorHAnsi"/>
          <w:color w:val="000000" w:themeColor="text1"/>
          <w:sz w:val="22"/>
          <w:szCs w:val="22"/>
        </w:rPr>
      </w:pPr>
    </w:p>
    <w:p w:rsidRPr="00136F61" w:rsidR="0031754D" w:rsidP="0077583F" w:rsidRDefault="0031754D" w14:paraId="5DF4C33B" w14:textId="7B0F6A5A">
      <w:pPr>
        <w:pStyle w:val="Default"/>
        <w:numPr>
          <w:ilvl w:val="2"/>
          <w:numId w:val="9"/>
        </w:numPr>
        <w:rPr>
          <w:rFonts w:ascii="Garamond" w:hAnsi="Garamond"/>
          <w:b/>
          <w:bCs/>
          <w:sz w:val="22"/>
          <w:szCs w:val="22"/>
          <w:u w:val="single"/>
        </w:rPr>
      </w:pPr>
      <w:r w:rsidRPr="00136F61">
        <w:rPr>
          <w:rFonts w:ascii="Garamond" w:hAnsi="Garamond"/>
          <w:b/>
          <w:bCs/>
          <w:sz w:val="22"/>
          <w:szCs w:val="22"/>
          <w:u w:val="single"/>
        </w:rPr>
        <w:t>Presentación Pública ante la CAL</w:t>
      </w:r>
      <w:r w:rsidRPr="00136F61" w:rsidR="00357216">
        <w:rPr>
          <w:rFonts w:ascii="Garamond" w:hAnsi="Garamond"/>
          <w:b/>
          <w:bCs/>
          <w:sz w:val="22"/>
          <w:szCs w:val="22"/>
          <w:u w:val="single"/>
        </w:rPr>
        <w:t xml:space="preserve"> y la instancia se seguridad alimentaria</w:t>
      </w:r>
    </w:p>
    <w:p w:rsidRPr="00136F61" w:rsidR="0031754D" w:rsidP="0077583F" w:rsidRDefault="0031754D" w14:paraId="11F291CB" w14:textId="77777777">
      <w:pPr>
        <w:pStyle w:val="Default"/>
        <w:rPr>
          <w:rFonts w:ascii="Garamond" w:hAnsi="Garamond"/>
          <w:b/>
          <w:bCs/>
          <w:sz w:val="22"/>
          <w:szCs w:val="22"/>
        </w:rPr>
      </w:pPr>
    </w:p>
    <w:p w:rsidRPr="00136F61" w:rsidR="0031754D" w:rsidP="0031754D" w:rsidRDefault="0031754D" w14:paraId="21CFC6AE" w14:textId="2EF617B1">
      <w:pPr>
        <w:pStyle w:val="Default"/>
        <w:jc w:val="both"/>
        <w:rPr>
          <w:rFonts w:ascii="Garamond" w:hAnsi="Garamond"/>
          <w:sz w:val="22"/>
          <w:szCs w:val="22"/>
        </w:rPr>
      </w:pPr>
      <w:r w:rsidRPr="00136F61">
        <w:rPr>
          <w:rFonts w:ascii="Garamond" w:hAnsi="Garamond"/>
          <w:sz w:val="22"/>
          <w:szCs w:val="22"/>
        </w:rPr>
        <w:t>El contratista deberá realizar una (1) presentación pública ante la CAL que se llevaran a cabo de la siguiente manera, se solicitará el espacio a la delegada o delegado de la CAL, está solicitud se deberá realizar los primero 5 días hábiles</w:t>
      </w:r>
      <w:r w:rsidRPr="00136F61" w:rsidR="001128E7">
        <w:rPr>
          <w:rFonts w:ascii="Garamond" w:hAnsi="Garamond"/>
          <w:sz w:val="22"/>
          <w:szCs w:val="22"/>
        </w:rPr>
        <w:t xml:space="preserve"> posterior al acta de inicio</w:t>
      </w:r>
      <w:r w:rsidRPr="00136F61">
        <w:rPr>
          <w:rFonts w:ascii="Garamond" w:hAnsi="Garamond"/>
          <w:sz w:val="22"/>
          <w:szCs w:val="22"/>
        </w:rPr>
        <w:t>:</w:t>
      </w:r>
    </w:p>
    <w:p w:rsidRPr="00136F61" w:rsidR="0031754D" w:rsidP="0031754D" w:rsidRDefault="0031754D" w14:paraId="3B05C1F3" w14:textId="77777777">
      <w:pPr>
        <w:pStyle w:val="Default"/>
        <w:jc w:val="both"/>
        <w:rPr>
          <w:rFonts w:ascii="Garamond" w:hAnsi="Garamond"/>
          <w:sz w:val="22"/>
          <w:szCs w:val="22"/>
        </w:rPr>
      </w:pPr>
    </w:p>
    <w:p w:rsidRPr="00136F61" w:rsidR="0031754D" w:rsidP="00CE41AE" w:rsidRDefault="0031754D" w14:paraId="6746B6ED" w14:textId="77777777">
      <w:pPr>
        <w:pStyle w:val="Default"/>
        <w:numPr>
          <w:ilvl w:val="0"/>
          <w:numId w:val="21"/>
        </w:numPr>
        <w:spacing w:after="33"/>
        <w:ind w:left="720" w:hanging="360"/>
        <w:jc w:val="both"/>
        <w:rPr>
          <w:rFonts w:ascii="Garamond" w:hAnsi="Garamond"/>
          <w:sz w:val="22"/>
          <w:szCs w:val="22"/>
        </w:rPr>
      </w:pPr>
      <w:r w:rsidRPr="00136F61">
        <w:rPr>
          <w:rFonts w:ascii="Garamond" w:hAnsi="Garamond"/>
          <w:sz w:val="22"/>
          <w:szCs w:val="22"/>
        </w:rPr>
        <w:t>El contratista deberá presentar las evidencias fotográficas de asistencia a la presentación pública.</w:t>
      </w:r>
    </w:p>
    <w:p w:rsidRPr="00136F61" w:rsidR="0031754D" w:rsidP="0031754D" w:rsidRDefault="0031754D" w14:paraId="40A9BE62" w14:textId="77777777">
      <w:pPr>
        <w:pStyle w:val="Default"/>
        <w:rPr>
          <w:rFonts w:ascii="Garamond" w:hAnsi="Garamond"/>
          <w:sz w:val="22"/>
          <w:szCs w:val="22"/>
        </w:rPr>
      </w:pPr>
    </w:p>
    <w:p w:rsidRPr="00136F61" w:rsidR="0031754D" w:rsidP="0031754D" w:rsidRDefault="0031754D" w14:paraId="4AF988C6" w14:textId="77777777">
      <w:pPr>
        <w:pStyle w:val="Default"/>
        <w:rPr>
          <w:rFonts w:ascii="Garamond" w:hAnsi="Garamond"/>
          <w:sz w:val="22"/>
          <w:szCs w:val="22"/>
        </w:rPr>
      </w:pPr>
      <w:r w:rsidRPr="00136F61">
        <w:rPr>
          <w:rFonts w:ascii="Garamond" w:hAnsi="Garamond"/>
          <w:sz w:val="22"/>
          <w:szCs w:val="22"/>
        </w:rPr>
        <w:t>La Presentación Pública deberá ser revisada y aprobada en comité técnico y contendrá la siguiente información:</w:t>
      </w:r>
    </w:p>
    <w:p w:rsidRPr="00136F61" w:rsidR="0031754D" w:rsidP="0031754D" w:rsidRDefault="0031754D" w14:paraId="6200DF3B" w14:textId="77777777">
      <w:pPr>
        <w:pStyle w:val="Default"/>
        <w:rPr>
          <w:rFonts w:ascii="Garamond" w:hAnsi="Garamond"/>
          <w:sz w:val="22"/>
          <w:szCs w:val="22"/>
        </w:rPr>
      </w:pPr>
    </w:p>
    <w:p w:rsidRPr="00136F61" w:rsidR="0031754D" w:rsidP="00CE41AE" w:rsidRDefault="0031754D" w14:paraId="5680C954"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Objetivo general. </w:t>
      </w:r>
    </w:p>
    <w:p w:rsidRPr="00136F61" w:rsidR="0031754D" w:rsidP="00CE41AE" w:rsidRDefault="0031754D" w14:paraId="25B86EC3"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Objetivos específicos. </w:t>
      </w:r>
    </w:p>
    <w:p w:rsidRPr="00136F61" w:rsidR="004C0AEA" w:rsidP="004C0AEA" w:rsidRDefault="0031754D" w14:paraId="6F4F0928"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Presentación del equipo de trabajo </w:t>
      </w:r>
    </w:p>
    <w:p w:rsidRPr="00136F61" w:rsidR="0031754D" w:rsidP="004C0AEA" w:rsidRDefault="004C0AEA" w14:paraId="0FFD79F3" w14:textId="2DD7AA84">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Problemática de la localidad por componente</w:t>
      </w:r>
      <w:r w:rsidRPr="00136F61" w:rsidR="0031754D">
        <w:rPr>
          <w:rFonts w:ascii="Garamond" w:hAnsi="Garamond" w:cs="Garamond" w:eastAsiaTheme="minorEastAsia"/>
          <w:color w:val="000000" w:themeColor="text1"/>
          <w:sz w:val="22"/>
          <w:szCs w:val="22"/>
        </w:rPr>
        <w:t xml:space="preserve">. </w:t>
      </w:r>
    </w:p>
    <w:p w:rsidRPr="00136F61" w:rsidR="0031754D" w:rsidP="00CE41AE" w:rsidRDefault="0031754D" w14:paraId="0A3C0C8A"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Resultados esperados con la ejecución del contrato. </w:t>
      </w:r>
    </w:p>
    <w:p w:rsidRPr="00136F61" w:rsidR="0031754D" w:rsidP="00CE41AE" w:rsidRDefault="0031754D" w14:paraId="3CB9B285"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Actividades planteadas para el desarrollo del contrato. </w:t>
      </w:r>
    </w:p>
    <w:p w:rsidRPr="00136F61" w:rsidR="0031754D" w:rsidP="00CE41AE" w:rsidRDefault="0031754D" w14:paraId="3B026E7C"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Datos del contrato suscrito para su ejecución. </w:t>
      </w:r>
    </w:p>
    <w:p w:rsidRPr="00136F61" w:rsidR="0031754D" w:rsidP="00CE41AE" w:rsidRDefault="0031754D" w14:paraId="6755608A"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Cronograma de actividades. </w:t>
      </w:r>
    </w:p>
    <w:p w:rsidRPr="00136F61" w:rsidR="0031754D" w:rsidP="00CE41AE" w:rsidRDefault="0031754D" w14:paraId="516571A3"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Datos de inversión. </w:t>
      </w:r>
    </w:p>
    <w:p w:rsidRPr="00136F61" w:rsidR="0031754D" w:rsidP="00CE41AE" w:rsidRDefault="0031754D" w14:paraId="3BC55C72" w14:textId="77777777">
      <w:pPr>
        <w:numPr>
          <w:ilvl w:val="0"/>
          <w:numId w:val="22"/>
        </w:numPr>
        <w:autoSpaceDE w:val="0"/>
        <w:autoSpaceDN w:val="0"/>
        <w:adjustRightInd w:val="0"/>
        <w:spacing w:after="33"/>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Sitios de atención e información a la comunidad y sus horarios. </w:t>
      </w:r>
    </w:p>
    <w:p w:rsidRPr="00136F61" w:rsidR="0031754D" w:rsidP="00CE41AE" w:rsidRDefault="0031754D" w14:paraId="1D786047" w14:textId="77777777">
      <w:pPr>
        <w:numPr>
          <w:ilvl w:val="0"/>
          <w:numId w:val="22"/>
        </w:numPr>
        <w:autoSpaceDE w:val="0"/>
        <w:autoSpaceDN w:val="0"/>
        <w:adjustRightInd w:val="0"/>
        <w:ind w:left="720" w:hanging="360"/>
        <w:rPr>
          <w:rFonts w:ascii="Garamond" w:hAnsi="Garamond" w:cs="Garamond" w:eastAsiaTheme="minorHAnsi"/>
          <w:color w:val="000000"/>
          <w:sz w:val="22"/>
          <w:szCs w:val="22"/>
        </w:rPr>
      </w:pPr>
      <w:r w:rsidRPr="00136F61">
        <w:rPr>
          <w:rFonts w:ascii="Garamond" w:hAnsi="Garamond" w:cs="Garamond" w:eastAsiaTheme="minorHAnsi"/>
          <w:color w:val="000000"/>
          <w:sz w:val="22"/>
          <w:szCs w:val="22"/>
        </w:rPr>
        <w:t xml:space="preserve">Requisitos para participar. </w:t>
      </w:r>
    </w:p>
    <w:p w:rsidRPr="00136F61" w:rsidR="00D86D57" w:rsidP="631BF7E4" w:rsidRDefault="00D86D57" w14:paraId="4F14F9ED" w14:textId="77777777">
      <w:pPr>
        <w:pStyle w:val="paragraph"/>
        <w:spacing w:before="0" w:beforeAutospacing="0" w:after="0" w:afterAutospacing="0"/>
        <w:jc w:val="both"/>
        <w:textAlignment w:val="baseline"/>
        <w:rPr>
          <w:rStyle w:val="normaltextrun"/>
          <w:rFonts w:ascii="Garamond" w:hAnsi="Garamond" w:cs="Segoe UI"/>
          <w:color w:val="000000" w:themeColor="text1"/>
          <w:sz w:val="22"/>
          <w:szCs w:val="22"/>
          <w:lang w:val="es-ES"/>
        </w:rPr>
      </w:pPr>
    </w:p>
    <w:p w:rsidRPr="00136F61" w:rsidR="7E84C7E7" w:rsidP="0077583F" w:rsidRDefault="7E84C7E7" w14:paraId="47603280" w14:textId="7C21B712">
      <w:pPr>
        <w:pStyle w:val="Prrafodelista"/>
        <w:numPr>
          <w:ilvl w:val="2"/>
          <w:numId w:val="11"/>
        </w:numPr>
        <w:rPr>
          <w:rFonts w:ascii="Garamond" w:hAnsi="Garamond"/>
          <w:sz w:val="22"/>
          <w:szCs w:val="22"/>
        </w:rPr>
      </w:pPr>
      <w:r w:rsidRPr="00136F61">
        <w:rPr>
          <w:rFonts w:ascii="Garamond" w:hAnsi="Garamond" w:eastAsia="Garamond" w:cs="Garamond"/>
          <w:b/>
          <w:bCs/>
          <w:color w:val="000000" w:themeColor="text1"/>
          <w:sz w:val="22"/>
          <w:szCs w:val="22"/>
          <w:u w:val="single"/>
          <w:lang w:val="es"/>
        </w:rPr>
        <w:t xml:space="preserve">Presentación Pública ante la Comunidad </w:t>
      </w:r>
    </w:p>
    <w:p w:rsidRPr="00136F61" w:rsidR="7E84C7E7" w:rsidP="631BF7E4" w:rsidRDefault="7E84C7E7" w14:paraId="1C58566B" w14:textId="35F01E81">
      <w:pPr>
        <w:rPr>
          <w:rFonts w:ascii="Garamond" w:hAnsi="Garamond"/>
          <w:sz w:val="22"/>
          <w:szCs w:val="22"/>
        </w:rPr>
      </w:pPr>
      <w:r w:rsidRPr="00136F61">
        <w:rPr>
          <w:rFonts w:ascii="Garamond" w:hAnsi="Garamond" w:eastAsia="Garamond" w:cs="Garamond"/>
          <w:b/>
          <w:bCs/>
          <w:color w:val="000000" w:themeColor="text1"/>
          <w:sz w:val="22"/>
          <w:szCs w:val="22"/>
          <w:lang w:val="es"/>
        </w:rPr>
        <w:t xml:space="preserve"> </w:t>
      </w:r>
    </w:p>
    <w:p w:rsidRPr="00136F61" w:rsidR="7E84C7E7" w:rsidP="631BF7E4" w:rsidRDefault="7E84C7E7" w14:paraId="6D148A01" w14:textId="19416919">
      <w:pPr>
        <w:rPr>
          <w:rFonts w:ascii="Garamond" w:hAnsi="Garamond"/>
          <w:sz w:val="22"/>
          <w:szCs w:val="22"/>
        </w:rPr>
      </w:pPr>
      <w:r w:rsidRPr="00136F61">
        <w:rPr>
          <w:rFonts w:ascii="Garamond" w:hAnsi="Garamond" w:eastAsia="Garamond" w:cs="Garamond"/>
          <w:color w:val="000000" w:themeColor="text1"/>
          <w:sz w:val="22"/>
          <w:szCs w:val="22"/>
          <w:lang w:val="es"/>
        </w:rPr>
        <w:t>El contratista deberá realizar una (1) presentación pública ante la comunidad con una duración mínima de 1 hora que se llevaran a cabo de la siguiente manera:</w:t>
      </w:r>
    </w:p>
    <w:p w:rsidRPr="00136F61" w:rsidR="7E84C7E7" w:rsidP="631BF7E4" w:rsidRDefault="7E84C7E7" w14:paraId="16C60AED" w14:textId="2336DCB0">
      <w:pPr>
        <w:jc w:val="both"/>
        <w:rPr>
          <w:rFonts w:ascii="Garamond" w:hAnsi="Garamond"/>
          <w:sz w:val="22"/>
          <w:szCs w:val="22"/>
        </w:rPr>
      </w:pPr>
      <w:r w:rsidRPr="00136F61">
        <w:rPr>
          <w:rFonts w:ascii="Garamond" w:hAnsi="Garamond" w:eastAsia="Garamond" w:cs="Garamond"/>
          <w:color w:val="000000" w:themeColor="text1"/>
          <w:sz w:val="22"/>
          <w:szCs w:val="22"/>
          <w:lang w:val="es"/>
        </w:rPr>
        <w:t xml:space="preserve"> </w:t>
      </w:r>
    </w:p>
    <w:p w:rsidRPr="00136F61" w:rsidR="19D98DA6" w:rsidP="631BF7E4" w:rsidRDefault="19D98DA6" w14:paraId="07F1E556" w14:textId="14A03CA4">
      <w:pPr>
        <w:spacing w:after="33"/>
        <w:ind w:left="720" w:hanging="360"/>
        <w:jc w:val="both"/>
        <w:rPr>
          <w:rFonts w:ascii="Garamond" w:hAnsi="Garamond" w:eastAsia="Garamond" w:cs="Garamond"/>
          <w:color w:val="000000" w:themeColor="text1"/>
          <w:sz w:val="22"/>
          <w:szCs w:val="22"/>
          <w:lang w:val="es-ES"/>
        </w:rPr>
      </w:pPr>
      <w:r w:rsidRPr="00136F61">
        <w:rPr>
          <w:rFonts w:ascii="Garamond" w:hAnsi="Garamond" w:eastAsia="Garamond" w:cs="Garamond"/>
          <w:color w:val="000000" w:themeColor="text1"/>
          <w:sz w:val="22"/>
          <w:szCs w:val="22"/>
          <w:lang w:val="es-ES"/>
        </w:rPr>
        <w:t xml:space="preserve">• </w:t>
      </w:r>
      <w:r w:rsidRPr="00136F61" w:rsidR="7E84C7E7">
        <w:rPr>
          <w:rFonts w:ascii="Garamond" w:hAnsi="Garamond" w:eastAsia="Garamond" w:cs="Garamond"/>
          <w:color w:val="000000" w:themeColor="text1"/>
          <w:sz w:val="22"/>
          <w:szCs w:val="22"/>
          <w:lang w:val="es-ES"/>
        </w:rPr>
        <w:t xml:space="preserve">El contratista gestionará el espacio; así mismo será responsable de la logística requerida para la presentación como video beam, material de apoyo y sonido. </w:t>
      </w:r>
    </w:p>
    <w:p w:rsidRPr="00136F61" w:rsidR="55A69B11" w:rsidP="631BF7E4" w:rsidRDefault="55A69B11" w14:paraId="13B96074" w14:textId="10F3DE83">
      <w:pPr>
        <w:spacing w:after="33"/>
        <w:ind w:left="720" w:hanging="360"/>
        <w:jc w:val="both"/>
        <w:rPr>
          <w:rFonts w:ascii="Garamond" w:hAnsi="Garamond" w:eastAsia="Garamond" w:cs="Garamond"/>
          <w:color w:val="000000" w:themeColor="text1"/>
          <w:sz w:val="22"/>
          <w:szCs w:val="22"/>
          <w:lang w:val="es-ES"/>
        </w:rPr>
      </w:pPr>
      <w:r w:rsidRPr="00136F61">
        <w:rPr>
          <w:rFonts w:ascii="Garamond" w:hAnsi="Garamond" w:eastAsia="Garamond" w:cs="Garamond"/>
          <w:color w:val="000000" w:themeColor="text1"/>
          <w:sz w:val="22"/>
          <w:szCs w:val="22"/>
          <w:lang w:val="es-ES"/>
        </w:rPr>
        <w:t xml:space="preserve">• </w:t>
      </w:r>
      <w:r w:rsidRPr="00136F61" w:rsidR="7E84C7E7">
        <w:rPr>
          <w:rFonts w:ascii="Garamond" w:hAnsi="Garamond" w:eastAsia="Garamond" w:cs="Garamond"/>
          <w:color w:val="000000" w:themeColor="text1"/>
          <w:sz w:val="22"/>
          <w:szCs w:val="22"/>
          <w:lang w:val="es-ES"/>
        </w:rPr>
        <w:t xml:space="preserve">El contratista invitará al Alcalde Local, al apoyo a la supervisión, a las y los honorables ediles y edilesas de la localidad, a los miembros de los diferentes Consejos Locales, a las entidades distritales que hacen parte del proyecto, grupos de organizaciones sociales, culturales, juveniles, adultos mayores o comunitarias, Juntas de Acción Comunal y comunidad en general interesada en participar e informarse del contrato. </w:t>
      </w:r>
    </w:p>
    <w:p w:rsidRPr="00136F61" w:rsidR="218DEB32" w:rsidP="631BF7E4" w:rsidRDefault="218DEB32" w14:paraId="757E4978" w14:textId="455A5B8B">
      <w:pPr>
        <w:spacing w:after="33"/>
        <w:ind w:left="720" w:hanging="360"/>
        <w:jc w:val="both"/>
        <w:rPr>
          <w:rFonts w:ascii="Garamond" w:hAnsi="Garamond" w:eastAsia="Garamond" w:cs="Garamond"/>
          <w:color w:val="000000" w:themeColor="text1"/>
          <w:sz w:val="22"/>
          <w:szCs w:val="22"/>
          <w:lang w:val="es"/>
        </w:rPr>
      </w:pPr>
      <w:r w:rsidRPr="00136F61">
        <w:rPr>
          <w:rFonts w:ascii="Garamond" w:hAnsi="Garamond" w:eastAsia="Garamond" w:cs="Garamond"/>
          <w:color w:val="000000" w:themeColor="text1"/>
          <w:sz w:val="22"/>
          <w:szCs w:val="22"/>
          <w:lang w:val="es-ES"/>
        </w:rPr>
        <w:t>•</w:t>
      </w:r>
      <w:r w:rsidRPr="00136F61">
        <w:rPr>
          <w:rFonts w:ascii="Garamond" w:hAnsi="Garamond" w:eastAsia="Garamond" w:cs="Garamond"/>
          <w:color w:val="000000" w:themeColor="text1"/>
          <w:sz w:val="22"/>
          <w:szCs w:val="22"/>
          <w:lang w:val="es"/>
        </w:rPr>
        <w:t xml:space="preserve"> </w:t>
      </w:r>
      <w:r w:rsidRPr="00136F61" w:rsidR="7E84C7E7">
        <w:rPr>
          <w:rFonts w:ascii="Garamond" w:hAnsi="Garamond" w:eastAsia="Garamond" w:cs="Garamond"/>
          <w:color w:val="000000" w:themeColor="text1"/>
          <w:sz w:val="22"/>
          <w:szCs w:val="22"/>
          <w:lang w:val="es"/>
        </w:rPr>
        <w:t xml:space="preserve">El contratista deberá cumplir con un aforo mínimo de </w:t>
      </w:r>
      <w:r w:rsidRPr="00136F61" w:rsidR="004C0AEA">
        <w:rPr>
          <w:rFonts w:ascii="Garamond" w:hAnsi="Garamond" w:eastAsia="Garamond" w:cs="Garamond"/>
          <w:color w:val="000000" w:themeColor="text1"/>
          <w:sz w:val="22"/>
          <w:szCs w:val="22"/>
          <w:lang w:val="es"/>
        </w:rPr>
        <w:t>treinta</w:t>
      </w:r>
      <w:r w:rsidRPr="00136F61" w:rsidR="7E84C7E7">
        <w:rPr>
          <w:rFonts w:ascii="Garamond" w:hAnsi="Garamond" w:eastAsia="Garamond" w:cs="Garamond"/>
          <w:color w:val="000000" w:themeColor="text1"/>
          <w:sz w:val="22"/>
          <w:szCs w:val="22"/>
          <w:lang w:val="es"/>
        </w:rPr>
        <w:t xml:space="preserve"> (</w:t>
      </w:r>
      <w:r w:rsidRPr="00136F61" w:rsidR="004C0AEA">
        <w:rPr>
          <w:rFonts w:ascii="Garamond" w:hAnsi="Garamond" w:eastAsia="Garamond" w:cs="Garamond"/>
          <w:color w:val="000000" w:themeColor="text1"/>
          <w:sz w:val="22"/>
          <w:szCs w:val="22"/>
          <w:lang w:val="es"/>
        </w:rPr>
        <w:t>3</w:t>
      </w:r>
      <w:r w:rsidRPr="00136F61" w:rsidR="7E84C7E7">
        <w:rPr>
          <w:rFonts w:ascii="Garamond" w:hAnsi="Garamond" w:eastAsia="Garamond" w:cs="Garamond"/>
          <w:color w:val="000000" w:themeColor="text1"/>
          <w:sz w:val="22"/>
          <w:szCs w:val="22"/>
          <w:lang w:val="es"/>
        </w:rPr>
        <w:t>0) personas.</w:t>
      </w:r>
    </w:p>
    <w:p w:rsidRPr="00136F61" w:rsidR="5F9C9242" w:rsidP="631BF7E4" w:rsidRDefault="5F9C9242" w14:paraId="499DF0B7" w14:textId="453B01E1">
      <w:pPr>
        <w:spacing w:after="33"/>
        <w:ind w:left="360"/>
        <w:jc w:val="both"/>
        <w:rPr>
          <w:rFonts w:ascii="Garamond" w:hAnsi="Garamond" w:eastAsia="Garamond" w:cs="Garamond"/>
          <w:color w:val="000000" w:themeColor="text1"/>
          <w:sz w:val="22"/>
          <w:szCs w:val="22"/>
          <w:lang w:val="es-ES"/>
        </w:rPr>
      </w:pPr>
      <w:r w:rsidRPr="00136F61">
        <w:rPr>
          <w:rFonts w:ascii="Garamond" w:hAnsi="Garamond" w:eastAsia="Garamond" w:cs="Garamond"/>
          <w:color w:val="000000" w:themeColor="text1"/>
          <w:sz w:val="22"/>
          <w:szCs w:val="22"/>
          <w:lang w:val="es-ES"/>
        </w:rPr>
        <w:t xml:space="preserve">• </w:t>
      </w:r>
      <w:r w:rsidRPr="00136F61" w:rsidR="7E84C7E7">
        <w:rPr>
          <w:rFonts w:ascii="Garamond" w:hAnsi="Garamond" w:eastAsia="Garamond" w:cs="Garamond"/>
          <w:color w:val="000000" w:themeColor="text1"/>
          <w:sz w:val="22"/>
          <w:szCs w:val="22"/>
          <w:lang w:val="es-ES"/>
        </w:rPr>
        <w:t xml:space="preserve">El contratista registrará en una planilla la asistencia, la planilla deberá ser la que se encuentra vigente al momento de la presentación. </w:t>
      </w:r>
    </w:p>
    <w:p w:rsidRPr="00136F61" w:rsidR="0C53D235" w:rsidP="631BF7E4" w:rsidRDefault="0C53D235" w14:paraId="6433E2A9" w14:textId="75613747">
      <w:pPr>
        <w:spacing w:after="33"/>
        <w:ind w:left="720" w:hanging="360"/>
        <w:jc w:val="both"/>
        <w:rPr>
          <w:rFonts w:ascii="Garamond" w:hAnsi="Garamond" w:eastAsia="Garamond" w:cs="Garamond"/>
          <w:color w:val="000000" w:themeColor="text1"/>
          <w:sz w:val="22"/>
          <w:szCs w:val="22"/>
          <w:lang w:val="es-ES"/>
        </w:rPr>
      </w:pPr>
      <w:r w:rsidRPr="00136F61">
        <w:rPr>
          <w:rFonts w:ascii="Garamond" w:hAnsi="Garamond" w:eastAsia="Garamond" w:cs="Garamond"/>
          <w:color w:val="000000" w:themeColor="text1"/>
          <w:sz w:val="22"/>
          <w:szCs w:val="22"/>
          <w:lang w:val="es-ES"/>
        </w:rPr>
        <w:t>•</w:t>
      </w:r>
      <w:r w:rsidRPr="00136F61">
        <w:rPr>
          <w:rFonts w:ascii="Garamond" w:hAnsi="Garamond" w:eastAsia="Garamond" w:cs="Garamond"/>
          <w:color w:val="000000" w:themeColor="text1"/>
          <w:sz w:val="22"/>
          <w:szCs w:val="22"/>
          <w:lang w:val="es"/>
        </w:rPr>
        <w:t xml:space="preserve">   </w:t>
      </w:r>
      <w:r w:rsidRPr="00136F61" w:rsidR="7E84C7E7">
        <w:rPr>
          <w:rFonts w:ascii="Garamond" w:hAnsi="Garamond" w:eastAsia="Garamond" w:cs="Garamond"/>
          <w:color w:val="000000" w:themeColor="text1"/>
          <w:sz w:val="22"/>
          <w:szCs w:val="22"/>
          <w:lang w:val="es"/>
        </w:rPr>
        <w:t>El contratista deberá presentar las evidencias fotográficas de asistencia a la presentación pública.</w:t>
      </w:r>
    </w:p>
    <w:p w:rsidRPr="00136F61" w:rsidR="7E84C7E7" w:rsidP="631BF7E4" w:rsidRDefault="7E84C7E7" w14:paraId="50FF9F45" w14:textId="6E1FA303">
      <w:pPr>
        <w:rPr>
          <w:rFonts w:ascii="Garamond" w:hAnsi="Garamond"/>
          <w:sz w:val="22"/>
          <w:szCs w:val="22"/>
        </w:rPr>
      </w:pPr>
      <w:r w:rsidRPr="00136F61">
        <w:rPr>
          <w:rFonts w:ascii="Garamond" w:hAnsi="Garamond" w:eastAsia="Garamond" w:cs="Garamond"/>
          <w:color w:val="000000" w:themeColor="text1"/>
          <w:sz w:val="22"/>
          <w:szCs w:val="22"/>
          <w:lang w:val="es"/>
        </w:rPr>
        <w:t xml:space="preserve"> </w:t>
      </w:r>
    </w:p>
    <w:p w:rsidRPr="00136F61" w:rsidR="7E84C7E7" w:rsidP="004C0AEA" w:rsidRDefault="7E84C7E7" w14:paraId="4ACCE250" w14:textId="154A7E97">
      <w:pPr>
        <w:jc w:val="both"/>
        <w:rPr>
          <w:rFonts w:ascii="Garamond" w:hAnsi="Garamond"/>
          <w:sz w:val="22"/>
          <w:szCs w:val="22"/>
        </w:rPr>
      </w:pPr>
      <w:r w:rsidRPr="00136F61">
        <w:rPr>
          <w:rFonts w:ascii="Garamond" w:hAnsi="Garamond" w:eastAsia="Garamond" w:cs="Garamond"/>
          <w:b/>
          <w:bCs/>
          <w:color w:val="000000" w:themeColor="text1"/>
          <w:sz w:val="22"/>
          <w:szCs w:val="22"/>
          <w:lang w:val="es"/>
        </w:rPr>
        <w:t xml:space="preserve">NOTA 9: </w:t>
      </w:r>
      <w:r w:rsidRPr="00136F61">
        <w:rPr>
          <w:rFonts w:ascii="Garamond" w:hAnsi="Garamond" w:eastAsia="Garamond" w:cs="Garamond"/>
          <w:color w:val="000000" w:themeColor="text1"/>
          <w:sz w:val="22"/>
          <w:szCs w:val="22"/>
          <w:lang w:val="es"/>
        </w:rPr>
        <w:t>De no cumplir con el criterio establecido de aforo, el contratista deberá exponer ante el Comité técnico una estrategia operativa, para garantizar la transmisión efectiva de la información del contrato a la comunidad</w:t>
      </w:r>
      <w:r w:rsidRPr="00136F61" w:rsidR="004C0AEA">
        <w:rPr>
          <w:rFonts w:ascii="Garamond" w:hAnsi="Garamond" w:eastAsia="Garamond" w:cs="Garamond"/>
          <w:color w:val="000000" w:themeColor="text1"/>
          <w:sz w:val="22"/>
          <w:szCs w:val="22"/>
          <w:lang w:val="es"/>
        </w:rPr>
        <w:t>, en la estrategia puede utilizar medios tecnológicos, como Facebook life, teams, meet, etc</w:t>
      </w:r>
      <w:r w:rsidRPr="00136F61">
        <w:rPr>
          <w:rFonts w:ascii="Garamond" w:hAnsi="Garamond" w:eastAsia="Garamond" w:cs="Garamond"/>
          <w:color w:val="000000" w:themeColor="text1"/>
          <w:sz w:val="22"/>
          <w:szCs w:val="22"/>
          <w:lang w:val="es"/>
        </w:rPr>
        <w:t>, sin recargos en costos al contrato.</w:t>
      </w:r>
    </w:p>
    <w:p w:rsidRPr="00136F61" w:rsidR="7E84C7E7" w:rsidP="631BF7E4" w:rsidRDefault="7E84C7E7" w14:paraId="629FF008" w14:textId="0D708AE7">
      <w:pPr>
        <w:rPr>
          <w:rFonts w:ascii="Garamond" w:hAnsi="Garamond"/>
          <w:sz w:val="22"/>
          <w:szCs w:val="22"/>
        </w:rPr>
      </w:pPr>
      <w:r w:rsidRPr="00136F61">
        <w:rPr>
          <w:rFonts w:ascii="Garamond" w:hAnsi="Garamond" w:eastAsia="Garamond" w:cs="Garamond"/>
          <w:color w:val="000000" w:themeColor="text1"/>
          <w:sz w:val="22"/>
          <w:szCs w:val="22"/>
          <w:lang w:val="es"/>
        </w:rPr>
        <w:t xml:space="preserve"> </w:t>
      </w:r>
    </w:p>
    <w:p w:rsidRPr="00136F61" w:rsidR="7E84C7E7" w:rsidP="631BF7E4" w:rsidRDefault="7E84C7E7" w14:paraId="0BBDCE6B" w14:textId="7F3C69B7">
      <w:pPr>
        <w:rPr>
          <w:rFonts w:ascii="Garamond" w:hAnsi="Garamond"/>
          <w:sz w:val="22"/>
          <w:szCs w:val="22"/>
        </w:rPr>
      </w:pPr>
      <w:r w:rsidRPr="00136F61">
        <w:rPr>
          <w:rFonts w:ascii="Garamond" w:hAnsi="Garamond" w:eastAsia="Garamond" w:cs="Garamond"/>
          <w:color w:val="000000" w:themeColor="text1"/>
          <w:sz w:val="22"/>
          <w:szCs w:val="22"/>
          <w:lang w:val="es"/>
        </w:rPr>
        <w:t>La Presentación Pública deberá ser revisada y aprobada en comité técnico y contendrá la siguiente información:</w:t>
      </w:r>
    </w:p>
    <w:p w:rsidRPr="00136F61" w:rsidR="7E84C7E7" w:rsidP="631BF7E4" w:rsidRDefault="7E84C7E7" w14:paraId="5FA77769" w14:textId="67674DE8">
      <w:pPr>
        <w:rPr>
          <w:rFonts w:ascii="Garamond" w:hAnsi="Garamond"/>
          <w:sz w:val="22"/>
          <w:szCs w:val="22"/>
        </w:rPr>
      </w:pPr>
      <w:r w:rsidRPr="00136F61">
        <w:rPr>
          <w:rFonts w:ascii="Garamond" w:hAnsi="Garamond" w:eastAsia="Garamond" w:cs="Garamond"/>
          <w:color w:val="000000" w:themeColor="text1"/>
          <w:sz w:val="22"/>
          <w:szCs w:val="22"/>
          <w:lang w:val="es"/>
        </w:rPr>
        <w:t xml:space="preserve"> </w:t>
      </w:r>
    </w:p>
    <w:p w:rsidRPr="00136F61" w:rsidR="7E84C7E7" w:rsidP="631BF7E4" w:rsidRDefault="7E84C7E7" w14:paraId="594DC061" w14:textId="586DC6A8">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Objetivo general. </w:t>
      </w:r>
    </w:p>
    <w:p w:rsidRPr="00136F61" w:rsidR="7E84C7E7" w:rsidP="631BF7E4" w:rsidRDefault="7E84C7E7" w14:paraId="148A4131" w14:textId="40669D78">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Objetivos específicos. </w:t>
      </w:r>
    </w:p>
    <w:p w:rsidRPr="00136F61" w:rsidR="7E84C7E7" w:rsidP="631BF7E4" w:rsidRDefault="7E84C7E7" w14:paraId="2D9450D7" w14:textId="110588CB">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Presentación del equipo de trabajo </w:t>
      </w:r>
    </w:p>
    <w:p w:rsidRPr="00136F61" w:rsidR="7E84C7E7" w:rsidP="631BF7E4" w:rsidRDefault="7E84C7E7" w14:paraId="6ADAB90C" w14:textId="50344C10">
      <w:pPr>
        <w:spacing w:after="33"/>
        <w:rPr>
          <w:rFonts w:ascii="Garamond" w:hAnsi="Garamond" w:eastAsia="Garamond" w:cs="Garamond"/>
          <w:color w:val="000000" w:themeColor="text1"/>
          <w:sz w:val="22"/>
          <w:szCs w:val="22"/>
          <w:lang w:val="es-ES"/>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sidR="004C0AEA">
        <w:rPr>
          <w:rFonts w:ascii="Garamond" w:hAnsi="Garamond" w:eastAsia="Garamond" w:cs="Garamond"/>
          <w:color w:val="000000" w:themeColor="text1"/>
          <w:sz w:val="22"/>
          <w:szCs w:val="22"/>
          <w:lang w:val="es-ES"/>
        </w:rPr>
        <w:t>Problemática de la localidad por componente</w:t>
      </w:r>
    </w:p>
    <w:p w:rsidRPr="00136F61" w:rsidR="7E84C7E7" w:rsidP="631BF7E4" w:rsidRDefault="7E84C7E7" w14:paraId="00F317B3" w14:textId="5C3EB901">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Resultados esperados con la ejecución del contrato. </w:t>
      </w:r>
    </w:p>
    <w:p w:rsidRPr="00136F61" w:rsidR="7E84C7E7" w:rsidP="631BF7E4" w:rsidRDefault="7E84C7E7" w14:paraId="065FB49F" w14:textId="17D17BD2">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Actividades planteadas para el desarrollo del contrato. </w:t>
      </w:r>
    </w:p>
    <w:p w:rsidRPr="00136F61" w:rsidR="7E84C7E7" w:rsidP="631BF7E4" w:rsidRDefault="7E84C7E7" w14:paraId="44285FCD" w14:textId="56E5A869">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Datos del contrato suscrito para su ejecución. </w:t>
      </w:r>
    </w:p>
    <w:p w:rsidRPr="00136F61" w:rsidR="7E84C7E7" w:rsidP="631BF7E4" w:rsidRDefault="7E84C7E7" w14:paraId="4D63D4B6" w14:textId="645A96E1">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Cronograma de actividades. </w:t>
      </w:r>
    </w:p>
    <w:p w:rsidRPr="00136F61" w:rsidR="7E84C7E7" w:rsidP="631BF7E4" w:rsidRDefault="7E84C7E7" w14:paraId="21682637" w14:textId="3D888CF6">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Datos de inversión. </w:t>
      </w:r>
    </w:p>
    <w:p w:rsidRPr="00136F61" w:rsidR="7E84C7E7" w:rsidP="631BF7E4" w:rsidRDefault="7E84C7E7" w14:paraId="1AB90225" w14:textId="40E04F73">
      <w:pPr>
        <w:spacing w:after="33"/>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 xml:space="preserve">Sitios de atención e información a la comunidad y sus horarios. </w:t>
      </w:r>
    </w:p>
    <w:p w:rsidRPr="00136F61" w:rsidR="00BB31D9" w:rsidP="004C0AEA" w:rsidRDefault="7E84C7E7" w14:paraId="50EA50B8" w14:textId="1B2DC2D9">
      <w:pPr>
        <w:rPr>
          <w:rFonts w:ascii="Garamond" w:hAnsi="Garamond"/>
          <w:sz w:val="22"/>
          <w:szCs w:val="22"/>
        </w:rPr>
      </w:pPr>
      <w:r w:rsidRPr="00136F61">
        <w:rPr>
          <w:rFonts w:ascii="Garamond" w:hAnsi="Garamond" w:eastAsia="Garamond" w:cs="Garamond"/>
          <w:color w:val="000000" w:themeColor="text1"/>
          <w:sz w:val="22"/>
          <w:szCs w:val="22"/>
          <w:lang w:val="es-ES"/>
        </w:rPr>
        <w:t>•</w:t>
      </w:r>
      <w:r w:rsidRPr="00136F61">
        <w:rPr>
          <w:rFonts w:ascii="Garamond" w:hAnsi="Garamond"/>
          <w:color w:val="000000" w:themeColor="text1"/>
          <w:sz w:val="22"/>
          <w:szCs w:val="22"/>
          <w:lang w:val="es-ES"/>
        </w:rPr>
        <w:t xml:space="preserve">                </w:t>
      </w:r>
      <w:r w:rsidRPr="00136F61">
        <w:rPr>
          <w:rFonts w:ascii="Garamond" w:hAnsi="Garamond" w:eastAsia="Garamond" w:cs="Garamond"/>
          <w:color w:val="000000" w:themeColor="text1"/>
          <w:sz w:val="22"/>
          <w:szCs w:val="22"/>
          <w:lang w:val="es-ES"/>
        </w:rPr>
        <w:t>Requisitos para participar.</w:t>
      </w:r>
    </w:p>
    <w:p w:rsidRPr="00136F61" w:rsidR="00D86D57" w:rsidP="006E3AF1" w:rsidRDefault="00D86D57" w14:paraId="1BF76FDC" w14:textId="68CFC508">
      <w:pPr>
        <w:jc w:val="both"/>
        <w:rPr>
          <w:rFonts w:ascii="Garamond" w:hAnsi="Garamond" w:eastAsia="Times" w:cs="Times"/>
          <w:bCs/>
          <w:color w:val="FF0000"/>
          <w:sz w:val="22"/>
          <w:szCs w:val="22"/>
        </w:rPr>
      </w:pPr>
    </w:p>
    <w:p w:rsidRPr="00136F61" w:rsidR="00BB31D9" w:rsidP="00BB31D9" w:rsidRDefault="00BB31D9" w14:paraId="1A028B85" w14:textId="77777777">
      <w:pPr>
        <w:rPr>
          <w:rFonts w:ascii="Garamond" w:hAnsi="Garamond" w:eastAsia="Times" w:cs="Times"/>
          <w:b/>
          <w:color w:val="000000" w:themeColor="text1"/>
          <w:sz w:val="22"/>
          <w:szCs w:val="22"/>
        </w:rPr>
      </w:pPr>
    </w:p>
    <w:p w:rsidRPr="00136F61" w:rsidR="0077583F" w:rsidP="0077583F" w:rsidRDefault="0077583F" w14:paraId="2E0CACA0" w14:textId="4B6D21F8">
      <w:pPr>
        <w:pStyle w:val="Standard"/>
        <w:numPr>
          <w:ilvl w:val="2"/>
          <w:numId w:val="11"/>
        </w:numPr>
        <w:autoSpaceDE w:val="0"/>
        <w:jc w:val="both"/>
        <w:textAlignment w:val="auto"/>
        <w:rPr>
          <w:rFonts w:ascii="Garamond" w:hAnsi="Garamond" w:cs="Arial"/>
          <w:b/>
          <w:bCs/>
          <w:sz w:val="22"/>
          <w:szCs w:val="22"/>
        </w:rPr>
      </w:pPr>
      <w:r w:rsidRPr="00136F61">
        <w:rPr>
          <w:rFonts w:ascii="Garamond" w:hAnsi="Garamond" w:cs="Arial"/>
          <w:b/>
          <w:bCs/>
          <w:sz w:val="22"/>
          <w:szCs w:val="22"/>
        </w:rPr>
        <w:t xml:space="preserve">Productos para entregar de las presentaciones: </w:t>
      </w:r>
    </w:p>
    <w:p w:rsidRPr="00136F61" w:rsidR="0077583F" w:rsidP="0077583F" w:rsidRDefault="0077583F" w14:paraId="37475210" w14:textId="77777777">
      <w:pPr>
        <w:pStyle w:val="Standard"/>
        <w:autoSpaceDE w:val="0"/>
        <w:jc w:val="both"/>
        <w:rPr>
          <w:rFonts w:ascii="Garamond" w:hAnsi="Garamond" w:cs="Arial"/>
          <w:sz w:val="22"/>
          <w:szCs w:val="22"/>
        </w:rPr>
      </w:pPr>
    </w:p>
    <w:p w:rsidRPr="00136F61" w:rsidR="0077583F" w:rsidP="0077583F" w:rsidRDefault="0077583F" w14:paraId="462404C8" w14:textId="77777777">
      <w:pPr>
        <w:pStyle w:val="Standard"/>
        <w:widowControl/>
        <w:numPr>
          <w:ilvl w:val="0"/>
          <w:numId w:val="18"/>
        </w:numPr>
        <w:autoSpaceDE w:val="0"/>
        <w:ind w:left="357" w:hanging="357"/>
        <w:jc w:val="both"/>
        <w:textAlignment w:val="auto"/>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Invitación a la presentación pública y soporte de difusión a la comunidad.</w:t>
      </w:r>
    </w:p>
    <w:p w:rsidRPr="00136F61" w:rsidR="0077583F" w:rsidP="0077583F" w:rsidRDefault="0077583F" w14:paraId="6ED845BE" w14:textId="77777777">
      <w:pPr>
        <w:pStyle w:val="Standard"/>
        <w:widowControl/>
        <w:numPr>
          <w:ilvl w:val="0"/>
          <w:numId w:val="18"/>
        </w:numPr>
        <w:autoSpaceDE w:val="0"/>
        <w:ind w:left="357" w:hanging="357"/>
        <w:jc w:val="both"/>
        <w:textAlignment w:val="auto"/>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Listado de asistencia a la presentación pública, con firma original (para presentación presencial).</w:t>
      </w:r>
    </w:p>
    <w:p w:rsidRPr="00136F61" w:rsidR="0077583F" w:rsidP="0077583F" w:rsidRDefault="0077583F" w14:paraId="79F88919" w14:textId="77777777">
      <w:pPr>
        <w:pStyle w:val="Standard"/>
        <w:widowControl/>
        <w:numPr>
          <w:ilvl w:val="0"/>
          <w:numId w:val="18"/>
        </w:numPr>
        <w:autoSpaceDE w:val="0"/>
        <w:ind w:left="357" w:hanging="357"/>
        <w:jc w:val="both"/>
        <w:textAlignment w:val="auto"/>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Registro audiovisual y fotográfico de la actividad de presentación pública y ante la JAL.</w:t>
      </w:r>
    </w:p>
    <w:p w:rsidRPr="00136F61" w:rsidR="0077583F" w:rsidP="0077583F" w:rsidRDefault="0077583F" w14:paraId="4EB086AE" w14:textId="77777777">
      <w:pPr>
        <w:pStyle w:val="Standard"/>
        <w:widowControl/>
        <w:numPr>
          <w:ilvl w:val="0"/>
          <w:numId w:val="18"/>
        </w:numPr>
        <w:autoSpaceDE w:val="0"/>
        <w:ind w:left="357" w:hanging="357"/>
        <w:jc w:val="both"/>
        <w:textAlignment w:val="auto"/>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Copia del acta de la sesión de la JAL en la que se presentó el contrato.</w:t>
      </w:r>
    </w:p>
    <w:p w:rsidRPr="00136F61" w:rsidR="0077583F" w:rsidP="0077583F" w:rsidRDefault="0077583F" w14:paraId="65F40202" w14:textId="4EE9F90D">
      <w:pPr>
        <w:pStyle w:val="Standard"/>
        <w:widowControl/>
        <w:numPr>
          <w:ilvl w:val="0"/>
          <w:numId w:val="18"/>
        </w:numPr>
        <w:autoSpaceDE w:val="0"/>
        <w:ind w:left="357" w:hanging="357"/>
        <w:jc w:val="both"/>
        <w:textAlignment w:val="auto"/>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 xml:space="preserve">Copia del acta de las instancias de participación con su respectiva lista de asistencia </w:t>
      </w:r>
    </w:p>
    <w:p w:rsidRPr="00136F61" w:rsidR="0077583F" w:rsidP="0077583F" w:rsidRDefault="0077583F" w14:paraId="652BB220" w14:textId="77777777">
      <w:pPr>
        <w:pStyle w:val="Standard"/>
        <w:widowControl/>
        <w:numPr>
          <w:ilvl w:val="0"/>
          <w:numId w:val="18"/>
        </w:numPr>
        <w:autoSpaceDE w:val="0"/>
        <w:ind w:left="357" w:hanging="357"/>
        <w:jc w:val="both"/>
        <w:textAlignment w:val="auto"/>
        <w:rPr>
          <w:rFonts w:ascii="Garamond" w:hAnsi="Garamond" w:cs="Arial"/>
          <w:sz w:val="22"/>
          <w:szCs w:val="22"/>
        </w:rPr>
      </w:pPr>
      <w:r w:rsidRPr="00136F61">
        <w:rPr>
          <w:rFonts w:ascii="Garamond" w:hAnsi="Garamond" w:cs="Garamond" w:eastAsiaTheme="minorHAnsi"/>
          <w:color w:val="000000"/>
          <w:kern w:val="0"/>
          <w:sz w:val="22"/>
          <w:szCs w:val="22"/>
          <w:lang w:eastAsia="en-US"/>
        </w:rPr>
        <w:t>Copias de las cartas de invitación a los diferentes consejos locales e instancias de participación a las actividades de presentación pública y ante la JAL</w:t>
      </w:r>
      <w:r w:rsidRPr="00136F61">
        <w:rPr>
          <w:rFonts w:ascii="Garamond" w:hAnsi="Garamond" w:cs="Arial"/>
          <w:sz w:val="22"/>
          <w:szCs w:val="22"/>
        </w:rPr>
        <w:t xml:space="preserve">. </w:t>
      </w:r>
    </w:p>
    <w:p w:rsidRPr="00136F61" w:rsidR="0077583F" w:rsidP="00BB31D9" w:rsidRDefault="0077583F" w14:paraId="46E72F41" w14:textId="77777777">
      <w:pPr>
        <w:rPr>
          <w:rFonts w:ascii="Garamond" w:hAnsi="Garamond" w:eastAsia="Times" w:cs="Times"/>
          <w:b/>
          <w:color w:val="000000" w:themeColor="text1"/>
          <w:sz w:val="22"/>
          <w:szCs w:val="22"/>
        </w:rPr>
      </w:pPr>
    </w:p>
    <w:p w:rsidRPr="00136F61" w:rsidR="0077583F" w:rsidP="0077583F" w:rsidRDefault="04C92263" w14:paraId="6048C9B2" w14:textId="77777777">
      <w:pPr>
        <w:pStyle w:val="Prrafodelista"/>
        <w:numPr>
          <w:ilvl w:val="3"/>
          <w:numId w:val="27"/>
        </w:numPr>
        <w:tabs>
          <w:tab w:val="left" w:pos="2694"/>
        </w:tabs>
        <w:spacing w:line="259" w:lineRule="auto"/>
        <w:ind w:left="567" w:hanging="283"/>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FASE DE EJECUCIÓN</w:t>
      </w:r>
    </w:p>
    <w:p w:rsidRPr="00136F61" w:rsidR="0077583F" w:rsidP="0077583F" w:rsidRDefault="0077583F" w14:paraId="3CD567F7" w14:textId="77777777">
      <w:pPr>
        <w:pStyle w:val="Prrafodelista"/>
        <w:tabs>
          <w:tab w:val="left" w:pos="2694"/>
        </w:tabs>
        <w:spacing w:line="259" w:lineRule="auto"/>
        <w:ind w:left="567"/>
        <w:rPr>
          <w:rFonts w:ascii="Garamond" w:hAnsi="Garamond" w:eastAsia="Times" w:cs="Times"/>
          <w:b/>
          <w:bCs/>
          <w:color w:val="000000" w:themeColor="text1"/>
          <w:sz w:val="22"/>
          <w:szCs w:val="22"/>
        </w:rPr>
      </w:pPr>
    </w:p>
    <w:p w:rsidRPr="00136F61" w:rsidR="04C92263" w:rsidP="0077583F" w:rsidRDefault="04C92263" w14:paraId="0276B4FA" w14:textId="47739358">
      <w:pPr>
        <w:pStyle w:val="Prrafodelista"/>
        <w:numPr>
          <w:ilvl w:val="1"/>
          <w:numId w:val="79"/>
        </w:numPr>
        <w:tabs>
          <w:tab w:val="left" w:pos="2694"/>
        </w:tabs>
        <w:spacing w:line="259" w:lineRule="auto"/>
        <w:rPr>
          <w:rFonts w:ascii="Garamond" w:hAnsi="Garamond" w:eastAsia="Times" w:cs="Times"/>
          <w:b/>
          <w:bCs/>
          <w:color w:val="000000" w:themeColor="text1"/>
          <w:sz w:val="22"/>
          <w:szCs w:val="22"/>
        </w:rPr>
      </w:pPr>
      <w:r w:rsidRPr="00136F61">
        <w:rPr>
          <w:rFonts w:ascii="Garamond" w:hAnsi="Garamond" w:eastAsia="Times" w:cs="Times"/>
          <w:b/>
          <w:bCs/>
          <w:color w:val="000000" w:themeColor="text1"/>
          <w:sz w:val="22"/>
          <w:szCs w:val="22"/>
        </w:rPr>
        <w:t>MEDIOS COMUNITARIOS</w:t>
      </w:r>
    </w:p>
    <w:p w:rsidRPr="00136F61" w:rsidR="00915D4A" w:rsidP="00915D4A" w:rsidRDefault="00915D4A" w14:paraId="68E19458" w14:textId="77777777">
      <w:pPr>
        <w:spacing w:line="276" w:lineRule="auto"/>
        <w:jc w:val="both"/>
        <w:textAlignment w:val="baseline"/>
        <w:rPr>
          <w:rFonts w:ascii="Garamond" w:hAnsi="Garamond"/>
          <w:color w:val="000000" w:themeColor="text1"/>
          <w:sz w:val="22"/>
          <w:szCs w:val="22"/>
        </w:rPr>
      </w:pPr>
    </w:p>
    <w:p w:rsidRPr="00136F61" w:rsidR="00915D4A" w:rsidP="00915D4A" w:rsidRDefault="00915D4A" w14:paraId="3104D06E" w14:textId="77777777">
      <w:pPr>
        <w:spacing w:line="276" w:lineRule="auto"/>
        <w:jc w:val="both"/>
        <w:textAlignment w:val="baseline"/>
        <w:rPr>
          <w:rFonts w:ascii="Garamond" w:hAnsi="Garamond"/>
          <w:color w:val="000000" w:themeColor="text1"/>
          <w:sz w:val="22"/>
          <w:szCs w:val="22"/>
        </w:rPr>
      </w:pPr>
      <w:r w:rsidRPr="00136F61">
        <w:rPr>
          <w:rFonts w:ascii="Garamond" w:hAnsi="Garamond"/>
          <w:color w:val="000000" w:themeColor="text1"/>
          <w:sz w:val="22"/>
          <w:szCs w:val="22"/>
        </w:rPr>
        <w:t xml:space="preserve">Divulgación de la información y convocatoria </w:t>
      </w:r>
    </w:p>
    <w:p w:rsidRPr="00136F61" w:rsidR="00915D4A" w:rsidP="00915D4A" w:rsidRDefault="00915D4A" w14:paraId="20BCEB59" w14:textId="77777777">
      <w:pPr>
        <w:spacing w:line="276" w:lineRule="auto"/>
        <w:jc w:val="both"/>
        <w:textAlignment w:val="baseline"/>
        <w:rPr>
          <w:rFonts w:ascii="Garamond" w:hAnsi="Garamond"/>
          <w:color w:val="000000" w:themeColor="text1"/>
          <w:sz w:val="22"/>
          <w:szCs w:val="22"/>
        </w:rPr>
      </w:pPr>
    </w:p>
    <w:p w:rsidRPr="00136F61" w:rsidR="00915D4A" w:rsidP="00915D4A" w:rsidRDefault="00915D4A" w14:paraId="0A9D7194" w14:textId="77777777">
      <w:pPr>
        <w:spacing w:line="276" w:lineRule="auto"/>
        <w:jc w:val="both"/>
        <w:textAlignment w:val="baseline"/>
        <w:rPr>
          <w:rFonts w:ascii="Garamond" w:hAnsi="Garamond"/>
          <w:color w:val="000000" w:themeColor="text1"/>
          <w:sz w:val="22"/>
          <w:szCs w:val="22"/>
        </w:rPr>
      </w:pPr>
      <w:r w:rsidRPr="00136F61">
        <w:rPr>
          <w:rFonts w:ascii="Garamond" w:hAnsi="Garamond"/>
          <w:color w:val="000000" w:themeColor="text1"/>
          <w:sz w:val="22"/>
          <w:szCs w:val="22"/>
        </w:rPr>
        <w:t>Desde la Alcaldía Local de Los Mártires se hacen necesario que la divulgación del proyecto (todos sus componentes) sea a través de los medios comunitarios y alternativos, que cuentan con la certificación Instituto Distrital de la Participación y Acción Comunal (IDPAC) y residan en la Localidad de Los Mártires. Para este proceso se destinará una bolsa de máximo $2.000.000 (DOS MILLONES DE PESOS/MCT), si dado el caso, antes de la terminación del contrato no se ha ejecutado la totalidad del recurso se trasladará al componente de esterilizaciones.</w:t>
      </w:r>
    </w:p>
    <w:p w:rsidRPr="00136F61" w:rsidR="00915D4A" w:rsidP="00915D4A" w:rsidRDefault="00915D4A" w14:paraId="551AEFBD" w14:textId="77777777">
      <w:pPr>
        <w:spacing w:line="276" w:lineRule="auto"/>
        <w:jc w:val="both"/>
        <w:textAlignment w:val="baseline"/>
        <w:rPr>
          <w:rFonts w:ascii="Garamond" w:hAnsi="Garamond"/>
          <w:color w:val="000000" w:themeColor="text1"/>
          <w:sz w:val="22"/>
          <w:szCs w:val="22"/>
        </w:rPr>
      </w:pPr>
    </w:p>
    <w:p w:rsidRPr="00136F61" w:rsidR="00915D4A" w:rsidP="00915D4A" w:rsidRDefault="00915D4A" w14:paraId="056C0F9D" w14:textId="77777777">
      <w:pPr>
        <w:spacing w:line="276" w:lineRule="auto"/>
        <w:jc w:val="both"/>
        <w:textAlignment w:val="baseline"/>
        <w:rPr>
          <w:rFonts w:ascii="Garamond" w:hAnsi="Garamond"/>
          <w:color w:val="000000" w:themeColor="text1"/>
          <w:sz w:val="22"/>
          <w:szCs w:val="22"/>
        </w:rPr>
      </w:pPr>
      <w:r w:rsidRPr="00136F61">
        <w:rPr>
          <w:rFonts w:ascii="Garamond" w:hAnsi="Garamond"/>
          <w:color w:val="000000" w:themeColor="text1"/>
          <w:sz w:val="22"/>
          <w:szCs w:val="22"/>
        </w:rPr>
        <w:t>NOTA. La periodicidad de la divulgación será acordada entre el operador y el supervisor y/o apoyo a la supervisión, pero será mínimo de 1 proceso de divulgación mensual.</w:t>
      </w:r>
    </w:p>
    <w:p w:rsidRPr="00136F61" w:rsidR="005249F6" w:rsidP="005249F6" w:rsidRDefault="005249F6" w14:paraId="16A7B53D" w14:textId="77777777">
      <w:pPr>
        <w:pStyle w:val="Ttulo4"/>
        <w:spacing w:before="0"/>
        <w:jc w:val="both"/>
        <w:rPr>
          <w:rFonts w:ascii="Garamond" w:hAnsi="Garamond" w:eastAsia="Garamond" w:cs="Garamond"/>
          <w:bCs/>
          <w:color w:val="000000"/>
          <w:sz w:val="22"/>
          <w:szCs w:val="22"/>
        </w:rPr>
      </w:pPr>
    </w:p>
    <w:p w:rsidRPr="00136F61" w:rsidR="002536EA" w:rsidP="0077583F" w:rsidRDefault="0077583F" w14:paraId="61EA3F35" w14:textId="77444AF9">
      <w:pPr>
        <w:pStyle w:val="Ttulo4"/>
        <w:numPr>
          <w:ilvl w:val="1"/>
          <w:numId w:val="80"/>
        </w:numPr>
        <w:spacing w:before="0"/>
        <w:jc w:val="both"/>
        <w:rPr>
          <w:rFonts w:ascii="Garamond" w:hAnsi="Garamond" w:eastAsia="Garamond" w:cs="Garamond"/>
          <w:b w:val="0"/>
          <w:i/>
          <w:iCs/>
          <w:color w:val="000000"/>
          <w:sz w:val="22"/>
          <w:szCs w:val="22"/>
        </w:rPr>
      </w:pPr>
      <w:r w:rsidRPr="00136F61">
        <w:rPr>
          <w:rFonts w:ascii="Garamond" w:hAnsi="Garamond" w:eastAsia="Garamond" w:cs="Garamond"/>
          <w:color w:val="000000" w:themeColor="text1"/>
          <w:sz w:val="22"/>
          <w:szCs w:val="22"/>
        </w:rPr>
        <w:t>MANTENIMIENTO ARBOLADO Y JARDINERÍA</w:t>
      </w:r>
    </w:p>
    <w:p w:rsidRPr="00136F61" w:rsidR="0077583F" w:rsidP="631BF7E4" w:rsidRDefault="0077583F" w14:paraId="12152DA4" w14:textId="77777777">
      <w:pPr>
        <w:rPr>
          <w:rFonts w:ascii="Garamond" w:hAnsi="Garamond"/>
          <w:sz w:val="22"/>
          <w:szCs w:val="22"/>
        </w:rPr>
      </w:pPr>
    </w:p>
    <w:p w:rsidRPr="00136F61" w:rsidR="0077583F" w:rsidP="631BF7E4" w:rsidRDefault="0077583F" w14:paraId="6972B9F1" w14:textId="77777777">
      <w:pPr>
        <w:rPr>
          <w:rFonts w:ascii="Garamond" w:hAnsi="Garamond"/>
          <w:sz w:val="22"/>
          <w:szCs w:val="22"/>
        </w:rPr>
      </w:pPr>
    </w:p>
    <w:p w:rsidRPr="00136F61" w:rsidR="0077583F" w:rsidP="631BF7E4" w:rsidRDefault="0077583F" w14:paraId="4B1A063C" w14:textId="77777777">
      <w:pPr>
        <w:rPr>
          <w:rFonts w:ascii="Garamond" w:hAnsi="Garamond"/>
          <w:sz w:val="22"/>
          <w:szCs w:val="22"/>
        </w:rPr>
      </w:pPr>
    </w:p>
    <w:p w:rsidRPr="00136F61" w:rsidR="0077583F" w:rsidP="631BF7E4" w:rsidRDefault="0077583F" w14:paraId="562063CD" w14:textId="77777777">
      <w:pPr>
        <w:rPr>
          <w:rFonts w:ascii="Garamond" w:hAnsi="Garamond"/>
          <w:sz w:val="22"/>
          <w:szCs w:val="22"/>
        </w:rPr>
      </w:pPr>
    </w:p>
    <w:p w:rsidRPr="00136F61" w:rsidR="0077583F" w:rsidP="631BF7E4" w:rsidRDefault="0077583F" w14:paraId="5A2B708E" w14:textId="77777777">
      <w:pPr>
        <w:rPr>
          <w:rFonts w:ascii="Garamond" w:hAnsi="Garamond"/>
          <w:sz w:val="22"/>
          <w:szCs w:val="22"/>
        </w:rPr>
      </w:pPr>
    </w:p>
    <w:p w:rsidRPr="00136F61" w:rsidR="0077583F" w:rsidP="631BF7E4" w:rsidRDefault="0077583F" w14:paraId="79A0A150" w14:textId="77777777">
      <w:pPr>
        <w:rPr>
          <w:rFonts w:ascii="Garamond" w:hAnsi="Garamond"/>
          <w:sz w:val="22"/>
          <w:szCs w:val="22"/>
        </w:rPr>
      </w:pPr>
    </w:p>
    <w:p w:rsidRPr="00136F61" w:rsidR="631BF7E4" w:rsidP="0077583F" w:rsidRDefault="00AD71CA" w14:paraId="4574ED54" w14:textId="52B28F40">
      <w:pPr>
        <w:pStyle w:val="Prrafodelista"/>
        <w:numPr>
          <w:ilvl w:val="2"/>
          <w:numId w:val="80"/>
        </w:numPr>
        <w:rPr>
          <w:rFonts w:ascii="Garamond" w:hAnsi="Garamond" w:eastAsia="Garamond" w:cs="Garamond"/>
          <w:b/>
          <w:bCs/>
          <w:color w:val="000000" w:themeColor="text1"/>
          <w:sz w:val="22"/>
          <w:szCs w:val="22"/>
          <w:lang w:val="es-CO" w:eastAsia="es-ES_tradnl"/>
        </w:rPr>
      </w:pPr>
      <w:r w:rsidRPr="00136F61">
        <w:rPr>
          <w:rFonts w:ascii="Garamond" w:hAnsi="Garamond" w:eastAsia="Garamond" w:cs="Garamond"/>
          <w:b/>
          <w:bCs/>
          <w:color w:val="000000" w:themeColor="text1"/>
          <w:sz w:val="22"/>
          <w:szCs w:val="22"/>
          <w:lang w:val="es-CO" w:eastAsia="es-ES_tradnl"/>
        </w:rPr>
        <w:t>COMPONENTE 1. MANTENIMIENTO ARBOLADO</w:t>
      </w:r>
    </w:p>
    <w:p w:rsidRPr="00136F61" w:rsidR="631BF7E4" w:rsidP="0077583F" w:rsidRDefault="002536EA" w14:paraId="1FAF313C" w14:textId="409A96B6">
      <w:pPr>
        <w:shd w:val="clear" w:color="auto" w:fill="FFFFFF" w:themeFill="background1"/>
        <w:spacing w:before="100" w:beforeAutospacing="1" w:after="100" w:afterAutospacing="1"/>
        <w:jc w:val="both"/>
        <w:rPr>
          <w:rFonts w:ascii="Garamond" w:hAnsi="Garamond" w:cs="Calibri"/>
          <w:color w:val="000000" w:themeColor="text1"/>
          <w:sz w:val="22"/>
          <w:szCs w:val="22"/>
        </w:rPr>
      </w:pPr>
      <w:r w:rsidRPr="00136F61">
        <w:rPr>
          <w:rFonts w:ascii="Garamond" w:hAnsi="Garamond" w:eastAsia="Garamond" w:cs="Garamond"/>
          <w:color w:val="000000" w:themeColor="text1"/>
          <w:sz w:val="22"/>
          <w:szCs w:val="22"/>
        </w:rPr>
        <w:t xml:space="preserve">Para la intervención de arbolado el </w:t>
      </w:r>
      <w:r w:rsidRPr="00136F61">
        <w:rPr>
          <w:rFonts w:ascii="Garamond" w:hAnsi="Garamond" w:cs="Calibri"/>
          <w:color w:val="000000" w:themeColor="text1"/>
          <w:sz w:val="22"/>
          <w:szCs w:val="22"/>
        </w:rPr>
        <w:t xml:space="preserve">JBB confirma que las cantidades de árboles en la localidad de Los Mártires es de 7.759 árboles de los cuales 954 corresponden a arbolado joven y 6.805 arbolado adulto. </w:t>
      </w:r>
    </w:p>
    <w:p w:rsidRPr="00136F61" w:rsidR="631BF7E4" w:rsidP="0077583F" w:rsidRDefault="003310E0" w14:paraId="6BD88394" w14:textId="05949C50">
      <w:pPr>
        <w:shd w:val="clear" w:color="auto" w:fill="FFFFFF"/>
        <w:spacing w:before="100" w:beforeAutospacing="1" w:after="100" w:afterAutospacing="1"/>
        <w:jc w:val="both"/>
        <w:rPr>
          <w:rFonts w:ascii="Garamond" w:hAnsi="Garamond" w:cs="Calibri"/>
          <w:color w:val="000000" w:themeColor="text1"/>
          <w:sz w:val="22"/>
          <w:szCs w:val="22"/>
        </w:rPr>
      </w:pPr>
      <w:r w:rsidRPr="00136F61">
        <w:rPr>
          <w:rFonts w:ascii="Garamond" w:hAnsi="Garamond" w:cs="Calibri"/>
          <w:color w:val="000000" w:themeColor="text1"/>
          <w:sz w:val="22"/>
          <w:szCs w:val="22"/>
        </w:rPr>
        <w:t>U</w:t>
      </w:r>
      <w:r w:rsidRPr="00136F61" w:rsidR="002536EA">
        <w:rPr>
          <w:rFonts w:ascii="Garamond" w:hAnsi="Garamond" w:cs="Calibri"/>
          <w:color w:val="000000" w:themeColor="text1"/>
          <w:sz w:val="22"/>
          <w:szCs w:val="22"/>
        </w:rPr>
        <w:t>na vez solicitado al JBB la base de datos del arbolado joven, el JBB solicita una serie de compromisos:</w:t>
      </w:r>
    </w:p>
    <w:p w:rsidRPr="00136F61" w:rsidR="003310E0" w:rsidP="631BF7E4" w:rsidRDefault="003310E0" w14:paraId="0DEF75DB" w14:textId="4598CC09">
      <w:pPr>
        <w:pStyle w:val="Prrafodelista"/>
        <w:numPr>
          <w:ilvl w:val="3"/>
          <w:numId w:val="31"/>
        </w:numPr>
        <w:shd w:val="clear" w:color="auto" w:fill="FFFFFF" w:themeFill="background1"/>
        <w:spacing w:before="100" w:beforeAutospacing="1" w:after="100" w:afterAutospacing="1"/>
        <w:ind w:left="709" w:hanging="425"/>
        <w:jc w:val="both"/>
        <w:rPr>
          <w:rFonts w:ascii="Garamond" w:hAnsi="Garamond" w:cs="Calibri"/>
          <w:color w:val="000000" w:themeColor="text1"/>
          <w:sz w:val="22"/>
          <w:szCs w:val="22"/>
        </w:rPr>
      </w:pPr>
      <w:r w:rsidRPr="00136F61">
        <w:rPr>
          <w:rFonts w:ascii="Garamond" w:hAnsi="Garamond" w:cs="Calibri"/>
          <w:color w:val="000000" w:themeColor="text1"/>
          <w:sz w:val="22"/>
          <w:szCs w:val="22"/>
        </w:rPr>
        <w:t>Se deberá realizar una reunión con JBB para acordar las actividades que se realizar</w:t>
      </w:r>
      <w:r w:rsidRPr="00136F61" w:rsidR="788D856B">
        <w:rPr>
          <w:rFonts w:ascii="Garamond" w:hAnsi="Garamond" w:cs="Calibri"/>
          <w:color w:val="000000" w:themeColor="text1"/>
          <w:sz w:val="22"/>
          <w:szCs w:val="22"/>
        </w:rPr>
        <w:t>á</w:t>
      </w:r>
      <w:r w:rsidRPr="00136F61">
        <w:rPr>
          <w:rFonts w:ascii="Garamond" w:hAnsi="Garamond" w:cs="Calibri"/>
          <w:color w:val="000000" w:themeColor="text1"/>
          <w:sz w:val="22"/>
          <w:szCs w:val="22"/>
        </w:rPr>
        <w:t xml:space="preserve">n conjuntamente está actividad se deberá realizar como primera actividad de este </w:t>
      </w:r>
      <w:r w:rsidRPr="00136F61" w:rsidR="001128E7">
        <w:rPr>
          <w:rFonts w:ascii="Garamond" w:hAnsi="Garamond" w:cs="Calibri"/>
          <w:color w:val="000000" w:themeColor="text1"/>
          <w:sz w:val="22"/>
          <w:szCs w:val="22"/>
        </w:rPr>
        <w:t>componente.</w:t>
      </w:r>
    </w:p>
    <w:p w:rsidRPr="00136F61" w:rsidR="002536EA" w:rsidP="631BF7E4" w:rsidRDefault="0F868AF2" w14:paraId="180FA433" w14:textId="6F75E6B4">
      <w:pPr>
        <w:pStyle w:val="Prrafodelista"/>
        <w:numPr>
          <w:ilvl w:val="3"/>
          <w:numId w:val="31"/>
        </w:numPr>
        <w:shd w:val="clear" w:color="auto" w:fill="FFFFFF" w:themeFill="background1"/>
        <w:autoSpaceDN w:val="0"/>
        <w:spacing w:before="100" w:beforeAutospacing="1" w:after="100" w:afterAutospacing="1"/>
        <w:ind w:left="709" w:hanging="425"/>
        <w:jc w:val="both"/>
        <w:rPr>
          <w:rFonts w:ascii="Garamond" w:hAnsi="Garamond" w:cs="Calibri"/>
          <w:color w:val="000000" w:themeColor="text1"/>
          <w:sz w:val="22"/>
          <w:szCs w:val="22"/>
        </w:rPr>
      </w:pPr>
      <w:r w:rsidRPr="00136F61">
        <w:rPr>
          <w:rFonts w:ascii="Garamond" w:hAnsi="Garamond" w:cs="Calibri"/>
          <w:color w:val="000000" w:themeColor="text1"/>
          <w:sz w:val="22"/>
          <w:szCs w:val="22"/>
        </w:rPr>
        <w:t>S</w:t>
      </w:r>
      <w:r w:rsidRPr="00136F61" w:rsidR="002536EA">
        <w:rPr>
          <w:rFonts w:ascii="Garamond" w:hAnsi="Garamond" w:cs="Calibri"/>
          <w:color w:val="000000" w:themeColor="text1"/>
          <w:sz w:val="22"/>
          <w:szCs w:val="22"/>
        </w:rPr>
        <w:t xml:space="preserve">erá responsabilidad del operador garantizar el bienestar del arbolado entregado. Si en el caso que por negligencia del operador realice alguna intervención de manera inadecuada este deberá ser replantado por el operador con la misma especie y madurez en la que se encontraba y no incurrirá en costos adicionales al contrato. </w:t>
      </w:r>
    </w:p>
    <w:p w:rsidRPr="00136F61" w:rsidR="002536EA" w:rsidP="00CE41AE" w:rsidRDefault="002536EA" w14:paraId="2B1AF8D1" w14:textId="2EF2FC26">
      <w:pPr>
        <w:pStyle w:val="Prrafodelista"/>
        <w:numPr>
          <w:ilvl w:val="3"/>
          <w:numId w:val="31"/>
        </w:numPr>
        <w:shd w:val="clear" w:color="auto" w:fill="FFFFFF"/>
        <w:autoSpaceDN w:val="0"/>
        <w:spacing w:before="100" w:beforeAutospacing="1" w:after="100" w:afterAutospacing="1"/>
        <w:ind w:left="709" w:hanging="425"/>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 xml:space="preserve">Al finalizar el tiempo indicado en el plan de trabajo aprobado por JBB se deben entregar los árboles objeto de mantenimiento vivos y en óptimas condiciones físico-sanitarias. </w:t>
      </w:r>
    </w:p>
    <w:p w:rsidRPr="00136F61" w:rsidR="002536EA" w:rsidP="7DAD6454" w:rsidRDefault="002536EA" w14:paraId="44C83DEC" w14:textId="4692D56B">
      <w:pPr>
        <w:pStyle w:val="Prrafodelista"/>
        <w:numPr>
          <w:ilvl w:val="3"/>
          <w:numId w:val="31"/>
        </w:numPr>
        <w:shd w:val="clear" w:color="auto" w:fill="FFFFFF" w:themeFill="background1"/>
        <w:autoSpaceDN w:val="0"/>
        <w:spacing w:before="100" w:beforeAutospacing="1" w:after="100" w:afterAutospacing="1"/>
        <w:ind w:left="709" w:hanging="425"/>
        <w:jc w:val="both"/>
        <w:rPr>
          <w:rFonts w:ascii="Garamond" w:hAnsi="Garamond" w:cs="Calibri"/>
          <w:color w:val="000000" w:themeColor="text1"/>
          <w:sz w:val="22"/>
          <w:szCs w:val="22"/>
          <w:lang w:val="es-ES"/>
        </w:rPr>
      </w:pPr>
      <w:r w:rsidRPr="00136F61">
        <w:rPr>
          <w:rFonts w:ascii="Garamond" w:hAnsi="Garamond" w:cs="Calibri"/>
          <w:color w:val="000000" w:themeColor="text1"/>
          <w:sz w:val="22"/>
          <w:szCs w:val="22"/>
          <w:lang w:val="es-ES"/>
        </w:rPr>
        <w:t>El operador entregar</w:t>
      </w:r>
      <w:r w:rsidRPr="00136F61" w:rsidR="0D93C5F8">
        <w:rPr>
          <w:rFonts w:ascii="Garamond" w:hAnsi="Garamond" w:cs="Calibri"/>
          <w:color w:val="000000" w:themeColor="text1"/>
          <w:sz w:val="22"/>
          <w:szCs w:val="22"/>
          <w:lang w:val="es-ES"/>
        </w:rPr>
        <w:t>á</w:t>
      </w:r>
      <w:r w:rsidRPr="00136F61">
        <w:rPr>
          <w:rFonts w:ascii="Garamond" w:hAnsi="Garamond" w:cs="Calibri"/>
          <w:color w:val="000000" w:themeColor="text1"/>
          <w:sz w:val="22"/>
          <w:szCs w:val="22"/>
          <w:lang w:val="es-ES"/>
        </w:rPr>
        <w:t xml:space="preserve"> las actividades de mantenimiento a realizarse, el cronograma, ciclos y dosis de intervención, estas actividades serán entregadas al JBB y será sujeto de aprobación, en el evento que al hacer el seguimiento al arbolado este requiera de otra intervención adicional o diferente a la que se está indicando, se debe solicitar la autorización a el JBB para poder realizar la intervención según lo identificado en terreno. </w:t>
      </w:r>
    </w:p>
    <w:p w:rsidRPr="00136F61" w:rsidR="002536EA" w:rsidP="631BF7E4" w:rsidRDefault="002536EA" w14:paraId="50FC51F6" w14:textId="4DDF49F6">
      <w:pPr>
        <w:pStyle w:val="Prrafodelista"/>
        <w:numPr>
          <w:ilvl w:val="3"/>
          <w:numId w:val="31"/>
        </w:numPr>
        <w:shd w:val="clear" w:color="auto" w:fill="FFFFFF" w:themeFill="background1"/>
        <w:autoSpaceDN w:val="0"/>
        <w:spacing w:before="100" w:beforeAutospacing="1" w:after="100" w:afterAutospacing="1"/>
        <w:ind w:left="709" w:hanging="425"/>
        <w:jc w:val="both"/>
        <w:rPr>
          <w:rFonts w:ascii="Garamond" w:hAnsi="Garamond" w:cs="Calibri"/>
          <w:color w:val="000000" w:themeColor="text1"/>
          <w:sz w:val="22"/>
          <w:szCs w:val="22"/>
        </w:rPr>
      </w:pPr>
      <w:r w:rsidRPr="00136F61">
        <w:rPr>
          <w:rFonts w:ascii="Garamond" w:hAnsi="Garamond" w:cs="Calibri"/>
          <w:color w:val="000000" w:themeColor="text1"/>
          <w:sz w:val="22"/>
          <w:szCs w:val="22"/>
        </w:rPr>
        <w:t>El JBB a través de su profesional de coberturas para la localidad realizar</w:t>
      </w:r>
      <w:r w:rsidRPr="00136F61" w:rsidR="1B8052FB">
        <w:rPr>
          <w:rFonts w:ascii="Garamond" w:hAnsi="Garamond" w:cs="Calibri"/>
          <w:color w:val="000000" w:themeColor="text1"/>
          <w:sz w:val="22"/>
          <w:szCs w:val="22"/>
        </w:rPr>
        <w:t>á</w:t>
      </w:r>
      <w:r w:rsidRPr="00136F61">
        <w:rPr>
          <w:rFonts w:ascii="Garamond" w:hAnsi="Garamond" w:cs="Calibri"/>
          <w:color w:val="000000" w:themeColor="text1"/>
          <w:sz w:val="22"/>
          <w:szCs w:val="22"/>
        </w:rPr>
        <w:t xml:space="preserve"> seguimiento periódico al estado de los árboles e inspección de su mantenimiento, si encuentra alguna novedad o recomendación se realizará atreves del fondo y el operador deberá acatar todas las indicaciones que este brinde o de lo contrario se tomara como negligencia del operador y en caso que el individuo arbóreo presente alguna alteración que afecte sus condiciones iniciales el operador deberá hacerse cargo de replantar el individuo  sin costo adicional al contrato</w:t>
      </w:r>
      <w:r w:rsidRPr="00136F61" w:rsidR="001128E7">
        <w:rPr>
          <w:rFonts w:ascii="Garamond" w:hAnsi="Garamond" w:cs="Calibri"/>
          <w:color w:val="000000" w:themeColor="text1"/>
          <w:sz w:val="22"/>
          <w:szCs w:val="22"/>
        </w:rPr>
        <w:t xml:space="preserve">, de la misma especie y madurez inicial. </w:t>
      </w:r>
    </w:p>
    <w:p w:rsidRPr="00136F61" w:rsidR="002536EA" w:rsidP="00CE41AE" w:rsidRDefault="002536EA" w14:paraId="7AE1324A" w14:textId="109A554A">
      <w:pPr>
        <w:pStyle w:val="Prrafodelista"/>
        <w:numPr>
          <w:ilvl w:val="3"/>
          <w:numId w:val="31"/>
        </w:numPr>
        <w:shd w:val="clear" w:color="auto" w:fill="FFFFFF"/>
        <w:autoSpaceDN w:val="0"/>
        <w:spacing w:before="100" w:beforeAutospacing="1" w:after="100" w:afterAutospacing="1"/>
        <w:ind w:left="709" w:hanging="425"/>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Todas las actividades de mantenimiento realizadas deben ser reportadas y actualizadas al SIGAU de manera semanal</w:t>
      </w:r>
      <w:r w:rsidRPr="00136F61" w:rsidR="001128E7">
        <w:rPr>
          <w:rFonts w:ascii="Garamond" w:hAnsi="Garamond" w:cs="Calibri"/>
          <w:color w:val="000000" w:themeColor="text1"/>
          <w:sz w:val="22"/>
          <w:szCs w:val="22"/>
        </w:rPr>
        <w:t xml:space="preserve"> máximo, preferiblemente diaria, está actividad debe tener el aval de JBB entidad </w:t>
      </w:r>
      <w:r w:rsidRPr="00136F61" w:rsidR="001B17C7">
        <w:rPr>
          <w:rFonts w:ascii="Garamond" w:hAnsi="Garamond" w:cs="Calibri"/>
          <w:color w:val="000000" w:themeColor="text1"/>
          <w:sz w:val="22"/>
          <w:szCs w:val="22"/>
        </w:rPr>
        <w:t xml:space="preserve">que dará aprobación de la información plasmada en el SIGAU por lo que es importante que durante la ejecución del contrato se haga articulación continua con JBB para que mensualmente </w:t>
      </w:r>
      <w:r w:rsidRPr="00136F61" w:rsidR="00DE04F4">
        <w:rPr>
          <w:rFonts w:ascii="Garamond" w:hAnsi="Garamond" w:cs="Calibri"/>
          <w:color w:val="000000" w:themeColor="text1"/>
          <w:sz w:val="22"/>
          <w:szCs w:val="22"/>
        </w:rPr>
        <w:t xml:space="preserve">se lleve a cabo </w:t>
      </w:r>
      <w:r w:rsidRPr="00136F61" w:rsidR="001B17C7">
        <w:rPr>
          <w:rFonts w:ascii="Garamond" w:hAnsi="Garamond" w:cs="Calibri"/>
          <w:color w:val="000000" w:themeColor="text1"/>
          <w:sz w:val="22"/>
          <w:szCs w:val="22"/>
        </w:rPr>
        <w:t>la verificación en sistema, las observaciones que haga el JBB se deben cumplir y si es una actividad que según JBB no se realizó de manera adecuada</w:t>
      </w:r>
      <w:r w:rsidRPr="00136F61" w:rsidR="00DE04F4">
        <w:rPr>
          <w:rFonts w:ascii="Garamond" w:hAnsi="Garamond" w:cs="Calibri"/>
          <w:color w:val="000000" w:themeColor="text1"/>
          <w:sz w:val="22"/>
          <w:szCs w:val="22"/>
        </w:rPr>
        <w:t>,</w:t>
      </w:r>
      <w:r w:rsidRPr="00136F61" w:rsidR="001B17C7">
        <w:rPr>
          <w:rFonts w:ascii="Garamond" w:hAnsi="Garamond" w:cs="Calibri"/>
          <w:color w:val="000000" w:themeColor="text1"/>
          <w:sz w:val="22"/>
          <w:szCs w:val="22"/>
        </w:rPr>
        <w:t xml:space="preserve"> se deberá subsanar lo que solicita la entidad sin costo adicional al contrato</w:t>
      </w:r>
      <w:r w:rsidRPr="00136F61" w:rsidR="00DE04F4">
        <w:rPr>
          <w:rFonts w:ascii="Garamond" w:hAnsi="Garamond" w:cs="Calibri"/>
          <w:color w:val="000000" w:themeColor="text1"/>
          <w:sz w:val="22"/>
          <w:szCs w:val="22"/>
        </w:rPr>
        <w:t>, al igual si cuando se realiza el recorrido hay algún individuo que se encuentra en malas condiciones físico-sanitarias posterior al mantenimiento el operador deberá replantar o realizar actividades para subsanar lo evidenciado en el recorrido sin costo adicional al contrato</w:t>
      </w:r>
      <w:r w:rsidRPr="00136F61" w:rsidR="001B17C7">
        <w:rPr>
          <w:rFonts w:ascii="Garamond" w:hAnsi="Garamond" w:cs="Calibri"/>
          <w:color w:val="000000" w:themeColor="text1"/>
          <w:sz w:val="22"/>
          <w:szCs w:val="22"/>
        </w:rPr>
        <w:t xml:space="preserve">, para este recorrido se recomienda hacerlo conjuntamente con CONTRALORIA, para lo cual cuando se haga está verificación por parte de </w:t>
      </w:r>
      <w:r w:rsidRPr="00136F61" w:rsidR="001B17C7">
        <w:rPr>
          <w:rFonts w:ascii="Garamond" w:hAnsi="Garamond" w:cs="Calibri"/>
          <w:color w:val="000000" w:themeColor="text1"/>
          <w:sz w:val="22"/>
          <w:szCs w:val="22"/>
        </w:rPr>
        <w:t xml:space="preserve">JBB se le notificará a la CONTRALORIA para su acompañamiento, esto con el fin de garantizar la transparencia del servicio y que los cambio que ocurran posterior a la entrega a estas visitas no son responsabilidad del fondo.   </w:t>
      </w:r>
    </w:p>
    <w:p w:rsidRPr="00136F61" w:rsidR="631BF7E4" w:rsidP="631BF7E4" w:rsidRDefault="631BF7E4" w14:paraId="6303CC88" w14:textId="5E876894">
      <w:pPr>
        <w:pStyle w:val="Prrafodelista"/>
        <w:shd w:val="clear" w:color="auto" w:fill="FFFFFF" w:themeFill="background1"/>
        <w:spacing w:beforeAutospacing="1" w:afterAutospacing="1"/>
        <w:ind w:left="709" w:hanging="425"/>
        <w:jc w:val="both"/>
        <w:rPr>
          <w:rFonts w:ascii="Garamond" w:hAnsi="Garamond" w:cs="Calibri"/>
          <w:color w:val="000000" w:themeColor="text1"/>
          <w:sz w:val="22"/>
          <w:szCs w:val="22"/>
        </w:rPr>
      </w:pPr>
    </w:p>
    <w:p w:rsidRPr="00136F61" w:rsidR="631BF7E4" w:rsidP="0077583F" w:rsidRDefault="009D047A" w14:paraId="1FB9365B" w14:textId="313D5486">
      <w:pPr>
        <w:shd w:val="clear" w:color="auto" w:fill="FFFFFF" w:themeFill="background1"/>
        <w:autoSpaceDN w:val="0"/>
        <w:spacing w:before="100" w:beforeAutospacing="1" w:after="100" w:afterAutospacing="1"/>
        <w:jc w:val="both"/>
        <w:rPr>
          <w:rFonts w:ascii="Garamond" w:hAnsi="Garamond" w:cs="Calibri"/>
          <w:color w:val="000000" w:themeColor="text1"/>
          <w:sz w:val="22"/>
          <w:szCs w:val="22"/>
        </w:rPr>
      </w:pPr>
      <w:r w:rsidRPr="00136F61">
        <w:rPr>
          <w:rFonts w:ascii="Garamond" w:hAnsi="Garamond" w:cs="Calibri"/>
          <w:b/>
          <w:bCs/>
          <w:color w:val="000000" w:themeColor="text1"/>
          <w:sz w:val="22"/>
          <w:szCs w:val="22"/>
        </w:rPr>
        <w:t>Nota:</w:t>
      </w:r>
      <w:r w:rsidRPr="00136F61">
        <w:rPr>
          <w:rFonts w:ascii="Garamond" w:hAnsi="Garamond" w:cs="Calibri"/>
          <w:color w:val="000000" w:themeColor="text1"/>
          <w:sz w:val="22"/>
          <w:szCs w:val="22"/>
        </w:rPr>
        <w:t xml:space="preserve"> </w:t>
      </w:r>
      <w:r w:rsidRPr="00136F61" w:rsidR="4C5948E7">
        <w:rPr>
          <w:rFonts w:ascii="Garamond" w:hAnsi="Garamond" w:cs="Calibri"/>
          <w:color w:val="000000" w:themeColor="text1"/>
          <w:sz w:val="22"/>
          <w:szCs w:val="22"/>
        </w:rPr>
        <w:t>T</w:t>
      </w:r>
      <w:r w:rsidRPr="00136F61">
        <w:rPr>
          <w:rFonts w:ascii="Garamond" w:hAnsi="Garamond" w:cs="Calibri"/>
          <w:color w:val="000000" w:themeColor="text1"/>
          <w:sz w:val="22"/>
          <w:szCs w:val="22"/>
        </w:rPr>
        <w:t>od</w:t>
      </w:r>
      <w:r w:rsidRPr="00136F61" w:rsidR="2BC84D83">
        <w:rPr>
          <w:rFonts w:ascii="Garamond" w:hAnsi="Garamond" w:cs="Calibri"/>
          <w:color w:val="000000" w:themeColor="text1"/>
          <w:sz w:val="22"/>
          <w:szCs w:val="22"/>
        </w:rPr>
        <w:t>as</w:t>
      </w:r>
      <w:r w:rsidRPr="00136F61">
        <w:rPr>
          <w:rFonts w:ascii="Garamond" w:hAnsi="Garamond" w:cs="Calibri"/>
          <w:color w:val="000000" w:themeColor="text1"/>
          <w:sz w:val="22"/>
          <w:szCs w:val="22"/>
        </w:rPr>
        <w:t xml:space="preserve"> las solicitudes se deberán soportar por medio de oficio</w:t>
      </w:r>
      <w:r w:rsidRPr="00136F61" w:rsidR="00DE04F4">
        <w:rPr>
          <w:rFonts w:ascii="Garamond" w:hAnsi="Garamond" w:cs="Calibri"/>
          <w:color w:val="000000" w:themeColor="text1"/>
          <w:sz w:val="22"/>
          <w:szCs w:val="22"/>
        </w:rPr>
        <w:t xml:space="preserve">, </w:t>
      </w:r>
      <w:r w:rsidRPr="00136F61">
        <w:rPr>
          <w:rFonts w:ascii="Garamond" w:hAnsi="Garamond" w:cs="Calibri"/>
          <w:color w:val="000000" w:themeColor="text1"/>
          <w:sz w:val="22"/>
          <w:szCs w:val="22"/>
        </w:rPr>
        <w:t xml:space="preserve">el cual deberá contar con su respectivo radicado para poder </w:t>
      </w:r>
      <w:r w:rsidRPr="00136F61" w:rsidR="00DE04F4">
        <w:rPr>
          <w:rFonts w:ascii="Garamond" w:hAnsi="Garamond" w:cs="Calibri"/>
          <w:color w:val="000000" w:themeColor="text1"/>
          <w:sz w:val="22"/>
          <w:szCs w:val="22"/>
        </w:rPr>
        <w:t>tene</w:t>
      </w:r>
      <w:r w:rsidRPr="00136F61">
        <w:rPr>
          <w:rFonts w:ascii="Garamond" w:hAnsi="Garamond" w:cs="Calibri"/>
          <w:color w:val="000000" w:themeColor="text1"/>
          <w:sz w:val="22"/>
          <w:szCs w:val="22"/>
        </w:rPr>
        <w:t xml:space="preserve">r la trazabilidad </w:t>
      </w:r>
      <w:r w:rsidRPr="00136F61" w:rsidR="00DE04F4">
        <w:rPr>
          <w:rFonts w:ascii="Garamond" w:hAnsi="Garamond" w:cs="Calibri"/>
          <w:color w:val="000000" w:themeColor="text1"/>
          <w:sz w:val="22"/>
          <w:szCs w:val="22"/>
        </w:rPr>
        <w:t>del proceso</w:t>
      </w:r>
      <w:r w:rsidRPr="00136F61">
        <w:rPr>
          <w:rFonts w:ascii="Garamond" w:hAnsi="Garamond" w:cs="Calibri"/>
          <w:color w:val="000000" w:themeColor="text1"/>
          <w:sz w:val="22"/>
          <w:szCs w:val="22"/>
        </w:rPr>
        <w:t xml:space="preserve">, esto dependerá de las dinámicas que solicite </w:t>
      </w:r>
      <w:r w:rsidRPr="00136F61" w:rsidR="00DE04F4">
        <w:rPr>
          <w:rFonts w:ascii="Garamond" w:hAnsi="Garamond" w:cs="Calibri"/>
          <w:color w:val="000000" w:themeColor="text1"/>
          <w:sz w:val="22"/>
          <w:szCs w:val="22"/>
        </w:rPr>
        <w:t>la entidad oficiada</w:t>
      </w:r>
      <w:r w:rsidRPr="00136F61">
        <w:rPr>
          <w:rFonts w:ascii="Garamond" w:hAnsi="Garamond" w:cs="Calibri"/>
          <w:color w:val="000000" w:themeColor="text1"/>
          <w:sz w:val="22"/>
          <w:szCs w:val="22"/>
        </w:rPr>
        <w:t xml:space="preserve">, si desde el área encargada </w:t>
      </w:r>
      <w:r w:rsidRPr="00136F61" w:rsidR="00DE04F4">
        <w:rPr>
          <w:rFonts w:ascii="Garamond" w:hAnsi="Garamond" w:cs="Calibri"/>
          <w:color w:val="000000" w:themeColor="text1"/>
          <w:sz w:val="22"/>
          <w:szCs w:val="22"/>
        </w:rPr>
        <w:t xml:space="preserve">se </w:t>
      </w:r>
      <w:r w:rsidRPr="00136F61">
        <w:rPr>
          <w:rFonts w:ascii="Garamond" w:hAnsi="Garamond" w:cs="Calibri"/>
          <w:color w:val="000000" w:themeColor="text1"/>
          <w:sz w:val="22"/>
          <w:szCs w:val="22"/>
        </w:rPr>
        <w:t>considera que no es necesario</w:t>
      </w:r>
      <w:r w:rsidRPr="00136F61" w:rsidR="00DE04F4">
        <w:rPr>
          <w:rFonts w:ascii="Garamond" w:hAnsi="Garamond" w:cs="Calibri"/>
          <w:color w:val="000000" w:themeColor="text1"/>
          <w:sz w:val="22"/>
          <w:szCs w:val="22"/>
        </w:rPr>
        <w:t xml:space="preserve"> radicarlo,</w:t>
      </w:r>
      <w:r w:rsidRPr="00136F61">
        <w:rPr>
          <w:rFonts w:ascii="Garamond" w:hAnsi="Garamond" w:cs="Calibri"/>
          <w:color w:val="000000" w:themeColor="text1"/>
          <w:sz w:val="22"/>
          <w:szCs w:val="22"/>
        </w:rPr>
        <w:t xml:space="preserve"> se realizar</w:t>
      </w:r>
      <w:r w:rsidRPr="00136F61" w:rsidR="2D720BC4">
        <w:rPr>
          <w:rFonts w:ascii="Garamond" w:hAnsi="Garamond" w:cs="Calibri"/>
          <w:color w:val="000000" w:themeColor="text1"/>
          <w:sz w:val="22"/>
          <w:szCs w:val="22"/>
        </w:rPr>
        <w:t>á</w:t>
      </w:r>
      <w:r w:rsidRPr="00136F61">
        <w:rPr>
          <w:rFonts w:ascii="Garamond" w:hAnsi="Garamond" w:cs="Calibri"/>
          <w:color w:val="000000" w:themeColor="text1"/>
          <w:sz w:val="22"/>
          <w:szCs w:val="22"/>
        </w:rPr>
        <w:t xml:space="preserve"> como la institución lo indique, sin embargo</w:t>
      </w:r>
      <w:r w:rsidRPr="00136F61" w:rsidR="00DE04F4">
        <w:rPr>
          <w:rFonts w:ascii="Garamond" w:hAnsi="Garamond" w:cs="Calibri"/>
          <w:color w:val="000000" w:themeColor="text1"/>
          <w:sz w:val="22"/>
          <w:szCs w:val="22"/>
        </w:rPr>
        <w:t>,</w:t>
      </w:r>
      <w:r w:rsidRPr="00136F61">
        <w:rPr>
          <w:rFonts w:ascii="Garamond" w:hAnsi="Garamond" w:cs="Calibri"/>
          <w:color w:val="000000" w:themeColor="text1"/>
          <w:sz w:val="22"/>
          <w:szCs w:val="22"/>
        </w:rPr>
        <w:t xml:space="preserve"> se dará plazo máximo de 15 días hábiles para su res</w:t>
      </w:r>
      <w:r w:rsidRPr="00136F61" w:rsidR="00DE04F4">
        <w:rPr>
          <w:rFonts w:ascii="Garamond" w:hAnsi="Garamond" w:cs="Calibri"/>
          <w:color w:val="000000" w:themeColor="text1"/>
          <w:sz w:val="22"/>
          <w:szCs w:val="22"/>
        </w:rPr>
        <w:t xml:space="preserve">puesta, si no se cuenta con respuesta por parte de la comunidad, se radicará a la entidad para trazabilidad del contrató, si esto no se realiza el operador deberá asumir las consecuencias por el atraso en la ejecución. </w:t>
      </w:r>
    </w:p>
    <w:p w:rsidRPr="00136F61" w:rsidR="002536EA" w:rsidP="002536EA" w:rsidRDefault="002536EA" w14:paraId="2C533E9D" w14:textId="77777777">
      <w:pPr>
        <w:jc w:val="both"/>
        <w:rPr>
          <w:rFonts w:ascii="Garamond" w:hAnsi="Garamond"/>
          <w:sz w:val="22"/>
          <w:szCs w:val="22"/>
        </w:rPr>
      </w:pPr>
      <w:r w:rsidRPr="00136F61">
        <w:rPr>
          <w:rFonts w:ascii="Garamond" w:hAnsi="Garamond"/>
          <w:sz w:val="22"/>
          <w:szCs w:val="22"/>
        </w:rPr>
        <w:t xml:space="preserve">Teniendo en cuanta que Jardín botánico es la entidad regulatoria en relación al mantenimiento del arbolado del distrito, todas las actividades con relación al mantenimiento del arbolado joven y adulto deben obedecer a lo establecido  en el </w:t>
      </w:r>
      <w:r w:rsidRPr="00136F61">
        <w:rPr>
          <w:rFonts w:ascii="Garamond" w:hAnsi="Garamond"/>
          <w:b/>
          <w:bCs/>
          <w:sz w:val="22"/>
          <w:szCs w:val="22"/>
        </w:rPr>
        <w:t>MANUAL DE COBERTURAS VERDES</w:t>
      </w:r>
      <w:r w:rsidRPr="00136F61">
        <w:rPr>
          <w:rFonts w:ascii="Garamond" w:hAnsi="Garamond"/>
          <w:sz w:val="22"/>
          <w:szCs w:val="22"/>
        </w:rPr>
        <w:t xml:space="preserve"> </w:t>
      </w:r>
      <w:r w:rsidRPr="00136F61">
        <w:rPr>
          <w:rFonts w:ascii="Garamond" w:hAnsi="Garamond"/>
          <w:b/>
          <w:bCs/>
          <w:sz w:val="22"/>
          <w:szCs w:val="22"/>
        </w:rPr>
        <w:t>DE BOGOTA D.C</w:t>
      </w:r>
      <w:r w:rsidRPr="00136F61">
        <w:rPr>
          <w:rFonts w:ascii="Garamond" w:hAnsi="Garamond"/>
          <w:sz w:val="22"/>
          <w:szCs w:val="22"/>
        </w:rPr>
        <w:t xml:space="preserve"> del Jardín Botánico de Bogotá en su capítulo 5.4 “DESPUÉS DE LA PLANTACIÓN: MANTENIMIENTO” en este apartado se encuentra las actividades permitidas para el arbolado del distrito y sus especificaciones técnicas, por lo cual es de vital importancia aclarar que debido a que la Alcaldía Local de Los Mártires realizó un compromiso con el Jardín Botánico en el cual la alcaldía se compromete a seguir lo que se encuentra plasmado en el manual y conservar en buenas condiciones el arbolado entregado para mantenimiento, se debe seguir con lo establecido en el manual.</w:t>
      </w:r>
    </w:p>
    <w:p w:rsidRPr="00136F61" w:rsidR="631BF7E4" w:rsidP="631BF7E4" w:rsidRDefault="631BF7E4" w14:paraId="6EA5EC61" w14:textId="43BCE089">
      <w:pPr>
        <w:jc w:val="both"/>
        <w:rPr>
          <w:rFonts w:ascii="Garamond" w:hAnsi="Garamond"/>
          <w:sz w:val="22"/>
          <w:szCs w:val="22"/>
        </w:rPr>
      </w:pPr>
    </w:p>
    <w:p w:rsidRPr="00136F61" w:rsidR="002536EA" w:rsidP="002536EA" w:rsidRDefault="002536EA" w14:paraId="1095DEEF" w14:textId="77777777">
      <w:pPr>
        <w:jc w:val="both"/>
        <w:rPr>
          <w:rFonts w:ascii="Garamond" w:hAnsi="Garamond"/>
          <w:sz w:val="22"/>
          <w:szCs w:val="22"/>
        </w:rPr>
      </w:pPr>
      <w:r w:rsidRPr="00136F61">
        <w:rPr>
          <w:rFonts w:ascii="Garamond" w:hAnsi="Garamond"/>
          <w:sz w:val="22"/>
          <w:szCs w:val="22"/>
        </w:rPr>
        <w:t xml:space="preserve">Dicho lo anterior este componente tendrá en cuenta actividades tales como: </w:t>
      </w:r>
    </w:p>
    <w:p w:rsidRPr="00136F61" w:rsidR="002536EA" w:rsidP="00CE41AE" w:rsidRDefault="002536EA" w14:paraId="60963EC1"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Riego</w:t>
      </w:r>
    </w:p>
    <w:p w:rsidRPr="00136F61" w:rsidR="002536EA" w:rsidP="00CE41AE" w:rsidRDefault="002536EA" w14:paraId="7EF25A56"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 xml:space="preserve">Plateo </w:t>
      </w:r>
    </w:p>
    <w:p w:rsidRPr="00136F61" w:rsidR="002536EA" w:rsidP="00CE41AE" w:rsidRDefault="002536EA" w14:paraId="3280887C" w14:textId="77777777">
      <w:pPr>
        <w:pStyle w:val="Prrafodelista"/>
        <w:numPr>
          <w:ilvl w:val="3"/>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Limpieza de residuos y materiales extraños</w:t>
      </w:r>
    </w:p>
    <w:p w:rsidRPr="00136F61" w:rsidR="002536EA" w:rsidP="00CE41AE" w:rsidRDefault="002536EA" w14:paraId="0800BE77" w14:textId="77777777">
      <w:pPr>
        <w:pStyle w:val="Prrafodelista"/>
        <w:numPr>
          <w:ilvl w:val="3"/>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Deshierbe</w:t>
      </w:r>
    </w:p>
    <w:p w:rsidRPr="00136F61" w:rsidR="002536EA" w:rsidP="00CE41AE" w:rsidRDefault="002536EA" w14:paraId="1F977E4D" w14:textId="77777777">
      <w:pPr>
        <w:pStyle w:val="Prrafodelista"/>
        <w:numPr>
          <w:ilvl w:val="3"/>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Bordeo</w:t>
      </w:r>
    </w:p>
    <w:p w:rsidRPr="00136F61" w:rsidR="002536EA" w:rsidP="7DAD6454" w:rsidRDefault="002536EA" w14:paraId="11D503C0" w14:textId="77777777">
      <w:pPr>
        <w:pStyle w:val="Prrafodelista"/>
        <w:numPr>
          <w:ilvl w:val="3"/>
          <w:numId w:val="36"/>
        </w:numPr>
        <w:autoSpaceDN w:val="0"/>
        <w:jc w:val="both"/>
        <w:rPr>
          <w:rFonts w:ascii="Garamond" w:hAnsi="Garamond" w:eastAsia="Garamond" w:cs="Garamond"/>
          <w:sz w:val="22"/>
          <w:szCs w:val="22"/>
          <w:lang w:val="es-ES"/>
        </w:rPr>
      </w:pPr>
      <w:r w:rsidRPr="00136F61">
        <w:rPr>
          <w:rFonts w:ascii="Garamond" w:hAnsi="Garamond"/>
          <w:sz w:val="22"/>
          <w:szCs w:val="22"/>
          <w:lang w:val="es-ES"/>
        </w:rPr>
        <w:t>Descompactación</w:t>
      </w:r>
    </w:p>
    <w:p w:rsidRPr="00136F61" w:rsidR="002536EA" w:rsidP="00CE41AE" w:rsidRDefault="002536EA" w14:paraId="33FDA3EF" w14:textId="77777777">
      <w:pPr>
        <w:pStyle w:val="Prrafodelista"/>
        <w:numPr>
          <w:ilvl w:val="3"/>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Corona</w:t>
      </w:r>
    </w:p>
    <w:p w:rsidRPr="00136F61" w:rsidR="002536EA" w:rsidP="00CE41AE" w:rsidRDefault="002536EA" w14:paraId="2486D0BB"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Poda</w:t>
      </w:r>
    </w:p>
    <w:p w:rsidRPr="00136F61" w:rsidR="002536EA" w:rsidP="7DAD6454" w:rsidRDefault="002536EA" w14:paraId="630265A8" w14:textId="77777777">
      <w:pPr>
        <w:pStyle w:val="Prrafodelista"/>
        <w:numPr>
          <w:ilvl w:val="1"/>
          <w:numId w:val="36"/>
        </w:numPr>
        <w:autoSpaceDN w:val="0"/>
        <w:jc w:val="both"/>
        <w:rPr>
          <w:rFonts w:ascii="Garamond" w:hAnsi="Garamond" w:eastAsia="Garamond" w:cs="Garamond"/>
          <w:sz w:val="22"/>
          <w:szCs w:val="22"/>
          <w:lang w:val="es-ES"/>
        </w:rPr>
      </w:pPr>
      <w:r w:rsidRPr="00136F61">
        <w:rPr>
          <w:rFonts w:ascii="Garamond" w:hAnsi="Garamond"/>
          <w:sz w:val="22"/>
          <w:szCs w:val="22"/>
          <w:lang w:val="es-ES"/>
        </w:rPr>
        <w:t>Retutorado</w:t>
      </w:r>
    </w:p>
    <w:p w:rsidRPr="00136F61" w:rsidR="002536EA" w:rsidP="00CE41AE" w:rsidRDefault="002536EA" w14:paraId="6E02C20F"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Adición de sustrato y/o cobertura</w:t>
      </w:r>
    </w:p>
    <w:p w:rsidRPr="00136F61" w:rsidR="002536EA" w:rsidP="00CE41AE" w:rsidRDefault="002536EA" w14:paraId="7ADBA618"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Fertilización foliar</w:t>
      </w:r>
    </w:p>
    <w:p w:rsidRPr="00136F61" w:rsidR="002536EA" w:rsidP="00CE41AE" w:rsidRDefault="002536EA" w14:paraId="577FCF18"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Acondicionadores edáficos</w:t>
      </w:r>
    </w:p>
    <w:p w:rsidRPr="00136F61" w:rsidR="002536EA" w:rsidP="00CE41AE" w:rsidRDefault="002536EA" w14:paraId="5D38A69B" w14:textId="77777777">
      <w:pPr>
        <w:pStyle w:val="Prrafodelista"/>
        <w:numPr>
          <w:ilvl w:val="1"/>
          <w:numId w:val="36"/>
        </w:numPr>
        <w:autoSpaceDN w:val="0"/>
        <w:contextualSpacing w:val="0"/>
        <w:jc w:val="both"/>
        <w:rPr>
          <w:rFonts w:ascii="Garamond" w:hAnsi="Garamond" w:eastAsia="Garamond" w:cs="Garamond"/>
          <w:sz w:val="22"/>
          <w:szCs w:val="22"/>
        </w:rPr>
      </w:pPr>
      <w:r w:rsidRPr="00136F61">
        <w:rPr>
          <w:rFonts w:ascii="Garamond" w:hAnsi="Garamond"/>
          <w:sz w:val="22"/>
          <w:szCs w:val="22"/>
        </w:rPr>
        <w:t xml:space="preserve">Seguimiento y control sanitario </w:t>
      </w:r>
    </w:p>
    <w:p w:rsidRPr="00136F61" w:rsidR="001B17C7" w:rsidP="00E16671" w:rsidRDefault="001B17C7" w14:paraId="793AC570" w14:textId="77777777">
      <w:pPr>
        <w:autoSpaceDN w:val="0"/>
        <w:jc w:val="both"/>
        <w:rPr>
          <w:rFonts w:ascii="Garamond" w:hAnsi="Garamond" w:eastAsia="Garamond" w:cs="Garamond"/>
          <w:sz w:val="22"/>
          <w:szCs w:val="22"/>
        </w:rPr>
      </w:pPr>
    </w:p>
    <w:p w:rsidRPr="00136F61" w:rsidR="00E16671" w:rsidP="00E16671" w:rsidRDefault="00E16671" w14:paraId="6591CA78" w14:textId="11D0A7C0">
      <w:pPr>
        <w:autoSpaceDN w:val="0"/>
        <w:jc w:val="both"/>
        <w:rPr>
          <w:rFonts w:ascii="Garamond" w:hAnsi="Garamond" w:eastAsia="Garamond" w:cs="Garamond"/>
          <w:sz w:val="22"/>
          <w:szCs w:val="22"/>
        </w:rPr>
      </w:pPr>
      <w:r w:rsidRPr="00136F61">
        <w:rPr>
          <w:rFonts w:ascii="Garamond" w:hAnsi="Garamond" w:eastAsia="Garamond" w:cs="Garamond"/>
          <w:sz w:val="22"/>
          <w:szCs w:val="22"/>
        </w:rPr>
        <w:t xml:space="preserve">Nota: </w:t>
      </w:r>
      <w:r w:rsidRPr="00136F61" w:rsidR="06DA99A6">
        <w:rPr>
          <w:rFonts w:ascii="Garamond" w:hAnsi="Garamond" w:eastAsia="Garamond" w:cs="Garamond"/>
          <w:sz w:val="22"/>
          <w:szCs w:val="22"/>
        </w:rPr>
        <w:t>S</w:t>
      </w:r>
      <w:r w:rsidRPr="00136F61">
        <w:rPr>
          <w:rFonts w:ascii="Garamond" w:hAnsi="Garamond" w:eastAsia="Garamond" w:cs="Garamond"/>
          <w:sz w:val="22"/>
          <w:szCs w:val="22"/>
        </w:rPr>
        <w:t>e deberá hacer un diagnóstico preliminar con las actividades que se realizan en cada individuo con un informe entregado al apoyo a la supervis</w:t>
      </w:r>
      <w:r w:rsidRPr="00136F61" w:rsidR="190DE814">
        <w:rPr>
          <w:rFonts w:ascii="Garamond" w:hAnsi="Garamond" w:eastAsia="Garamond" w:cs="Garamond"/>
          <w:sz w:val="22"/>
          <w:szCs w:val="22"/>
        </w:rPr>
        <w:t xml:space="preserve">ión </w:t>
      </w:r>
      <w:r w:rsidRPr="00136F61">
        <w:rPr>
          <w:rFonts w:ascii="Garamond" w:hAnsi="Garamond" w:eastAsia="Garamond" w:cs="Garamond"/>
          <w:sz w:val="22"/>
          <w:szCs w:val="22"/>
        </w:rPr>
        <w:t xml:space="preserve">y/o supervisor, y este </w:t>
      </w:r>
      <w:r w:rsidRPr="00136F61" w:rsidR="1E760E28">
        <w:rPr>
          <w:rFonts w:ascii="Garamond" w:hAnsi="Garamond" w:eastAsia="Garamond" w:cs="Garamond"/>
          <w:sz w:val="22"/>
          <w:szCs w:val="22"/>
        </w:rPr>
        <w:t>deb</w:t>
      </w:r>
      <w:r w:rsidRPr="00136F61">
        <w:rPr>
          <w:rFonts w:ascii="Garamond" w:hAnsi="Garamond" w:eastAsia="Garamond" w:cs="Garamond"/>
          <w:sz w:val="22"/>
          <w:szCs w:val="22"/>
        </w:rPr>
        <w:t xml:space="preserve">erá ser aprobado por el mismo. </w:t>
      </w:r>
    </w:p>
    <w:p w:rsidRPr="00136F61" w:rsidR="631BF7E4" w:rsidP="631BF7E4" w:rsidRDefault="631BF7E4" w14:paraId="5DD245A7" w14:textId="12962250">
      <w:pPr>
        <w:jc w:val="both"/>
        <w:rPr>
          <w:rFonts w:ascii="Garamond" w:hAnsi="Garamond" w:eastAsia="Garamond" w:cs="Garamond"/>
          <w:sz w:val="22"/>
          <w:szCs w:val="22"/>
        </w:rPr>
      </w:pPr>
    </w:p>
    <w:p w:rsidRPr="00136F61" w:rsidR="001B17C7" w:rsidP="002536EA" w:rsidRDefault="001B17C7" w14:paraId="37DC75D7" w14:textId="0E4329FD">
      <w:pPr>
        <w:jc w:val="both"/>
        <w:rPr>
          <w:rFonts w:ascii="Garamond" w:hAnsi="Garamond" w:eastAsia="Garamond" w:cs="Garamond"/>
          <w:sz w:val="22"/>
          <w:szCs w:val="22"/>
        </w:rPr>
      </w:pPr>
      <w:r w:rsidRPr="00136F61">
        <w:rPr>
          <w:rFonts w:ascii="Garamond" w:hAnsi="Garamond" w:eastAsia="Garamond" w:cs="Garamond"/>
          <w:sz w:val="22"/>
          <w:szCs w:val="22"/>
        </w:rPr>
        <w:t xml:space="preserve">Nota: </w:t>
      </w:r>
      <w:r w:rsidRPr="00136F61" w:rsidR="468AB718">
        <w:rPr>
          <w:rFonts w:ascii="Garamond" w:hAnsi="Garamond" w:eastAsia="Garamond" w:cs="Garamond"/>
          <w:sz w:val="22"/>
          <w:szCs w:val="22"/>
        </w:rPr>
        <w:t>E</w:t>
      </w:r>
      <w:r w:rsidRPr="00136F61">
        <w:rPr>
          <w:rFonts w:ascii="Garamond" w:hAnsi="Garamond" w:eastAsia="Garamond" w:cs="Garamond"/>
          <w:sz w:val="22"/>
          <w:szCs w:val="22"/>
        </w:rPr>
        <w:t xml:space="preserve">stas actividades dependerán de lo acordado con JBB y los permisos que ellos otorguen. </w:t>
      </w:r>
    </w:p>
    <w:p w:rsidRPr="00136F61" w:rsidR="631BF7E4" w:rsidP="631BF7E4" w:rsidRDefault="631BF7E4" w14:paraId="7EFFBAC7" w14:textId="5609D3A9">
      <w:pPr>
        <w:jc w:val="both"/>
        <w:rPr>
          <w:rFonts w:ascii="Garamond" w:hAnsi="Garamond" w:eastAsia="Garamond" w:cs="Garamond"/>
          <w:sz w:val="22"/>
          <w:szCs w:val="22"/>
        </w:rPr>
      </w:pPr>
    </w:p>
    <w:p w:rsidRPr="00136F61" w:rsidR="002536EA" w:rsidP="002536EA" w:rsidRDefault="002536EA" w14:paraId="3213E79F" w14:textId="77777777">
      <w:pPr>
        <w:spacing w:before="24"/>
        <w:ind w:right="184"/>
        <w:jc w:val="both"/>
        <w:rPr>
          <w:rFonts w:ascii="Garamond" w:hAnsi="Garamond" w:eastAsia="Garamond" w:cs="Garamond"/>
          <w:sz w:val="22"/>
          <w:szCs w:val="22"/>
        </w:rPr>
      </w:pPr>
      <w:r w:rsidRPr="00136F61">
        <w:rPr>
          <w:rFonts w:ascii="Garamond" w:hAnsi="Garamond" w:eastAsia="Garamond" w:cs="Garamond"/>
          <w:sz w:val="22"/>
          <w:szCs w:val="22"/>
        </w:rPr>
        <w:t>Nota: Se realizará la georreferenciación en campo y actualización del sistema SIA-SIGAU.</w:t>
      </w:r>
    </w:p>
    <w:p w:rsidRPr="00136F61" w:rsidR="00957FA1" w:rsidP="002536EA" w:rsidRDefault="00957FA1" w14:paraId="58679F19" w14:textId="77777777">
      <w:pPr>
        <w:spacing w:before="24"/>
        <w:ind w:right="184"/>
        <w:jc w:val="both"/>
        <w:rPr>
          <w:rFonts w:ascii="Garamond" w:hAnsi="Garamond" w:eastAsia="Garamond" w:cs="Garamond"/>
          <w:sz w:val="22"/>
          <w:szCs w:val="22"/>
        </w:rPr>
      </w:pPr>
    </w:p>
    <w:p w:rsidRPr="00136F61" w:rsidR="00A401B8" w:rsidP="00A401B8" w:rsidRDefault="00A401B8" w14:paraId="42D1C14F" w14:textId="1372966A">
      <w:pPr>
        <w:ind w:right="-11"/>
        <w:jc w:val="both"/>
        <w:rPr>
          <w:rFonts w:ascii="Garamond" w:hAnsi="Garamond" w:cs="Arial"/>
          <w:b/>
          <w:bCs/>
          <w:sz w:val="22"/>
          <w:szCs w:val="22"/>
        </w:rPr>
      </w:pPr>
      <w:r w:rsidRPr="00136F61">
        <w:rPr>
          <w:rFonts w:ascii="Garamond" w:hAnsi="Garamond" w:cs="Arial"/>
          <w:b/>
          <w:bCs/>
          <w:sz w:val="22"/>
          <w:szCs w:val="22"/>
        </w:rPr>
        <w:t xml:space="preserve">Nota: </w:t>
      </w:r>
      <w:r w:rsidRPr="00136F61" w:rsidR="2E7C95F0">
        <w:rPr>
          <w:rFonts w:ascii="Garamond" w:hAnsi="Garamond" w:cs="Arial"/>
          <w:sz w:val="22"/>
          <w:szCs w:val="22"/>
        </w:rPr>
        <w:t>E</w:t>
      </w:r>
      <w:r w:rsidRPr="00136F61">
        <w:rPr>
          <w:rFonts w:ascii="Garamond" w:hAnsi="Garamond" w:cs="Arial"/>
          <w:sz w:val="22"/>
          <w:szCs w:val="22"/>
        </w:rPr>
        <w:t>n caso de presentar dudas con respecto al significado y subactividades de cada item se deberá dirigir al MANUAL DE COBERTURAS VEGETALES.</w:t>
      </w:r>
      <w:r w:rsidRPr="00136F61">
        <w:rPr>
          <w:rFonts w:ascii="Garamond" w:hAnsi="Garamond" w:cs="Arial"/>
          <w:b/>
          <w:bCs/>
          <w:sz w:val="22"/>
          <w:szCs w:val="22"/>
        </w:rPr>
        <w:t xml:space="preserve"> </w:t>
      </w:r>
    </w:p>
    <w:p w:rsidRPr="00136F61" w:rsidR="00A401B8" w:rsidP="002536EA" w:rsidRDefault="00A401B8" w14:paraId="30DE8B3B" w14:textId="07FAFD3D">
      <w:pPr>
        <w:spacing w:before="24"/>
        <w:ind w:right="184"/>
        <w:jc w:val="both"/>
        <w:rPr>
          <w:rFonts w:ascii="Garamond" w:hAnsi="Garamond" w:eastAsia="Garamond" w:cs="Garamond"/>
          <w:sz w:val="22"/>
          <w:szCs w:val="22"/>
        </w:rPr>
      </w:pPr>
    </w:p>
    <w:p w:rsidRPr="00136F61" w:rsidR="00957FA1" w:rsidP="002536EA" w:rsidRDefault="00957FA1" w14:paraId="75D60CBE" w14:textId="4D84779A">
      <w:pPr>
        <w:spacing w:before="24"/>
        <w:ind w:right="184"/>
        <w:jc w:val="both"/>
        <w:rPr>
          <w:rFonts w:ascii="Garamond" w:hAnsi="Garamond" w:eastAsia="Garamond" w:cs="Garamond"/>
          <w:sz w:val="22"/>
          <w:szCs w:val="22"/>
        </w:rPr>
      </w:pPr>
      <w:r w:rsidRPr="00136F61">
        <w:rPr>
          <w:rFonts w:ascii="Garamond" w:hAnsi="Garamond" w:eastAsia="Garamond" w:cs="Garamond"/>
          <w:b/>
          <w:bCs/>
          <w:sz w:val="22"/>
          <w:szCs w:val="22"/>
        </w:rPr>
        <w:t xml:space="preserve">Replante: </w:t>
      </w:r>
      <w:r w:rsidRPr="00136F61">
        <w:rPr>
          <w:rFonts w:ascii="Garamond" w:hAnsi="Garamond" w:eastAsia="Garamond" w:cs="Garamond"/>
          <w:sz w:val="22"/>
          <w:szCs w:val="22"/>
        </w:rPr>
        <w:t>Consiste en reponer los árboles que por algún motivo hayan muerto, se encuentren en muy mal estado o hayan desaparecido. En el momento del replante se debe hacer un hoyo del tamaño del pan de tierra del ejemplar o de la bolsa que lo contenga, y posteriormente aplicar el polímero hidrorretenedor. Al introducir el individuo arbóreo se pone el sustrato alrededor del pan de tierra para que la base del tallo quede al mismo nivel de la superficie del terreno y las raíces</w:t>
      </w:r>
      <w:r w:rsidRPr="00136F61" w:rsidR="4838294F">
        <w:rPr>
          <w:rFonts w:ascii="Garamond" w:hAnsi="Garamond" w:eastAsia="Garamond" w:cs="Garamond"/>
          <w:sz w:val="22"/>
          <w:szCs w:val="22"/>
        </w:rPr>
        <w:t xml:space="preserve"> </w:t>
      </w:r>
      <w:r w:rsidRPr="00136F61">
        <w:rPr>
          <w:rFonts w:ascii="Garamond" w:hAnsi="Garamond" w:eastAsia="Garamond" w:cs="Garamond"/>
          <w:sz w:val="22"/>
          <w:szCs w:val="22"/>
        </w:rPr>
        <w:t>completamente cubiertas. Es importante compactar manual y moderadamente el suelo alrededor del tronco</w:t>
      </w:r>
      <w:r w:rsidRPr="00136F61" w:rsidR="00E2069E">
        <w:rPr>
          <w:rFonts w:ascii="Garamond" w:hAnsi="Garamond" w:eastAsia="Garamond" w:cs="Garamond"/>
          <w:sz w:val="22"/>
          <w:szCs w:val="22"/>
        </w:rPr>
        <w:t>, de ser necesario se pondrá un tutor</w:t>
      </w:r>
      <w:r w:rsidRPr="00136F61">
        <w:rPr>
          <w:rFonts w:ascii="Garamond" w:hAnsi="Garamond" w:eastAsia="Garamond" w:cs="Garamond"/>
          <w:sz w:val="22"/>
          <w:szCs w:val="22"/>
        </w:rPr>
        <w:t>, buscando que el individuo conserve la posición vertical que trae en la bolsa o contenedor</w:t>
      </w:r>
      <w:r w:rsidRPr="00136F61" w:rsidR="00E2069E">
        <w:rPr>
          <w:rFonts w:ascii="Garamond" w:hAnsi="Garamond" w:eastAsia="Garamond" w:cs="Garamond"/>
          <w:sz w:val="22"/>
          <w:szCs w:val="22"/>
        </w:rPr>
        <w:t xml:space="preserve">, la especie debe ser igual a la que estaba relacionada en el shape del </w:t>
      </w:r>
      <w:r w:rsidRPr="00136F61" w:rsidR="0039256B">
        <w:rPr>
          <w:rFonts w:ascii="Garamond" w:hAnsi="Garamond" w:eastAsia="Garamond" w:cs="Garamond"/>
          <w:sz w:val="22"/>
          <w:szCs w:val="22"/>
        </w:rPr>
        <w:t>SIGAU</w:t>
      </w:r>
      <w:r w:rsidRPr="00136F61" w:rsidR="00E2069E">
        <w:rPr>
          <w:rFonts w:ascii="Garamond" w:hAnsi="Garamond" w:eastAsia="Garamond" w:cs="Garamond"/>
          <w:sz w:val="22"/>
          <w:szCs w:val="22"/>
        </w:rPr>
        <w:t xml:space="preserve"> si dado el caso se debe cambiar se debe solicitar al JBB</w:t>
      </w:r>
      <w:r w:rsidRPr="00136F61" w:rsidR="0039256B">
        <w:rPr>
          <w:rFonts w:ascii="Garamond" w:hAnsi="Garamond" w:eastAsia="Garamond" w:cs="Garamond"/>
          <w:sz w:val="22"/>
          <w:szCs w:val="22"/>
        </w:rPr>
        <w:t xml:space="preserve"> permiso</w:t>
      </w:r>
      <w:r w:rsidRPr="00136F61" w:rsidR="00E2069E">
        <w:rPr>
          <w:rFonts w:ascii="Garamond" w:hAnsi="Garamond" w:eastAsia="Garamond" w:cs="Garamond"/>
          <w:sz w:val="22"/>
          <w:szCs w:val="22"/>
        </w:rPr>
        <w:t>, al igual que previo a realizar el replante se deben enviar las solicitudes correspondientes al JBB</w:t>
      </w:r>
      <w:r w:rsidRPr="00136F61" w:rsidR="0039256B">
        <w:rPr>
          <w:rFonts w:ascii="Garamond" w:hAnsi="Garamond" w:eastAsia="Garamond" w:cs="Garamond"/>
          <w:sz w:val="22"/>
          <w:szCs w:val="22"/>
        </w:rPr>
        <w:t xml:space="preserve"> y esperar su aprobación</w:t>
      </w:r>
      <w:r w:rsidRPr="00136F61" w:rsidR="00E2069E">
        <w:rPr>
          <w:rFonts w:ascii="Garamond" w:hAnsi="Garamond" w:eastAsia="Garamond" w:cs="Garamond"/>
          <w:sz w:val="22"/>
          <w:szCs w:val="22"/>
        </w:rPr>
        <w:t xml:space="preserve">. </w:t>
      </w:r>
    </w:p>
    <w:p w:rsidRPr="00136F61" w:rsidR="00E2069E" w:rsidP="002536EA" w:rsidRDefault="00E2069E" w14:paraId="38C3E2EC" w14:textId="77777777">
      <w:pPr>
        <w:spacing w:before="24"/>
        <w:ind w:right="184"/>
        <w:jc w:val="both"/>
        <w:rPr>
          <w:rFonts w:ascii="Garamond" w:hAnsi="Garamond" w:eastAsia="Garamond" w:cs="Garamond"/>
          <w:sz w:val="22"/>
          <w:szCs w:val="22"/>
        </w:rPr>
      </w:pPr>
    </w:p>
    <w:p w:rsidRPr="00136F61" w:rsidR="00E2069E" w:rsidP="631BF7E4" w:rsidRDefault="00E2069E" w14:paraId="53CD08A1" w14:textId="3F71E973">
      <w:pPr>
        <w:spacing w:before="24"/>
        <w:ind w:right="72"/>
        <w:jc w:val="both"/>
        <w:rPr>
          <w:rFonts w:ascii="Garamond" w:hAnsi="Garamond" w:eastAsia="Garamond" w:cs="Garamond"/>
          <w:sz w:val="22"/>
          <w:szCs w:val="22"/>
        </w:rPr>
      </w:pPr>
      <w:r w:rsidRPr="00136F61">
        <w:rPr>
          <w:rFonts w:ascii="Garamond" w:hAnsi="Garamond" w:eastAsia="Garamond" w:cs="Garamond"/>
          <w:sz w:val="22"/>
          <w:szCs w:val="22"/>
        </w:rPr>
        <w:t>Se debe tener en cuenta que posterior a el mantenimiento se debe realizar el monitoreo de las especies se determinará con una frecuencia de máximo 2 meses posterior a la  plantación.</w:t>
      </w:r>
      <w:r w:rsidRPr="00136F61" w:rsidR="3A43B219">
        <w:rPr>
          <w:rFonts w:ascii="Garamond" w:hAnsi="Garamond" w:eastAsia="Garamond" w:cs="Garamond"/>
          <w:sz w:val="22"/>
          <w:szCs w:val="22"/>
        </w:rPr>
        <w:t xml:space="preserve"> </w:t>
      </w:r>
      <w:r w:rsidRPr="00136F61">
        <w:rPr>
          <w:rFonts w:ascii="Garamond" w:hAnsi="Garamond" w:eastAsia="Garamond" w:cs="Garamond"/>
          <w:sz w:val="22"/>
          <w:szCs w:val="22"/>
        </w:rPr>
        <w:t>La altura del árbol en el momento de la plantación debe estar entre 0,8 y 2 metros, según especie, garantizando una mejor adaptación y crecimiento</w:t>
      </w:r>
      <w:r w:rsidRPr="00136F61">
        <w:rPr>
          <w:rFonts w:ascii="Garamond" w:hAnsi="Garamond"/>
          <w:sz w:val="22"/>
          <w:szCs w:val="22"/>
        </w:rPr>
        <w:tab/>
      </w:r>
    </w:p>
    <w:p w:rsidRPr="00136F61" w:rsidR="000805D7" w:rsidP="000805D7" w:rsidRDefault="000805D7" w14:paraId="66DBD88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sz w:val="22"/>
          <w:szCs w:val="22"/>
        </w:rPr>
      </w:pPr>
    </w:p>
    <w:p w:rsidRPr="00136F61" w:rsidR="002536EA" w:rsidP="631BF7E4" w:rsidRDefault="002536EA" w14:paraId="40A9923B" w14:textId="0EDEBC99">
      <w:pPr>
        <w:spacing w:before="24"/>
        <w:ind w:right="184"/>
        <w:jc w:val="both"/>
        <w:rPr>
          <w:rFonts w:ascii="Garamond" w:hAnsi="Garamond" w:eastAsia="Garamond" w:cs="Garamond"/>
          <w:sz w:val="22"/>
          <w:szCs w:val="22"/>
        </w:rPr>
      </w:pPr>
      <w:r w:rsidRPr="00136F61">
        <w:rPr>
          <w:rFonts w:ascii="Garamond" w:hAnsi="Garamond" w:eastAsia="Garamond" w:cs="Garamond"/>
          <w:b/>
          <w:bCs/>
          <w:sz w:val="22"/>
          <w:szCs w:val="22"/>
        </w:rPr>
        <w:t>Manejo de  desechos:</w:t>
      </w:r>
      <w:r w:rsidRPr="00136F61">
        <w:rPr>
          <w:rFonts w:ascii="Garamond" w:hAnsi="Garamond" w:eastAsia="Garamond" w:cs="Garamond"/>
          <w:sz w:val="22"/>
          <w:szCs w:val="22"/>
        </w:rPr>
        <w:t xml:space="preserve">   El   </w:t>
      </w:r>
      <w:r w:rsidRPr="00136F61" w:rsidR="16F3B519">
        <w:rPr>
          <w:rFonts w:ascii="Garamond" w:hAnsi="Garamond" w:eastAsia="Garamond" w:cs="Garamond"/>
          <w:sz w:val="22"/>
          <w:szCs w:val="22"/>
        </w:rPr>
        <w:t>ejecutor deberá</w:t>
      </w:r>
      <w:r w:rsidRPr="00136F61">
        <w:rPr>
          <w:rFonts w:ascii="Garamond" w:hAnsi="Garamond" w:eastAsia="Garamond" w:cs="Garamond"/>
          <w:sz w:val="22"/>
          <w:szCs w:val="22"/>
        </w:rPr>
        <w:t xml:space="preserve">  </w:t>
      </w:r>
      <w:r w:rsidRPr="00136F61" w:rsidR="7728C9FD">
        <w:rPr>
          <w:rFonts w:ascii="Garamond" w:hAnsi="Garamond" w:eastAsia="Garamond" w:cs="Garamond"/>
          <w:sz w:val="22"/>
          <w:szCs w:val="22"/>
        </w:rPr>
        <w:t>garantizar que todos</w:t>
      </w:r>
      <w:r w:rsidRPr="00136F61">
        <w:rPr>
          <w:rFonts w:ascii="Garamond" w:hAnsi="Garamond" w:eastAsia="Garamond" w:cs="Garamond"/>
          <w:sz w:val="22"/>
          <w:szCs w:val="22"/>
        </w:rPr>
        <w:t xml:space="preserve"> los residuos </w:t>
      </w:r>
      <w:r w:rsidRPr="00136F61" w:rsidR="49166446">
        <w:rPr>
          <w:rFonts w:ascii="Garamond" w:hAnsi="Garamond" w:eastAsia="Garamond" w:cs="Garamond"/>
          <w:sz w:val="22"/>
          <w:szCs w:val="22"/>
        </w:rPr>
        <w:t>provenientes</w:t>
      </w:r>
      <w:r w:rsidRPr="00136F61" w:rsidR="0CC8B610">
        <w:rPr>
          <w:rFonts w:ascii="Garamond" w:hAnsi="Garamond" w:eastAsia="Garamond" w:cs="Garamond"/>
          <w:sz w:val="22"/>
          <w:szCs w:val="22"/>
        </w:rPr>
        <w:t xml:space="preserve"> </w:t>
      </w:r>
      <w:r w:rsidRPr="00136F61" w:rsidR="49166446">
        <w:rPr>
          <w:rFonts w:ascii="Garamond" w:hAnsi="Garamond" w:eastAsia="Garamond" w:cs="Garamond"/>
          <w:sz w:val="22"/>
          <w:szCs w:val="22"/>
        </w:rPr>
        <w:t>de</w:t>
      </w:r>
      <w:r w:rsidRPr="00136F61">
        <w:rPr>
          <w:rFonts w:ascii="Garamond" w:hAnsi="Garamond" w:eastAsia="Garamond" w:cs="Garamond"/>
          <w:sz w:val="22"/>
          <w:szCs w:val="22"/>
        </w:rPr>
        <w:t xml:space="preserve">  las actividades</w:t>
      </w:r>
      <w:r w:rsidRPr="00136F61" w:rsidR="38A50164">
        <w:rPr>
          <w:rFonts w:ascii="Garamond" w:hAnsi="Garamond" w:eastAsia="Garamond" w:cs="Garamond"/>
          <w:sz w:val="22"/>
          <w:szCs w:val="22"/>
        </w:rPr>
        <w:t xml:space="preserve"> </w:t>
      </w:r>
      <w:r w:rsidRPr="00136F61">
        <w:rPr>
          <w:rFonts w:ascii="Garamond" w:hAnsi="Garamond" w:eastAsia="Garamond" w:cs="Garamond"/>
          <w:sz w:val="22"/>
          <w:szCs w:val="22"/>
        </w:rPr>
        <w:t>y/o intervenciones</w:t>
      </w:r>
      <w:r w:rsidRPr="00136F61" w:rsidR="4451E503">
        <w:rPr>
          <w:rFonts w:ascii="Garamond" w:hAnsi="Garamond" w:eastAsia="Garamond" w:cs="Garamond"/>
          <w:sz w:val="22"/>
          <w:szCs w:val="22"/>
        </w:rPr>
        <w:t xml:space="preserve"> </w:t>
      </w:r>
      <w:r w:rsidRPr="00136F61">
        <w:rPr>
          <w:rFonts w:ascii="Garamond" w:hAnsi="Garamond" w:eastAsia="Garamond" w:cs="Garamond"/>
          <w:sz w:val="22"/>
          <w:szCs w:val="22"/>
        </w:rPr>
        <w:t>realizadas a</w:t>
      </w:r>
      <w:r w:rsidRPr="00136F61" w:rsidR="11F1AE8E">
        <w:rPr>
          <w:rFonts w:ascii="Garamond" w:hAnsi="Garamond" w:eastAsia="Garamond" w:cs="Garamond"/>
          <w:sz w:val="22"/>
          <w:szCs w:val="22"/>
        </w:rPr>
        <w:t xml:space="preserve"> l</w:t>
      </w:r>
      <w:r w:rsidRPr="00136F61">
        <w:rPr>
          <w:rFonts w:ascii="Garamond" w:hAnsi="Garamond" w:eastAsia="Garamond" w:cs="Garamond"/>
          <w:sz w:val="22"/>
          <w:szCs w:val="22"/>
        </w:rPr>
        <w:t>os individuos</w:t>
      </w:r>
      <w:r w:rsidRPr="00136F61" w:rsidR="35BC79D3">
        <w:rPr>
          <w:rFonts w:ascii="Garamond" w:hAnsi="Garamond" w:eastAsia="Garamond" w:cs="Garamond"/>
          <w:sz w:val="22"/>
          <w:szCs w:val="22"/>
        </w:rPr>
        <w:t xml:space="preserve"> </w:t>
      </w:r>
      <w:r w:rsidRPr="00136F61">
        <w:rPr>
          <w:rFonts w:ascii="Garamond" w:hAnsi="Garamond" w:eastAsia="Garamond" w:cs="Garamond"/>
          <w:sz w:val="22"/>
          <w:szCs w:val="22"/>
        </w:rPr>
        <w:t>arbóreos,</w:t>
      </w:r>
      <w:r w:rsidRPr="00136F61" w:rsidR="741B4864">
        <w:rPr>
          <w:rFonts w:ascii="Garamond" w:hAnsi="Garamond" w:eastAsia="Garamond" w:cs="Garamond"/>
          <w:sz w:val="22"/>
          <w:szCs w:val="22"/>
        </w:rPr>
        <w:t xml:space="preserve"> </w:t>
      </w:r>
      <w:r w:rsidRPr="00136F61">
        <w:rPr>
          <w:rFonts w:ascii="Garamond" w:hAnsi="Garamond" w:eastAsia="Garamond" w:cs="Garamond"/>
          <w:sz w:val="22"/>
          <w:szCs w:val="22"/>
        </w:rPr>
        <w:t>deben</w:t>
      </w:r>
      <w:r w:rsidRPr="00136F61" w:rsidR="2C56DDD0">
        <w:rPr>
          <w:rFonts w:ascii="Garamond" w:hAnsi="Garamond" w:eastAsia="Garamond" w:cs="Garamond"/>
          <w:sz w:val="22"/>
          <w:szCs w:val="22"/>
        </w:rPr>
        <w:t xml:space="preserve"> </w:t>
      </w:r>
      <w:r w:rsidRPr="00136F61">
        <w:rPr>
          <w:rFonts w:ascii="Garamond" w:hAnsi="Garamond" w:eastAsia="Garamond" w:cs="Garamond"/>
          <w:sz w:val="22"/>
          <w:szCs w:val="22"/>
        </w:rPr>
        <w:t xml:space="preserve">ser </w:t>
      </w:r>
      <w:r w:rsidRPr="00136F61" w:rsidR="2FB21943">
        <w:rPr>
          <w:rFonts w:ascii="Garamond" w:hAnsi="Garamond" w:eastAsia="Garamond" w:cs="Garamond"/>
          <w:sz w:val="22"/>
          <w:szCs w:val="22"/>
        </w:rPr>
        <w:t>recogidos y</w:t>
      </w:r>
      <w:r w:rsidRPr="00136F61">
        <w:rPr>
          <w:rFonts w:ascii="Garamond" w:hAnsi="Garamond" w:eastAsia="Garamond" w:cs="Garamond"/>
          <w:sz w:val="22"/>
          <w:szCs w:val="22"/>
        </w:rPr>
        <w:t xml:space="preserve"> </w:t>
      </w:r>
      <w:r w:rsidRPr="00136F61" w:rsidR="55DD31F3">
        <w:rPr>
          <w:rFonts w:ascii="Garamond" w:hAnsi="Garamond" w:eastAsia="Garamond" w:cs="Garamond"/>
          <w:sz w:val="22"/>
          <w:szCs w:val="22"/>
        </w:rPr>
        <w:t>dispuestos adecuadamente</w:t>
      </w:r>
      <w:r w:rsidRPr="00136F61">
        <w:rPr>
          <w:rFonts w:ascii="Garamond" w:hAnsi="Garamond" w:eastAsia="Garamond" w:cs="Garamond"/>
          <w:sz w:val="22"/>
          <w:szCs w:val="22"/>
        </w:rPr>
        <w:t xml:space="preserve">.  En  ningún  caso se permiten quemas o entierros y las volquetas utilizadas para el retiro deben cumplir con las normas de transporte y de disposición en lugares legalmente aprobados. </w:t>
      </w:r>
      <w:r w:rsidRPr="00136F61" w:rsidR="7621C7AA">
        <w:rPr>
          <w:rFonts w:ascii="Garamond" w:hAnsi="Garamond" w:eastAsia="Garamond" w:cs="Garamond"/>
          <w:sz w:val="22"/>
          <w:szCs w:val="22"/>
        </w:rPr>
        <w:t>Se realiza</w:t>
      </w:r>
      <w:r w:rsidRPr="00136F61">
        <w:rPr>
          <w:rFonts w:ascii="Garamond" w:hAnsi="Garamond" w:eastAsia="Garamond" w:cs="Garamond"/>
          <w:sz w:val="22"/>
          <w:szCs w:val="22"/>
        </w:rPr>
        <w:t xml:space="preserve">  la </w:t>
      </w:r>
      <w:r w:rsidRPr="00136F61" w:rsidR="73EA7632">
        <w:rPr>
          <w:rFonts w:ascii="Garamond" w:hAnsi="Garamond" w:eastAsia="Garamond" w:cs="Garamond"/>
          <w:sz w:val="22"/>
          <w:szCs w:val="22"/>
        </w:rPr>
        <w:t>limpieza manual</w:t>
      </w:r>
      <w:r w:rsidRPr="00136F61">
        <w:rPr>
          <w:rFonts w:ascii="Garamond" w:hAnsi="Garamond" w:eastAsia="Garamond" w:cs="Garamond"/>
          <w:sz w:val="22"/>
          <w:szCs w:val="22"/>
        </w:rPr>
        <w:t xml:space="preserve"> de </w:t>
      </w:r>
      <w:r w:rsidRPr="00136F61" w:rsidR="3A67244D">
        <w:rPr>
          <w:rFonts w:ascii="Garamond" w:hAnsi="Garamond" w:eastAsia="Garamond" w:cs="Garamond"/>
          <w:sz w:val="22"/>
          <w:szCs w:val="22"/>
        </w:rPr>
        <w:t>los residuos</w:t>
      </w:r>
      <w:r w:rsidRPr="00136F61">
        <w:rPr>
          <w:rFonts w:ascii="Garamond" w:hAnsi="Garamond" w:eastAsia="Garamond" w:cs="Garamond"/>
          <w:sz w:val="22"/>
          <w:szCs w:val="22"/>
        </w:rPr>
        <w:t xml:space="preserve">  y materiales extraños al árbol en un radio de 0.5 m a partir del tronco del individuo vegetal.</w:t>
      </w:r>
    </w:p>
    <w:p w:rsidRPr="00136F61" w:rsidR="002536EA" w:rsidP="002536EA" w:rsidRDefault="002536EA" w14:paraId="75946F68" w14:textId="77777777">
      <w:pPr>
        <w:ind w:left="708"/>
        <w:jc w:val="both"/>
        <w:rPr>
          <w:rFonts w:ascii="Garamond" w:hAnsi="Garamond" w:eastAsia="Garamond" w:cs="Garamond"/>
          <w:sz w:val="22"/>
          <w:szCs w:val="22"/>
        </w:rPr>
      </w:pPr>
    </w:p>
    <w:p w:rsidRPr="00136F61" w:rsidR="002536EA" w:rsidP="002536EA" w:rsidRDefault="002536EA" w14:paraId="445BC89C" w14:textId="44303E8D">
      <w:pPr>
        <w:jc w:val="both"/>
        <w:rPr>
          <w:rFonts w:ascii="Garamond" w:hAnsi="Garamond" w:eastAsia="Garamond" w:cs="Garamond"/>
          <w:sz w:val="22"/>
          <w:szCs w:val="22"/>
        </w:rPr>
      </w:pPr>
      <w:r w:rsidRPr="00136F61">
        <w:rPr>
          <w:rFonts w:ascii="Garamond" w:hAnsi="Garamond" w:eastAsia="Garamond" w:cs="Garamond"/>
          <w:sz w:val="22"/>
          <w:szCs w:val="22"/>
        </w:rPr>
        <w:t xml:space="preserve">Nota: Debido a la vulnerabilidad del arbolado joven el JBB </w:t>
      </w:r>
      <w:r w:rsidRPr="00136F61" w:rsidR="171BCADF">
        <w:rPr>
          <w:rFonts w:ascii="Garamond" w:hAnsi="Garamond" w:eastAsia="Garamond" w:cs="Garamond"/>
          <w:sz w:val="22"/>
          <w:szCs w:val="22"/>
        </w:rPr>
        <w:t xml:space="preserve">se </w:t>
      </w:r>
      <w:r w:rsidRPr="00136F61">
        <w:rPr>
          <w:rFonts w:ascii="Garamond" w:hAnsi="Garamond" w:eastAsia="Garamond" w:cs="Garamond"/>
          <w:sz w:val="22"/>
          <w:szCs w:val="22"/>
        </w:rPr>
        <w:t>solicita que se priorice el mantenimiento de este arbolado, sin embargo, si en la ejecución del contrato se evidencia arbolado adulto que requiera de mantenimiento, se realizar</w:t>
      </w:r>
      <w:r w:rsidRPr="00136F61" w:rsidR="00A12FA9">
        <w:rPr>
          <w:rFonts w:ascii="Garamond" w:hAnsi="Garamond" w:eastAsia="Garamond" w:cs="Garamond"/>
          <w:sz w:val="22"/>
          <w:szCs w:val="22"/>
        </w:rPr>
        <w:t>á</w:t>
      </w:r>
      <w:r w:rsidRPr="00136F61">
        <w:rPr>
          <w:rFonts w:ascii="Garamond" w:hAnsi="Garamond" w:eastAsia="Garamond" w:cs="Garamond"/>
          <w:sz w:val="22"/>
          <w:szCs w:val="22"/>
        </w:rPr>
        <w:t xml:space="preserve"> una visita previa al individuo, se realizara un diagnóstico y  el resultado de dicho diagnostico debe ser avalado por la Secretaría Distrital de Ambiente y la línea de arbolado adulto del JBB</w:t>
      </w:r>
      <w:r w:rsidRPr="00136F61" w:rsidR="0039256B">
        <w:rPr>
          <w:rFonts w:ascii="Garamond" w:hAnsi="Garamond" w:eastAsia="Garamond" w:cs="Garamond"/>
          <w:sz w:val="22"/>
          <w:szCs w:val="22"/>
        </w:rPr>
        <w:t>, o se deberá hacer reporte a las entidades regulatorias acerca de lo evidenciado en terreno</w:t>
      </w:r>
      <w:r w:rsidRPr="00136F61">
        <w:rPr>
          <w:rFonts w:ascii="Garamond" w:hAnsi="Garamond" w:eastAsia="Garamond" w:cs="Garamond"/>
          <w:sz w:val="22"/>
          <w:szCs w:val="22"/>
        </w:rPr>
        <w:t>.</w:t>
      </w:r>
    </w:p>
    <w:p w:rsidRPr="00136F61" w:rsidR="00AD71CA" w:rsidP="002536EA" w:rsidRDefault="00AD71CA" w14:paraId="60587631" w14:textId="77777777">
      <w:pPr>
        <w:jc w:val="both"/>
        <w:rPr>
          <w:rFonts w:ascii="Garamond" w:hAnsi="Garamond" w:eastAsia="Garamond" w:cs="Garamond"/>
          <w:sz w:val="22"/>
          <w:szCs w:val="22"/>
        </w:rPr>
      </w:pPr>
    </w:p>
    <w:p w:rsidRPr="00136F61" w:rsidR="00AD71CA" w:rsidP="00AD71CA" w:rsidRDefault="00AD71CA" w14:paraId="75C85D2F" w14:textId="39607DB4">
      <w:pPr>
        <w:pStyle w:val="Prrafodelista"/>
        <w:numPr>
          <w:ilvl w:val="3"/>
          <w:numId w:val="80"/>
        </w:numPr>
        <w:autoSpaceDN w:val="0"/>
        <w:ind w:right="-11"/>
        <w:jc w:val="both"/>
        <w:rPr>
          <w:rFonts w:ascii="Garamond" w:hAnsi="Garamond" w:eastAsia="Garamond" w:cs="Garamond"/>
          <w:b/>
          <w:bCs/>
          <w:sz w:val="22"/>
          <w:szCs w:val="22"/>
        </w:rPr>
      </w:pPr>
      <w:r w:rsidRPr="00136F61">
        <w:rPr>
          <w:rFonts w:ascii="Garamond" w:hAnsi="Garamond" w:eastAsia="Garamond" w:cs="Garamond"/>
          <w:b/>
          <w:bCs/>
          <w:sz w:val="22"/>
          <w:szCs w:val="22"/>
        </w:rPr>
        <w:t>ATENCIÓN DE ÁRBOLES EN INMINENTE RIESGO DE CAÍDA:</w:t>
      </w:r>
    </w:p>
    <w:p w:rsidRPr="00136F61" w:rsidR="00AD71CA" w:rsidP="00AD71CA" w:rsidRDefault="00AD71CA" w14:paraId="22ABCF7C" w14:textId="77777777">
      <w:pPr>
        <w:pStyle w:val="Prrafodelista"/>
        <w:ind w:left="567" w:right="-11"/>
        <w:jc w:val="both"/>
        <w:rPr>
          <w:rFonts w:ascii="Garamond" w:hAnsi="Garamond" w:eastAsia="Garamond" w:cs="Garamond"/>
          <w:b/>
          <w:bCs/>
          <w:sz w:val="22"/>
          <w:szCs w:val="22"/>
        </w:rPr>
      </w:pPr>
    </w:p>
    <w:p w:rsidRPr="00136F61" w:rsidR="00AD71CA" w:rsidP="00AD71CA" w:rsidRDefault="00AD71CA" w14:paraId="344381D1" w14:textId="77777777">
      <w:pPr>
        <w:ind w:right="69"/>
        <w:jc w:val="both"/>
        <w:rPr>
          <w:rFonts w:ascii="Garamond" w:hAnsi="Garamond" w:eastAsia="Garamond" w:cs="Garamond"/>
          <w:sz w:val="22"/>
          <w:szCs w:val="22"/>
        </w:rPr>
      </w:pPr>
      <w:r w:rsidRPr="00136F61">
        <w:rPr>
          <w:rFonts w:ascii="Garamond" w:hAnsi="Garamond" w:eastAsia="Garamond" w:cs="Garamond"/>
          <w:b/>
          <w:bCs/>
          <w:sz w:val="22"/>
          <w:szCs w:val="22"/>
        </w:rPr>
        <w:t>Manejo  de desechos:</w:t>
      </w:r>
      <w:r w:rsidRPr="00136F61">
        <w:rPr>
          <w:rFonts w:ascii="Garamond" w:hAnsi="Garamond" w:eastAsia="Garamond" w:cs="Garamond"/>
          <w:sz w:val="22"/>
          <w:szCs w:val="22"/>
        </w:rPr>
        <w:t xml:space="preserve">  Todos  los  residuos  no orgánicos  que dejen los árboles caídos deben ser recogidos y dispuestos  adecuadamente  por el ejecutor en un plazo máximo de 24 horas, posterior de su notificación.</w:t>
      </w:r>
    </w:p>
    <w:p w:rsidRPr="00136F61" w:rsidR="00AD71CA" w:rsidP="00AD71CA" w:rsidRDefault="00AD71CA" w14:paraId="1CD80A7E" w14:textId="77777777">
      <w:pPr>
        <w:ind w:right="69"/>
        <w:jc w:val="both"/>
        <w:rPr>
          <w:rFonts w:ascii="Garamond" w:hAnsi="Garamond" w:eastAsia="Garamond" w:cs="Garamond"/>
          <w:sz w:val="22"/>
          <w:szCs w:val="22"/>
        </w:rPr>
      </w:pPr>
    </w:p>
    <w:p w:rsidRPr="00136F61" w:rsidR="00AD71CA" w:rsidP="00AD71CA" w:rsidRDefault="00AD71CA" w14:paraId="271735E7" w14:textId="77777777">
      <w:pPr>
        <w:ind w:right="69"/>
        <w:jc w:val="both"/>
        <w:rPr>
          <w:rFonts w:ascii="Garamond" w:hAnsi="Garamond" w:eastAsia="Garamond" w:cs="Garamond"/>
          <w:sz w:val="22"/>
          <w:szCs w:val="22"/>
        </w:rPr>
      </w:pPr>
      <w:r w:rsidRPr="00136F61">
        <w:rPr>
          <w:rFonts w:ascii="Garamond" w:hAnsi="Garamond" w:eastAsia="Garamond" w:cs="Garamond"/>
          <w:b/>
          <w:bCs/>
          <w:sz w:val="22"/>
          <w:szCs w:val="22"/>
        </w:rPr>
        <w:t>Replante:</w:t>
      </w:r>
      <w:r w:rsidRPr="00136F61">
        <w:rPr>
          <w:rFonts w:ascii="Garamond" w:hAnsi="Garamond" w:eastAsia="Garamond" w:cs="Garamond"/>
          <w:sz w:val="22"/>
          <w:szCs w:val="22"/>
        </w:rPr>
        <w:t xml:space="preserve">  Consiste  en reponer  los  individuos  muertos,  por  material  vegetal  de la misma especie o del mismo grupo ecológico,  cuyas características en estado adulto sean similares al establecido inicialmente y que se encuentre en condiciones óptimas para  la  plantación.  Este  replante  incluye  adición  de hidro-retenedor  y fertirriego. Replante hasta del 15%.</w:t>
      </w:r>
    </w:p>
    <w:p w:rsidRPr="00136F61" w:rsidR="00AD71CA" w:rsidP="00AD71CA" w:rsidRDefault="00AD71CA" w14:paraId="407BA640" w14:textId="77777777">
      <w:pPr>
        <w:jc w:val="both"/>
        <w:rPr>
          <w:rFonts w:ascii="Garamond" w:hAnsi="Garamond" w:eastAsia="Garamond" w:cs="Garamond"/>
          <w:sz w:val="22"/>
          <w:szCs w:val="22"/>
        </w:rPr>
      </w:pPr>
      <w:r w:rsidRPr="00136F61">
        <w:rPr>
          <w:rFonts w:ascii="Garamond" w:hAnsi="Garamond" w:eastAsia="Garamond" w:cs="Garamond"/>
          <w:sz w:val="22"/>
          <w:szCs w:val="22"/>
        </w:rPr>
        <w:t>Nota: Se realizará la georreferenciación en campo y actualización del sistema SIA-SIGAU.</w:t>
      </w:r>
      <w:r w:rsidRPr="00136F61">
        <w:rPr>
          <w:rFonts w:ascii="Garamond" w:hAnsi="Garamond"/>
          <w:sz w:val="22"/>
          <w:szCs w:val="22"/>
        </w:rPr>
        <w:tab/>
      </w:r>
    </w:p>
    <w:p w:rsidRPr="00136F61" w:rsidR="00AD71CA" w:rsidP="002536EA" w:rsidRDefault="00AD71CA" w14:paraId="3070E32F" w14:textId="77777777">
      <w:pPr>
        <w:jc w:val="both"/>
        <w:rPr>
          <w:rFonts w:ascii="Garamond" w:hAnsi="Garamond" w:eastAsia="Garamond" w:cs="Garamond"/>
          <w:sz w:val="22"/>
          <w:szCs w:val="22"/>
        </w:rPr>
      </w:pPr>
    </w:p>
    <w:p w:rsidRPr="00136F61" w:rsidR="00BB31D9" w:rsidP="00BB31D9" w:rsidRDefault="00BB31D9" w14:paraId="5B8233F7" w14:textId="77777777">
      <w:pPr>
        <w:autoSpaceDN w:val="0"/>
        <w:ind w:right="-11"/>
        <w:jc w:val="both"/>
        <w:rPr>
          <w:rFonts w:ascii="Garamond" w:hAnsi="Garamond" w:eastAsia="Garamond" w:cs="Garamond"/>
          <w:sz w:val="22"/>
          <w:szCs w:val="22"/>
        </w:rPr>
      </w:pPr>
    </w:p>
    <w:p w:rsidRPr="00136F61" w:rsidR="00AD71CA" w:rsidP="00BB31D9" w:rsidRDefault="00AD71CA" w14:paraId="722FB446" w14:textId="77777777">
      <w:pPr>
        <w:autoSpaceDN w:val="0"/>
        <w:ind w:right="-11"/>
        <w:jc w:val="both"/>
        <w:rPr>
          <w:rFonts w:ascii="Garamond" w:hAnsi="Garamond" w:eastAsia="Garamond" w:cs="Garamond"/>
          <w:sz w:val="22"/>
          <w:szCs w:val="22"/>
        </w:rPr>
      </w:pPr>
    </w:p>
    <w:p w:rsidRPr="00136F61" w:rsidR="002536EA" w:rsidP="0077583F" w:rsidRDefault="00AD71CA" w14:paraId="6CCF17DF" w14:textId="192A5DA4">
      <w:pPr>
        <w:pStyle w:val="Prrafodelista"/>
        <w:numPr>
          <w:ilvl w:val="2"/>
          <w:numId w:val="81"/>
        </w:numPr>
        <w:autoSpaceDN w:val="0"/>
        <w:ind w:right="-11"/>
        <w:jc w:val="both"/>
        <w:rPr>
          <w:rFonts w:ascii="Garamond" w:hAnsi="Garamond" w:eastAsia="Garamond" w:cs="Garamond"/>
          <w:b/>
          <w:bCs/>
          <w:sz w:val="22"/>
          <w:szCs w:val="22"/>
        </w:rPr>
      </w:pPr>
      <w:r w:rsidRPr="00136F61">
        <w:rPr>
          <w:rFonts w:ascii="Garamond" w:hAnsi="Garamond" w:eastAsia="Garamond" w:cs="Garamond"/>
          <w:b/>
          <w:bCs/>
          <w:sz w:val="22"/>
          <w:szCs w:val="22"/>
        </w:rPr>
        <w:t>COMPONENTE</w:t>
      </w:r>
      <w:r w:rsidRPr="00136F61" w:rsidR="0077583F">
        <w:rPr>
          <w:rFonts w:ascii="Garamond" w:hAnsi="Garamond" w:eastAsia="Garamond" w:cs="Garamond"/>
          <w:b/>
          <w:bCs/>
          <w:sz w:val="22"/>
          <w:szCs w:val="22"/>
        </w:rPr>
        <w:t xml:space="preserve"> 2: </w:t>
      </w:r>
      <w:r w:rsidRPr="00136F61" w:rsidR="002536EA">
        <w:rPr>
          <w:rFonts w:ascii="Garamond" w:hAnsi="Garamond" w:eastAsia="Garamond" w:cs="Garamond"/>
          <w:b/>
          <w:bCs/>
          <w:sz w:val="22"/>
          <w:szCs w:val="22"/>
        </w:rPr>
        <w:t xml:space="preserve">JARDINERÍA </w:t>
      </w:r>
    </w:p>
    <w:p w:rsidRPr="00136F61" w:rsidR="002536EA" w:rsidP="002536EA" w:rsidRDefault="002536EA" w14:paraId="5FD3B414" w14:textId="77777777">
      <w:pPr>
        <w:ind w:right="-11"/>
        <w:jc w:val="both"/>
        <w:rPr>
          <w:rFonts w:ascii="Garamond" w:hAnsi="Garamond" w:eastAsia="Garamond" w:cs="Garamond"/>
          <w:b/>
          <w:bCs/>
          <w:sz w:val="22"/>
          <w:szCs w:val="22"/>
        </w:rPr>
      </w:pPr>
    </w:p>
    <w:p w:rsidRPr="00136F61" w:rsidR="00DE04F4" w:rsidP="0039256B" w:rsidRDefault="0039256B" w14:paraId="23B2A95C" w14:textId="6D657CD4">
      <w:pPr>
        <w:shd w:val="clear" w:color="auto" w:fill="FFFFFF"/>
        <w:jc w:val="both"/>
        <w:rPr>
          <w:rFonts w:ascii="Garamond" w:hAnsi="Garamond" w:cs="Arial"/>
          <w:sz w:val="22"/>
          <w:szCs w:val="22"/>
        </w:rPr>
      </w:pPr>
      <w:r w:rsidRPr="00136F61">
        <w:rPr>
          <w:rFonts w:ascii="Garamond" w:hAnsi="Garamond" w:cs="Arial"/>
          <w:sz w:val="22"/>
          <w:szCs w:val="22"/>
        </w:rPr>
        <w:t xml:space="preserve">Para este apartado se deberá </w:t>
      </w:r>
      <w:r w:rsidRPr="00136F61" w:rsidR="00DE04F4">
        <w:rPr>
          <w:rFonts w:ascii="Garamond" w:hAnsi="Garamond" w:cs="Arial"/>
          <w:sz w:val="22"/>
          <w:szCs w:val="22"/>
        </w:rPr>
        <w:t>verificar los jardines que están a cargo de la Alcaldía Local y realizar el mantenimiento de estos</w:t>
      </w:r>
      <w:r w:rsidRPr="00136F61" w:rsidR="00AD71CA">
        <w:rPr>
          <w:rFonts w:ascii="Garamond" w:hAnsi="Garamond" w:cs="Arial"/>
          <w:sz w:val="22"/>
          <w:szCs w:val="22"/>
        </w:rPr>
        <w:t>, se tendrá en cuenta los instalados en las vigencias anteriores, sin embargo, el operador también podrá hacer articulación con JBB</w:t>
      </w:r>
      <w:r w:rsidRPr="00136F61" w:rsidR="00DE04F4">
        <w:rPr>
          <w:rFonts w:ascii="Garamond" w:hAnsi="Garamond" w:cs="Arial"/>
          <w:sz w:val="22"/>
          <w:szCs w:val="22"/>
        </w:rPr>
        <w:t xml:space="preserve">. </w:t>
      </w:r>
    </w:p>
    <w:p w:rsidRPr="00136F61" w:rsidR="00DE04F4" w:rsidP="0039256B" w:rsidRDefault="00DE04F4" w14:paraId="205F9791" w14:textId="77777777">
      <w:pPr>
        <w:shd w:val="clear" w:color="auto" w:fill="FFFFFF"/>
        <w:jc w:val="both"/>
        <w:rPr>
          <w:rFonts w:ascii="Garamond" w:hAnsi="Garamond" w:cs="Arial"/>
          <w:sz w:val="22"/>
          <w:szCs w:val="22"/>
        </w:rPr>
      </w:pPr>
    </w:p>
    <w:p w:rsidRPr="00136F61" w:rsidR="0039256B" w:rsidP="631BF7E4" w:rsidRDefault="00DE04F4" w14:paraId="1B7FA76A" w14:textId="218ECFFA">
      <w:pPr>
        <w:shd w:val="clear" w:color="auto" w:fill="FFFFFF" w:themeFill="background1"/>
        <w:jc w:val="both"/>
        <w:rPr>
          <w:rFonts w:ascii="Garamond" w:hAnsi="Garamond" w:cs="Arial"/>
          <w:sz w:val="22"/>
          <w:szCs w:val="22"/>
        </w:rPr>
      </w:pPr>
      <w:r w:rsidRPr="00136F61">
        <w:rPr>
          <w:rFonts w:ascii="Garamond" w:hAnsi="Garamond" w:cs="Arial"/>
          <w:sz w:val="22"/>
          <w:szCs w:val="22"/>
        </w:rPr>
        <w:t xml:space="preserve">La siguiente </w:t>
      </w:r>
      <w:r w:rsidRPr="00136F61" w:rsidR="00AD71CA">
        <w:rPr>
          <w:rFonts w:ascii="Garamond" w:hAnsi="Garamond" w:cs="Arial"/>
          <w:sz w:val="22"/>
          <w:szCs w:val="22"/>
        </w:rPr>
        <w:t>recomendaciones para</w:t>
      </w:r>
      <w:r w:rsidRPr="00136F61">
        <w:rPr>
          <w:rFonts w:ascii="Garamond" w:hAnsi="Garamond" w:cs="Arial"/>
          <w:sz w:val="22"/>
          <w:szCs w:val="22"/>
        </w:rPr>
        <w:t xml:space="preserve"> </w:t>
      </w:r>
      <w:r w:rsidRPr="00136F61" w:rsidR="0039256B">
        <w:rPr>
          <w:rFonts w:ascii="Garamond" w:hAnsi="Garamond" w:cs="Arial"/>
          <w:sz w:val="22"/>
          <w:szCs w:val="22"/>
        </w:rPr>
        <w:t>hacer la articulación con el área encargada de JBB la cual tiene a ca</w:t>
      </w:r>
      <w:r w:rsidRPr="00136F61" w:rsidR="79B017FA">
        <w:rPr>
          <w:rFonts w:ascii="Garamond" w:hAnsi="Garamond" w:cs="Arial"/>
          <w:sz w:val="22"/>
          <w:szCs w:val="22"/>
        </w:rPr>
        <w:t>r</w:t>
      </w:r>
      <w:r w:rsidRPr="00136F61" w:rsidR="0039256B">
        <w:rPr>
          <w:rFonts w:ascii="Garamond" w:hAnsi="Garamond" w:cs="Arial"/>
          <w:sz w:val="22"/>
          <w:szCs w:val="22"/>
        </w:rPr>
        <w:t xml:space="preserve">go las áreas de jardinería de la localidad para lo cual deberá hacer lo siguiente: </w:t>
      </w:r>
    </w:p>
    <w:p w:rsidRPr="00136F61" w:rsidR="0039256B" w:rsidP="0039256B" w:rsidRDefault="0039256B" w14:paraId="5940A6F9" w14:textId="77777777">
      <w:pPr>
        <w:shd w:val="clear" w:color="auto" w:fill="FFFFFF"/>
        <w:jc w:val="both"/>
        <w:rPr>
          <w:rFonts w:ascii="Garamond" w:hAnsi="Garamond" w:cs="Arial"/>
          <w:sz w:val="22"/>
          <w:szCs w:val="22"/>
        </w:rPr>
      </w:pPr>
    </w:p>
    <w:p w:rsidRPr="00136F61" w:rsidR="0039256B" w:rsidP="00CE41AE" w:rsidRDefault="0039256B" w14:paraId="181FBECD" w14:textId="7F84757A">
      <w:pPr>
        <w:pStyle w:val="Prrafodelista"/>
        <w:numPr>
          <w:ilvl w:val="3"/>
          <w:numId w:val="36"/>
        </w:numPr>
        <w:shd w:val="clear" w:color="auto" w:fill="FFFFFF"/>
        <w:ind w:left="1276" w:hanging="283"/>
        <w:jc w:val="both"/>
        <w:rPr>
          <w:rFonts w:ascii="Garamond" w:hAnsi="Garamond" w:cs="Arial"/>
          <w:sz w:val="22"/>
          <w:szCs w:val="22"/>
        </w:rPr>
      </w:pPr>
      <w:r w:rsidRPr="00136F61">
        <w:rPr>
          <w:rFonts w:ascii="Garamond" w:hAnsi="Garamond" w:cs="Arial"/>
          <w:sz w:val="22"/>
          <w:szCs w:val="22"/>
        </w:rPr>
        <w:t>Se deberá hacer una reunión con JBB para que de manera articulada se realicen los manteamientos a la jardinería disponible</w:t>
      </w:r>
      <w:r w:rsidRPr="00136F61" w:rsidR="009848A4">
        <w:rPr>
          <w:rFonts w:ascii="Garamond" w:hAnsi="Garamond" w:cs="Arial"/>
          <w:sz w:val="22"/>
          <w:szCs w:val="22"/>
        </w:rPr>
        <w:t>.</w:t>
      </w:r>
    </w:p>
    <w:p w:rsidRPr="00136F61" w:rsidR="0039256B" w:rsidP="00CE41AE" w:rsidRDefault="0039256B" w14:paraId="5ED782D0" w14:textId="1950E965">
      <w:pPr>
        <w:pStyle w:val="Prrafodelista"/>
        <w:numPr>
          <w:ilvl w:val="3"/>
          <w:numId w:val="36"/>
        </w:numPr>
        <w:shd w:val="clear" w:color="auto" w:fill="FFFFFF"/>
        <w:ind w:left="1276" w:hanging="283"/>
        <w:jc w:val="both"/>
        <w:rPr>
          <w:rFonts w:ascii="Garamond" w:hAnsi="Garamond" w:cs="Arial"/>
          <w:sz w:val="22"/>
          <w:szCs w:val="22"/>
        </w:rPr>
      </w:pPr>
      <w:r w:rsidRPr="00136F61">
        <w:rPr>
          <w:rFonts w:ascii="Garamond" w:hAnsi="Garamond" w:cs="Arial"/>
          <w:sz w:val="22"/>
          <w:szCs w:val="22"/>
        </w:rPr>
        <w:t>El profesional de jardinería de JBB podrá hacer observaciones a las actividades que se están desarrollando las cuales deben ser acatadas por el contratista</w:t>
      </w:r>
    </w:p>
    <w:p w:rsidRPr="00136F61" w:rsidR="009848A4" w:rsidP="7DAD6454" w:rsidRDefault="0039256B" w14:paraId="49F85672" w14:textId="7D73EA53">
      <w:pPr>
        <w:pStyle w:val="Prrafodelista"/>
        <w:numPr>
          <w:ilvl w:val="3"/>
          <w:numId w:val="36"/>
        </w:numPr>
        <w:shd w:val="clear" w:color="auto" w:fill="FFFFFF" w:themeFill="background1"/>
        <w:ind w:left="1276" w:hanging="283"/>
        <w:jc w:val="both"/>
        <w:rPr>
          <w:rFonts w:ascii="Garamond" w:hAnsi="Garamond" w:cs="Arial"/>
          <w:sz w:val="22"/>
          <w:szCs w:val="22"/>
          <w:lang w:val="es-ES"/>
        </w:rPr>
      </w:pPr>
      <w:r w:rsidRPr="00136F61">
        <w:rPr>
          <w:rFonts w:ascii="Garamond" w:hAnsi="Garamond" w:cs="Arial"/>
          <w:sz w:val="22"/>
          <w:szCs w:val="22"/>
          <w:lang w:val="es-ES"/>
        </w:rPr>
        <w:t xml:space="preserve">Si por negligencia </w:t>
      </w:r>
      <w:r w:rsidRPr="00136F61" w:rsidR="00DE04F4">
        <w:rPr>
          <w:rFonts w:ascii="Garamond" w:hAnsi="Garamond" w:cs="Arial"/>
          <w:sz w:val="22"/>
          <w:szCs w:val="22"/>
          <w:lang w:val="es-ES"/>
        </w:rPr>
        <w:t>de</w:t>
      </w:r>
      <w:r w:rsidRPr="00136F61" w:rsidR="009848A4">
        <w:rPr>
          <w:rFonts w:ascii="Garamond" w:hAnsi="Garamond" w:cs="Arial"/>
          <w:sz w:val="22"/>
          <w:szCs w:val="22"/>
          <w:lang w:val="es-ES"/>
        </w:rPr>
        <w:t>l</w:t>
      </w:r>
      <w:r w:rsidRPr="00136F61" w:rsidR="4FB7FF75">
        <w:rPr>
          <w:rFonts w:ascii="Garamond" w:hAnsi="Garamond" w:cs="Arial"/>
          <w:sz w:val="22"/>
          <w:szCs w:val="22"/>
          <w:lang w:val="es-ES"/>
        </w:rPr>
        <w:t xml:space="preserve"> </w:t>
      </w:r>
      <w:r w:rsidRPr="00136F61" w:rsidR="00DE04F4">
        <w:rPr>
          <w:rFonts w:ascii="Garamond" w:hAnsi="Garamond" w:cs="Arial"/>
          <w:sz w:val="22"/>
          <w:szCs w:val="22"/>
          <w:lang w:val="es-ES"/>
        </w:rPr>
        <w:t>contratista</w:t>
      </w:r>
      <w:r w:rsidRPr="00136F61" w:rsidR="5222C254">
        <w:rPr>
          <w:rFonts w:ascii="Garamond" w:hAnsi="Garamond" w:cs="Arial"/>
          <w:sz w:val="22"/>
          <w:szCs w:val="22"/>
          <w:lang w:val="es-ES"/>
        </w:rPr>
        <w:t xml:space="preserve"> </w:t>
      </w:r>
      <w:r w:rsidRPr="00136F61" w:rsidR="00DE04F4">
        <w:rPr>
          <w:rFonts w:ascii="Garamond" w:hAnsi="Garamond" w:cs="Arial"/>
          <w:sz w:val="22"/>
          <w:szCs w:val="22"/>
          <w:lang w:val="es-ES"/>
        </w:rPr>
        <w:t>alguna</w:t>
      </w:r>
      <w:r w:rsidRPr="00136F61">
        <w:rPr>
          <w:rFonts w:ascii="Garamond" w:hAnsi="Garamond" w:cs="Arial"/>
          <w:sz w:val="22"/>
          <w:szCs w:val="22"/>
          <w:lang w:val="es-ES"/>
        </w:rPr>
        <w:t xml:space="preserve"> de las actividades que comprende el mantenimiento se realizó de manera inadecuada se deberá restaurar el jardín</w:t>
      </w:r>
      <w:r w:rsidRPr="00136F61" w:rsidR="009848A4">
        <w:rPr>
          <w:rFonts w:ascii="Garamond" w:hAnsi="Garamond" w:cs="Arial"/>
          <w:sz w:val="22"/>
          <w:szCs w:val="22"/>
          <w:lang w:val="es-ES"/>
        </w:rPr>
        <w:t xml:space="preserve"> sin costo adicional al contrato. </w:t>
      </w:r>
    </w:p>
    <w:p w:rsidRPr="00136F61" w:rsidR="0039256B" w:rsidP="00CE41AE" w:rsidRDefault="009848A4" w14:paraId="71D60954" w14:textId="3457FFF4">
      <w:pPr>
        <w:pStyle w:val="Prrafodelista"/>
        <w:numPr>
          <w:ilvl w:val="3"/>
          <w:numId w:val="36"/>
        </w:numPr>
        <w:shd w:val="clear" w:color="auto" w:fill="FFFFFF"/>
        <w:ind w:left="1276" w:hanging="283"/>
        <w:jc w:val="both"/>
        <w:rPr>
          <w:rFonts w:ascii="Garamond" w:hAnsi="Garamond" w:cs="Arial"/>
          <w:sz w:val="22"/>
          <w:szCs w:val="22"/>
        </w:rPr>
      </w:pPr>
      <w:r w:rsidRPr="00136F61">
        <w:rPr>
          <w:rFonts w:ascii="Garamond" w:hAnsi="Garamond" w:cs="Arial"/>
          <w:sz w:val="22"/>
          <w:szCs w:val="22"/>
        </w:rPr>
        <w:t xml:space="preserve">El JBB realizará verificación de las actividades realizadas, las observaciones se deberán realizar según indicaciones. </w:t>
      </w:r>
      <w:r w:rsidRPr="00136F61" w:rsidR="0039256B">
        <w:rPr>
          <w:rFonts w:ascii="Garamond" w:hAnsi="Garamond" w:cs="Arial"/>
          <w:sz w:val="22"/>
          <w:szCs w:val="22"/>
        </w:rPr>
        <w:t xml:space="preserve"> </w:t>
      </w:r>
    </w:p>
    <w:p w:rsidRPr="00136F61" w:rsidR="00DE04F4" w:rsidP="0039256B" w:rsidRDefault="00DE04F4" w14:paraId="6248061B" w14:textId="77777777">
      <w:pPr>
        <w:shd w:val="clear" w:color="auto" w:fill="FFFFFF"/>
        <w:jc w:val="both"/>
        <w:rPr>
          <w:rFonts w:ascii="Garamond" w:hAnsi="Garamond" w:cs="Arial"/>
          <w:sz w:val="22"/>
          <w:szCs w:val="22"/>
        </w:rPr>
      </w:pPr>
    </w:p>
    <w:p w:rsidRPr="00136F61" w:rsidR="002536EA" w:rsidP="631BF7E4" w:rsidRDefault="002536EA" w14:paraId="47AA3554" w14:textId="4F6488FC">
      <w:pPr>
        <w:shd w:val="clear" w:color="auto" w:fill="FFFFFF" w:themeFill="background1"/>
        <w:jc w:val="both"/>
        <w:rPr>
          <w:rFonts w:ascii="Garamond" w:hAnsi="Garamond" w:cs="Arial"/>
          <w:sz w:val="22"/>
          <w:szCs w:val="22"/>
        </w:rPr>
      </w:pPr>
      <w:r w:rsidRPr="00136F61">
        <w:rPr>
          <w:rFonts w:ascii="Garamond" w:hAnsi="Garamond" w:cs="Arial"/>
          <w:sz w:val="22"/>
          <w:szCs w:val="22"/>
        </w:rPr>
        <w:t xml:space="preserve">Se </w:t>
      </w:r>
      <w:r w:rsidRPr="00136F61" w:rsidR="568A11D3">
        <w:rPr>
          <w:rFonts w:ascii="Garamond" w:hAnsi="Garamond" w:cs="Arial"/>
          <w:sz w:val="22"/>
          <w:szCs w:val="22"/>
        </w:rPr>
        <w:t>realizará labores de mantenimientto  de</w:t>
      </w:r>
      <w:r w:rsidRPr="00136F61">
        <w:rPr>
          <w:rFonts w:ascii="Garamond" w:hAnsi="Garamond" w:cs="Arial"/>
          <w:sz w:val="22"/>
          <w:szCs w:val="22"/>
        </w:rPr>
        <w:t xml:space="preserve"> conformidad a lo establecido en la Resolución 6563 de 2011 y procedimiento detallado en el apartado</w:t>
      </w:r>
      <w:r w:rsidRPr="00136F61">
        <w:rPr>
          <w:rFonts w:ascii="Garamond" w:hAnsi="Garamond" w:cs="Arial"/>
          <w:b/>
          <w:bCs/>
          <w:sz w:val="22"/>
          <w:szCs w:val="22"/>
        </w:rPr>
        <w:t xml:space="preserve"> </w:t>
      </w:r>
      <w:r w:rsidRPr="00136F61" w:rsidR="00E56A2E">
        <w:rPr>
          <w:rFonts w:ascii="Garamond" w:hAnsi="Garamond"/>
          <w:sz w:val="22"/>
          <w:szCs w:val="22"/>
        </w:rPr>
        <w:t xml:space="preserve">“DESPUÉS DE LA PLANTACIÓN: MANTENIMIENTO” y </w:t>
      </w:r>
      <w:r w:rsidRPr="00136F61" w:rsidR="00E56A2E">
        <w:rPr>
          <w:rFonts w:ascii="Garamond" w:hAnsi="Garamond" w:cs="Arial"/>
          <w:b/>
          <w:bCs/>
          <w:sz w:val="22"/>
          <w:szCs w:val="22"/>
        </w:rPr>
        <w:t xml:space="preserve">5.4.2 </w:t>
      </w:r>
      <w:r w:rsidRPr="00136F61">
        <w:rPr>
          <w:rFonts w:ascii="Garamond" w:hAnsi="Garamond" w:cs="Arial"/>
          <w:b/>
          <w:bCs/>
          <w:sz w:val="22"/>
          <w:szCs w:val="22"/>
        </w:rPr>
        <w:t xml:space="preserve">JARDINERIA URBANA </w:t>
      </w:r>
      <w:r w:rsidRPr="00136F61">
        <w:rPr>
          <w:rFonts w:ascii="Garamond" w:hAnsi="Garamond" w:cs="Arial"/>
          <w:sz w:val="22"/>
          <w:szCs w:val="22"/>
        </w:rPr>
        <w:t xml:space="preserve">donde tienen las </w:t>
      </w:r>
      <w:r w:rsidRPr="00136F61" w:rsidR="00E56A2E">
        <w:rPr>
          <w:rFonts w:ascii="Garamond" w:hAnsi="Garamond" w:cs="Arial"/>
          <w:sz w:val="22"/>
          <w:szCs w:val="22"/>
        </w:rPr>
        <w:t xml:space="preserve">actividades de mantenimiento </w:t>
      </w:r>
      <w:r w:rsidRPr="00136F61">
        <w:rPr>
          <w:rFonts w:ascii="Garamond" w:hAnsi="Garamond" w:cs="Arial"/>
          <w:sz w:val="22"/>
          <w:szCs w:val="22"/>
        </w:rPr>
        <w:t>tal como :</w:t>
      </w:r>
    </w:p>
    <w:p w:rsidRPr="00136F61" w:rsidR="0072158B" w:rsidP="002536EA" w:rsidRDefault="0072158B" w14:paraId="2FE8A226" w14:textId="77777777">
      <w:pPr>
        <w:ind w:right="-11"/>
        <w:jc w:val="both"/>
        <w:rPr>
          <w:rFonts w:ascii="Garamond" w:hAnsi="Garamond" w:cs="Arial"/>
          <w:sz w:val="22"/>
          <w:szCs w:val="22"/>
        </w:rPr>
      </w:pPr>
    </w:p>
    <w:p w:rsidRPr="00136F61" w:rsidR="002536EA" w:rsidP="00CE41AE" w:rsidRDefault="002536EA" w14:paraId="0E76D5B0"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Rebordeo</w:t>
      </w:r>
    </w:p>
    <w:p w:rsidRPr="00136F61" w:rsidR="002536EA" w:rsidP="00CE41AE" w:rsidRDefault="002536EA" w14:paraId="7FF066EC"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 xml:space="preserve">Remoción del suelo </w:t>
      </w:r>
    </w:p>
    <w:p w:rsidRPr="00136F61" w:rsidR="002536EA" w:rsidP="00CE41AE" w:rsidRDefault="002536EA" w14:paraId="44A96F75"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Retiro de arvenses (deshierbe)</w:t>
      </w:r>
    </w:p>
    <w:p w:rsidRPr="00136F61" w:rsidR="002536EA" w:rsidP="00CE41AE" w:rsidRDefault="002536EA" w14:paraId="3325C1C8"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Riego</w:t>
      </w:r>
    </w:p>
    <w:p w:rsidRPr="00136F61" w:rsidR="002536EA" w:rsidP="00CE41AE" w:rsidRDefault="002536EA" w14:paraId="4A87ED2C"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Replantes (cuando aplique)</w:t>
      </w:r>
    </w:p>
    <w:p w:rsidRPr="00136F61" w:rsidR="002536EA" w:rsidP="00CE41AE" w:rsidRDefault="002536EA" w14:paraId="5BA290D1" w14:textId="77777777">
      <w:pPr>
        <w:pStyle w:val="Prrafodelista"/>
        <w:numPr>
          <w:ilvl w:val="6"/>
          <w:numId w:val="4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Poda</w:t>
      </w:r>
    </w:p>
    <w:p w:rsidRPr="00136F61" w:rsidR="002536EA" w:rsidP="00CE41AE" w:rsidRDefault="002536EA" w14:paraId="069A87FB" w14:textId="77777777">
      <w:pPr>
        <w:pStyle w:val="Prrafodelista"/>
        <w:numPr>
          <w:ilvl w:val="6"/>
          <w:numId w:val="37"/>
        </w:numPr>
        <w:autoSpaceDN w:val="0"/>
        <w:ind w:right="-11"/>
        <w:contextualSpacing w:val="0"/>
        <w:jc w:val="both"/>
        <w:rPr>
          <w:rFonts w:ascii="Garamond" w:hAnsi="Garamond" w:cs="Arial"/>
          <w:sz w:val="22"/>
          <w:szCs w:val="22"/>
        </w:rPr>
      </w:pPr>
      <w:r w:rsidRPr="00136F61">
        <w:rPr>
          <w:rFonts w:ascii="Garamond" w:hAnsi="Garamond" w:cs="Arial"/>
          <w:sz w:val="22"/>
          <w:szCs w:val="22"/>
        </w:rPr>
        <w:t>Poda de material seco o enfermo</w:t>
      </w:r>
    </w:p>
    <w:p w:rsidRPr="00136F61" w:rsidR="002536EA" w:rsidP="00CE41AE" w:rsidRDefault="002536EA" w14:paraId="715F6ACB" w14:textId="77777777">
      <w:pPr>
        <w:pStyle w:val="Prrafodelista"/>
        <w:numPr>
          <w:ilvl w:val="6"/>
          <w:numId w:val="37"/>
        </w:numPr>
        <w:autoSpaceDN w:val="0"/>
        <w:ind w:right="-11"/>
        <w:contextualSpacing w:val="0"/>
        <w:jc w:val="both"/>
        <w:rPr>
          <w:rFonts w:ascii="Garamond" w:hAnsi="Garamond" w:cs="Arial"/>
          <w:sz w:val="22"/>
          <w:szCs w:val="22"/>
        </w:rPr>
      </w:pPr>
      <w:r w:rsidRPr="00136F61">
        <w:rPr>
          <w:rFonts w:ascii="Garamond" w:hAnsi="Garamond" w:cs="Arial"/>
          <w:sz w:val="22"/>
          <w:szCs w:val="22"/>
        </w:rPr>
        <w:t xml:space="preserve">Podas de formación </w:t>
      </w:r>
    </w:p>
    <w:p w:rsidRPr="00136F61" w:rsidR="002536EA" w:rsidP="00AD71CA" w:rsidRDefault="002536EA" w14:paraId="7490D9F1" w14:textId="77777777">
      <w:pPr>
        <w:pStyle w:val="Prrafodelista"/>
        <w:numPr>
          <w:ilvl w:val="0"/>
          <w:numId w:val="8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Diagnóstico Fitosanitario</w:t>
      </w:r>
    </w:p>
    <w:p w:rsidRPr="00136F61" w:rsidR="002536EA" w:rsidP="00CE41AE" w:rsidRDefault="002536EA" w14:paraId="7405D77A" w14:textId="77777777">
      <w:pPr>
        <w:pStyle w:val="Prrafodelista"/>
        <w:numPr>
          <w:ilvl w:val="6"/>
          <w:numId w:val="36"/>
        </w:numPr>
        <w:autoSpaceDN w:val="0"/>
        <w:ind w:right="-11"/>
        <w:contextualSpacing w:val="0"/>
        <w:jc w:val="both"/>
        <w:rPr>
          <w:rFonts w:ascii="Garamond" w:hAnsi="Garamond" w:cs="Arial"/>
          <w:sz w:val="22"/>
          <w:szCs w:val="22"/>
        </w:rPr>
      </w:pPr>
      <w:r w:rsidRPr="00136F61">
        <w:rPr>
          <w:rFonts w:ascii="Garamond" w:hAnsi="Garamond" w:cs="Arial"/>
          <w:sz w:val="22"/>
          <w:szCs w:val="22"/>
        </w:rPr>
        <w:t>Manejo fitosanitario</w:t>
      </w:r>
    </w:p>
    <w:p w:rsidRPr="00136F61" w:rsidR="002536EA" w:rsidP="00AD71CA" w:rsidRDefault="002536EA" w14:paraId="1F2856F0" w14:textId="77777777">
      <w:pPr>
        <w:pStyle w:val="Prrafodelista"/>
        <w:numPr>
          <w:ilvl w:val="0"/>
          <w:numId w:val="80"/>
        </w:numPr>
        <w:autoSpaceDN w:val="0"/>
        <w:ind w:left="2694" w:right="-11" w:hanging="142"/>
        <w:contextualSpacing w:val="0"/>
        <w:jc w:val="both"/>
        <w:rPr>
          <w:rFonts w:ascii="Garamond" w:hAnsi="Garamond" w:cs="Arial"/>
          <w:sz w:val="22"/>
          <w:szCs w:val="22"/>
        </w:rPr>
      </w:pPr>
      <w:r w:rsidRPr="00136F61">
        <w:rPr>
          <w:rFonts w:ascii="Garamond" w:hAnsi="Garamond" w:cs="Arial"/>
          <w:sz w:val="22"/>
          <w:szCs w:val="22"/>
        </w:rPr>
        <w:t xml:space="preserve">Diagnostico nutricional </w:t>
      </w:r>
    </w:p>
    <w:p w:rsidRPr="00136F61" w:rsidR="002536EA" w:rsidP="00CE41AE" w:rsidRDefault="002536EA" w14:paraId="699BF327" w14:textId="5CA38F74">
      <w:pPr>
        <w:pStyle w:val="Prrafodelista"/>
        <w:numPr>
          <w:ilvl w:val="3"/>
          <w:numId w:val="35"/>
        </w:numPr>
        <w:autoSpaceDN w:val="0"/>
        <w:ind w:left="5103" w:right="-11" w:hanging="425"/>
        <w:contextualSpacing w:val="0"/>
        <w:jc w:val="both"/>
        <w:rPr>
          <w:rFonts w:ascii="Garamond" w:hAnsi="Garamond" w:cs="Arial"/>
          <w:sz w:val="22"/>
          <w:szCs w:val="22"/>
        </w:rPr>
      </w:pPr>
      <w:r w:rsidRPr="00136F61">
        <w:rPr>
          <w:rFonts w:ascii="Garamond" w:hAnsi="Garamond" w:cs="Arial"/>
          <w:sz w:val="22"/>
          <w:szCs w:val="22"/>
        </w:rPr>
        <w:t xml:space="preserve">Manejo nutricional </w:t>
      </w:r>
      <w:r w:rsidRPr="00136F61" w:rsidR="0072158B">
        <w:rPr>
          <w:rFonts w:ascii="Garamond" w:hAnsi="Garamond" w:cs="Arial"/>
          <w:sz w:val="22"/>
          <w:szCs w:val="22"/>
        </w:rPr>
        <w:t>Foliar</w:t>
      </w:r>
    </w:p>
    <w:p w:rsidRPr="00136F61" w:rsidR="0072158B" w:rsidP="00CE41AE" w:rsidRDefault="0072158B" w14:paraId="20640B05" w14:textId="4247595A">
      <w:pPr>
        <w:pStyle w:val="Prrafodelista"/>
        <w:numPr>
          <w:ilvl w:val="3"/>
          <w:numId w:val="35"/>
        </w:numPr>
        <w:autoSpaceDN w:val="0"/>
        <w:ind w:left="5103" w:right="-11" w:hanging="425"/>
        <w:contextualSpacing w:val="0"/>
        <w:jc w:val="both"/>
        <w:rPr>
          <w:rFonts w:ascii="Garamond" w:hAnsi="Garamond" w:cs="Arial"/>
          <w:sz w:val="22"/>
          <w:szCs w:val="22"/>
        </w:rPr>
      </w:pPr>
      <w:r w:rsidRPr="00136F61">
        <w:rPr>
          <w:rFonts w:ascii="Garamond" w:hAnsi="Garamond" w:cs="Arial"/>
          <w:sz w:val="22"/>
          <w:szCs w:val="22"/>
        </w:rPr>
        <w:t>Manejo nutricional suelo</w:t>
      </w:r>
    </w:p>
    <w:p w:rsidRPr="00136F61" w:rsidR="002536EA" w:rsidP="002536EA" w:rsidRDefault="002536EA" w14:paraId="1ECC0154" w14:textId="77777777">
      <w:pPr>
        <w:jc w:val="both"/>
        <w:rPr>
          <w:rFonts w:ascii="Garamond" w:hAnsi="Garamond" w:eastAsia="Garamond" w:cs="Garamond"/>
          <w:b/>
          <w:bCs/>
          <w:sz w:val="22"/>
          <w:szCs w:val="22"/>
        </w:rPr>
      </w:pPr>
    </w:p>
    <w:p w:rsidRPr="00136F61" w:rsidR="0072158B" w:rsidP="00592839" w:rsidRDefault="0072158B" w14:paraId="6B74A024" w14:textId="5246ECE8">
      <w:pPr>
        <w:ind w:right="-11"/>
        <w:jc w:val="both"/>
        <w:rPr>
          <w:rFonts w:ascii="Garamond" w:hAnsi="Garamond" w:cs="Arial"/>
          <w:b/>
          <w:bCs/>
          <w:sz w:val="22"/>
          <w:szCs w:val="22"/>
        </w:rPr>
      </w:pPr>
      <w:r w:rsidRPr="00136F61">
        <w:rPr>
          <w:rFonts w:ascii="Garamond" w:hAnsi="Garamond" w:cs="Arial"/>
          <w:b/>
          <w:bCs/>
          <w:sz w:val="22"/>
          <w:szCs w:val="22"/>
        </w:rPr>
        <w:t xml:space="preserve">Nota: </w:t>
      </w:r>
      <w:r w:rsidRPr="00136F61">
        <w:rPr>
          <w:rFonts w:ascii="Garamond" w:hAnsi="Garamond" w:cs="Arial"/>
          <w:sz w:val="22"/>
          <w:szCs w:val="22"/>
        </w:rPr>
        <w:t>en caso de presentar duda</w:t>
      </w:r>
      <w:r w:rsidRPr="00136F61" w:rsidR="00957FA1">
        <w:rPr>
          <w:rFonts w:ascii="Garamond" w:hAnsi="Garamond" w:cs="Arial"/>
          <w:sz w:val="22"/>
          <w:szCs w:val="22"/>
        </w:rPr>
        <w:t>s</w:t>
      </w:r>
      <w:r w:rsidRPr="00136F61">
        <w:rPr>
          <w:rFonts w:ascii="Garamond" w:hAnsi="Garamond" w:cs="Arial"/>
          <w:sz w:val="22"/>
          <w:szCs w:val="22"/>
        </w:rPr>
        <w:t xml:space="preserve"> con respecto al significado</w:t>
      </w:r>
      <w:r w:rsidRPr="00136F61" w:rsidR="00957FA1">
        <w:rPr>
          <w:rFonts w:ascii="Garamond" w:hAnsi="Garamond" w:cs="Arial"/>
          <w:sz w:val="22"/>
          <w:szCs w:val="22"/>
        </w:rPr>
        <w:t xml:space="preserve"> y subactividades</w:t>
      </w:r>
      <w:r w:rsidRPr="00136F61">
        <w:rPr>
          <w:rFonts w:ascii="Garamond" w:hAnsi="Garamond" w:cs="Arial"/>
          <w:sz w:val="22"/>
          <w:szCs w:val="22"/>
        </w:rPr>
        <w:t xml:space="preserve"> de cada</w:t>
      </w:r>
      <w:r w:rsidRPr="00136F61" w:rsidR="00957FA1">
        <w:rPr>
          <w:rFonts w:ascii="Garamond" w:hAnsi="Garamond" w:cs="Arial"/>
          <w:sz w:val="22"/>
          <w:szCs w:val="22"/>
        </w:rPr>
        <w:t xml:space="preserve"> </w:t>
      </w:r>
      <w:r w:rsidRPr="00136F61" w:rsidR="777FCB8E">
        <w:rPr>
          <w:rFonts w:ascii="Garamond" w:hAnsi="Garamond" w:cs="Arial"/>
          <w:sz w:val="22"/>
          <w:szCs w:val="22"/>
        </w:rPr>
        <w:t>ítem</w:t>
      </w:r>
      <w:r w:rsidRPr="00136F61">
        <w:rPr>
          <w:rFonts w:ascii="Garamond" w:hAnsi="Garamond" w:cs="Arial"/>
          <w:sz w:val="22"/>
          <w:szCs w:val="22"/>
        </w:rPr>
        <w:t xml:space="preserve"> se deberá dirigir al MANUAL DE COBERTURAS VEGETALES.</w:t>
      </w:r>
      <w:r w:rsidRPr="00136F61">
        <w:rPr>
          <w:rFonts w:ascii="Garamond" w:hAnsi="Garamond" w:cs="Arial"/>
          <w:b/>
          <w:bCs/>
          <w:sz w:val="22"/>
          <w:szCs w:val="22"/>
        </w:rPr>
        <w:t xml:space="preserve"> </w:t>
      </w:r>
    </w:p>
    <w:p w:rsidRPr="00136F61" w:rsidR="00E16671" w:rsidP="00592839" w:rsidRDefault="00E16671" w14:paraId="4E6B2E61" w14:textId="77777777">
      <w:pPr>
        <w:ind w:right="-11"/>
        <w:jc w:val="both"/>
        <w:rPr>
          <w:rFonts w:ascii="Garamond" w:hAnsi="Garamond" w:cs="Arial"/>
          <w:b/>
          <w:bCs/>
          <w:sz w:val="22"/>
          <w:szCs w:val="22"/>
        </w:rPr>
      </w:pPr>
    </w:p>
    <w:p w:rsidRPr="00136F61" w:rsidR="00E16671" w:rsidP="00592839" w:rsidRDefault="00E16671" w14:paraId="09702A57" w14:textId="4D1C4E6B">
      <w:pPr>
        <w:ind w:right="-11"/>
        <w:jc w:val="both"/>
        <w:rPr>
          <w:rFonts w:ascii="Garamond" w:hAnsi="Garamond" w:cs="Arial"/>
          <w:b/>
          <w:bCs/>
          <w:sz w:val="22"/>
          <w:szCs w:val="22"/>
        </w:rPr>
      </w:pPr>
      <w:r w:rsidRPr="00136F61">
        <w:rPr>
          <w:rFonts w:ascii="Garamond" w:hAnsi="Garamond" w:cs="Arial"/>
          <w:b/>
          <w:bCs/>
          <w:sz w:val="22"/>
          <w:szCs w:val="22"/>
        </w:rPr>
        <w:t>Nota</w:t>
      </w:r>
      <w:r w:rsidRPr="00136F61" w:rsidR="00A401B8">
        <w:rPr>
          <w:rFonts w:ascii="Garamond" w:hAnsi="Garamond" w:cs="Arial"/>
          <w:b/>
          <w:bCs/>
          <w:sz w:val="22"/>
          <w:szCs w:val="22"/>
        </w:rPr>
        <w:t>:</w:t>
      </w:r>
      <w:r w:rsidRPr="00136F61">
        <w:rPr>
          <w:rFonts w:ascii="Garamond" w:hAnsi="Garamond" w:cs="Arial"/>
          <w:b/>
          <w:bCs/>
          <w:sz w:val="22"/>
          <w:szCs w:val="22"/>
        </w:rPr>
        <w:t xml:space="preserve"> a</w:t>
      </w:r>
      <w:r w:rsidRPr="00136F61">
        <w:rPr>
          <w:rFonts w:ascii="Garamond" w:hAnsi="Garamond" w:cs="Arial"/>
          <w:sz w:val="22"/>
          <w:szCs w:val="22"/>
        </w:rPr>
        <w:t xml:space="preserve">ntes de realizar las actividades se deberá realizar un informe preliminar para </w:t>
      </w:r>
      <w:r w:rsidRPr="00136F61" w:rsidR="00A401B8">
        <w:rPr>
          <w:rFonts w:ascii="Garamond" w:hAnsi="Garamond" w:cs="Arial"/>
          <w:sz w:val="22"/>
          <w:szCs w:val="22"/>
        </w:rPr>
        <w:t>establecer las actividades que se van a realizar por m2 y deberán ser aprobadas por supervisor y/o apoyo a la supervisión.</w:t>
      </w:r>
    </w:p>
    <w:p w:rsidRPr="00136F61" w:rsidR="0072158B" w:rsidP="00592839" w:rsidRDefault="0072158B" w14:paraId="47B6B45D" w14:textId="77777777">
      <w:pPr>
        <w:jc w:val="both"/>
        <w:rPr>
          <w:rFonts w:ascii="Garamond" w:hAnsi="Garamond" w:eastAsia="Garamond" w:cs="Garamond"/>
          <w:b/>
          <w:bCs/>
          <w:sz w:val="22"/>
          <w:szCs w:val="22"/>
        </w:rPr>
      </w:pPr>
    </w:p>
    <w:p w:rsidRPr="00136F61" w:rsidR="000805D7" w:rsidP="00592839" w:rsidRDefault="000805D7" w14:paraId="06646692" w14:textId="6F4739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hAnsi="Garamond" w:cs="Arial"/>
          <w:sz w:val="22"/>
          <w:szCs w:val="22"/>
        </w:rPr>
      </w:pPr>
      <w:r w:rsidRPr="00136F61">
        <w:rPr>
          <w:rFonts w:ascii="Garamond" w:hAnsi="Garamond" w:cs="Arial"/>
          <w:b/>
          <w:bCs/>
          <w:sz w:val="22"/>
          <w:szCs w:val="22"/>
        </w:rPr>
        <w:t>REPLANTES</w:t>
      </w:r>
      <w:r w:rsidRPr="00136F61">
        <w:rPr>
          <w:rFonts w:ascii="Garamond" w:hAnsi="Garamond" w:cs="Arial"/>
          <w:sz w:val="22"/>
          <w:szCs w:val="22"/>
        </w:rPr>
        <w:t>: Los jardines plantados en espacio público están expuestos a diversos riesgos, entre los cuales se encuentra la contaminación ambiental, el paso de personas y mascotas sobre los espacios ajardinados, la disposición de escombros y desechos de las actividades humanas, y las condiciones de escasa humedad ambiental, que hacen que en algunos momentos se pierdan plantas,  com</w:t>
      </w:r>
      <w:r w:rsidRPr="00136F61" w:rsidR="7D06C839">
        <w:rPr>
          <w:rFonts w:ascii="Garamond" w:hAnsi="Garamond" w:cs="Arial"/>
          <w:sz w:val="22"/>
          <w:szCs w:val="22"/>
        </w:rPr>
        <w:t>pro</w:t>
      </w:r>
      <w:r w:rsidRPr="00136F61">
        <w:rPr>
          <w:rFonts w:ascii="Garamond" w:hAnsi="Garamond" w:cs="Arial"/>
          <w:sz w:val="22"/>
          <w:szCs w:val="22"/>
        </w:rPr>
        <w:t>metiéndose la integridad del área ajardinada y la calidad del aporte estético del proyecto.</w:t>
      </w:r>
    </w:p>
    <w:p w:rsidRPr="00136F61" w:rsidR="631BF7E4" w:rsidP="631BF7E4" w:rsidRDefault="631BF7E4" w14:paraId="1A4016EC" w14:textId="6FECED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hAnsi="Garamond" w:cs="Arial"/>
          <w:sz w:val="22"/>
          <w:szCs w:val="22"/>
        </w:rPr>
      </w:pPr>
    </w:p>
    <w:p w:rsidRPr="00136F61" w:rsidR="000805D7" w:rsidP="00592839" w:rsidRDefault="000805D7" w14:paraId="49863ED8" w14:textId="3A864EA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hAnsi="Garamond" w:cs="Arial"/>
          <w:sz w:val="22"/>
          <w:szCs w:val="22"/>
        </w:rPr>
      </w:pPr>
      <w:r w:rsidRPr="00136F61">
        <w:rPr>
          <w:rFonts w:ascii="Garamond" w:hAnsi="Garamond" w:cs="Arial"/>
          <w:sz w:val="22"/>
          <w:szCs w:val="22"/>
        </w:rPr>
        <w:t xml:space="preserve">Es por esto que en estas áreas se debe realizar un seguimiento permanente para la detección de pérdidas y la reposición del material perdido seleccionando las especies adecuadas. Las plantas utilizadas para reponer pérdidas deben recibir los mismos cuidados que si se tratara de una plantación nueva lo cuales son las especies que se encuentra en el MANUAL DE COBERTURAS VEGETALES en el apartado </w:t>
      </w:r>
      <w:r w:rsidRPr="00136F61">
        <w:rPr>
          <w:rFonts w:ascii="Garamond" w:hAnsi="Garamond" w:cs="Arial"/>
          <w:sz w:val="22"/>
          <w:szCs w:val="22"/>
        </w:rPr>
        <w:t>4.3 JARDINERIA URBANA donde tienen las características de cada especie, información que se deben tener en cuenta a la hora de escoger las especies a sembrar, información tal como :</w:t>
      </w:r>
    </w:p>
    <w:p w:rsidRPr="00136F61" w:rsidR="000805D7" w:rsidP="00CE41AE" w:rsidRDefault="000805D7" w14:paraId="3E25CC2C"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Altura</w:t>
      </w:r>
    </w:p>
    <w:p w:rsidRPr="00136F61" w:rsidR="000805D7" w:rsidP="00CE41AE" w:rsidRDefault="000805D7" w14:paraId="4B167672"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Porte</w:t>
      </w:r>
    </w:p>
    <w:p w:rsidRPr="00136F61" w:rsidR="000805D7" w:rsidP="00CE41AE" w:rsidRDefault="000805D7" w14:paraId="37CAD1AD"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Densidad de siembra</w:t>
      </w:r>
    </w:p>
    <w:p w:rsidRPr="00136F61" w:rsidR="000805D7" w:rsidP="00CE41AE" w:rsidRDefault="000805D7" w14:paraId="7ADAA0A7"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Forma de la hoja</w:t>
      </w:r>
    </w:p>
    <w:p w:rsidRPr="00136F61" w:rsidR="000805D7" w:rsidP="00CE41AE" w:rsidRDefault="000805D7" w14:paraId="30521976"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Exposición solar</w:t>
      </w:r>
    </w:p>
    <w:p w:rsidRPr="00136F61" w:rsidR="000805D7" w:rsidP="00CE41AE" w:rsidRDefault="000805D7" w14:paraId="58A781D5"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 xml:space="preserve">Fenología de floración </w:t>
      </w:r>
    </w:p>
    <w:p w:rsidRPr="00136F61" w:rsidR="000805D7" w:rsidP="00CE41AE" w:rsidRDefault="000805D7" w14:paraId="2D2CAA89"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 xml:space="preserve">Fenología de floración </w:t>
      </w:r>
    </w:p>
    <w:p w:rsidRPr="00136F61" w:rsidR="000805D7" w:rsidP="00CE41AE" w:rsidRDefault="000805D7" w14:paraId="259721AA"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 xml:space="preserve">Floración </w:t>
      </w:r>
    </w:p>
    <w:p w:rsidRPr="00136F61" w:rsidR="000805D7" w:rsidP="00CE41AE" w:rsidRDefault="000805D7" w14:paraId="31F32CB5"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Habito de crecimiento</w:t>
      </w:r>
    </w:p>
    <w:p w:rsidRPr="00136F61" w:rsidR="000805D7" w:rsidP="00CE41AE" w:rsidRDefault="000805D7" w14:paraId="5906ED33"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Riego</w:t>
      </w:r>
    </w:p>
    <w:p w:rsidRPr="00136F61" w:rsidR="000805D7" w:rsidP="00CE41AE" w:rsidRDefault="000805D7" w14:paraId="79C6A85F"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Restricciones</w:t>
      </w:r>
    </w:p>
    <w:p w:rsidRPr="00136F61" w:rsidR="000805D7" w:rsidP="00CE41AE" w:rsidRDefault="000805D7" w14:paraId="55364576"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Plagas</w:t>
      </w:r>
    </w:p>
    <w:p w:rsidRPr="00136F61" w:rsidR="000805D7" w:rsidP="00CE41AE" w:rsidRDefault="000805D7" w14:paraId="1E13B0F0" w14:textId="77777777">
      <w:pPr>
        <w:pStyle w:val="Prrafodelista"/>
        <w:numPr>
          <w:ilvl w:val="3"/>
          <w:numId w:val="47"/>
        </w:numPr>
        <w:autoSpaceDN w:val="0"/>
        <w:ind w:right="-11"/>
        <w:contextualSpacing w:val="0"/>
        <w:jc w:val="both"/>
        <w:rPr>
          <w:rFonts w:ascii="Garamond" w:hAnsi="Garamond" w:eastAsia="Times New Roman" w:cs="Arial"/>
          <w:sz w:val="22"/>
          <w:szCs w:val="22"/>
          <w:lang w:val="es-CO" w:eastAsia="es-ES_tradnl"/>
        </w:rPr>
      </w:pPr>
      <w:r w:rsidRPr="00136F61">
        <w:rPr>
          <w:rFonts w:ascii="Garamond" w:hAnsi="Garamond" w:eastAsia="Times New Roman" w:cs="Arial"/>
          <w:sz w:val="22"/>
          <w:szCs w:val="22"/>
          <w:lang w:val="es-CO" w:eastAsia="es-ES_tradnl"/>
        </w:rPr>
        <w:t>Enfermedades</w:t>
      </w:r>
    </w:p>
    <w:p w:rsidRPr="00136F61" w:rsidR="000805D7" w:rsidP="000805D7" w:rsidRDefault="000805D7" w14:paraId="416B39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cs="Arial"/>
          <w:sz w:val="22"/>
          <w:szCs w:val="22"/>
        </w:rPr>
      </w:pPr>
    </w:p>
    <w:p w:rsidRPr="00136F61" w:rsidR="00592839" w:rsidP="631BF7E4" w:rsidRDefault="00592839" w14:paraId="56C450CD" w14:textId="768E3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hAnsi="Garamond" w:eastAsia="Garamond" w:cs="Garamond"/>
          <w:sz w:val="22"/>
          <w:szCs w:val="22"/>
        </w:rPr>
      </w:pPr>
      <w:r w:rsidRPr="00136F61">
        <w:rPr>
          <w:rFonts w:ascii="Garamond" w:hAnsi="Garamond" w:eastAsia="Garamond" w:cs="Garamond"/>
          <w:b/>
          <w:bCs/>
          <w:sz w:val="22"/>
          <w:szCs w:val="22"/>
        </w:rPr>
        <w:t>Manejo  de  desechos:</w:t>
      </w:r>
      <w:r w:rsidRPr="00136F61">
        <w:rPr>
          <w:rFonts w:ascii="Garamond" w:hAnsi="Garamond" w:eastAsia="Garamond" w:cs="Garamond"/>
          <w:sz w:val="22"/>
          <w:szCs w:val="22"/>
        </w:rPr>
        <w:t xml:space="preserve">   El   ejecutor  deberá  garantizar  que  todos  los  residuos provenientes  de  las  actividades  y/o  intervenciones  realizadas a   los  individuos arbóreos,  deben  ser recogidos  y dispuestos  adecuadamente.  En  ningún  caso se permiten quemas o entierros y las volquetas utilizadas para el retiro deben cumplir con las normas de transporte y de disposición en lugares legalmente aprobados. Se  realiza  la limpieza  manual de los  residuos  y materiales extraños al árbol en un radio de 0.5 m a partir del tronco del individuo vegetal.</w:t>
      </w:r>
    </w:p>
    <w:p w:rsidRPr="00136F61" w:rsidR="000805D7" w:rsidP="631BF7E4" w:rsidRDefault="000805D7" w14:paraId="5F281CBD" w14:textId="664116C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hAnsi="Garamond" w:cs="Arial"/>
          <w:sz w:val="22"/>
          <w:szCs w:val="22"/>
        </w:rPr>
      </w:pPr>
    </w:p>
    <w:p w:rsidRPr="00136F61" w:rsidR="002536EA" w:rsidP="002536EA" w:rsidRDefault="002536EA" w14:paraId="621CEA56" w14:textId="77777777">
      <w:pPr>
        <w:ind w:right="72"/>
        <w:jc w:val="both"/>
        <w:rPr>
          <w:rFonts w:ascii="Garamond" w:hAnsi="Garamond" w:eastAsia="Garamond" w:cs="Garamond"/>
          <w:b/>
          <w:bCs/>
          <w:sz w:val="22"/>
          <w:szCs w:val="22"/>
        </w:rPr>
      </w:pPr>
    </w:p>
    <w:p w:rsidRPr="00136F61" w:rsidR="002536EA" w:rsidP="00AD71CA" w:rsidRDefault="002536EA" w14:paraId="7B986596" w14:textId="34CDD629">
      <w:pPr>
        <w:pStyle w:val="Prrafodelista"/>
        <w:numPr>
          <w:ilvl w:val="2"/>
          <w:numId w:val="81"/>
        </w:numPr>
        <w:tabs>
          <w:tab w:val="left" w:pos="0"/>
        </w:tabs>
        <w:autoSpaceDN w:val="0"/>
        <w:ind w:right="256"/>
        <w:jc w:val="both"/>
        <w:rPr>
          <w:rFonts w:ascii="Garamond" w:hAnsi="Garamond" w:eastAsia="Garamond" w:cs="Garamond"/>
          <w:b/>
          <w:bCs/>
          <w:sz w:val="22"/>
          <w:szCs w:val="22"/>
        </w:rPr>
      </w:pPr>
      <w:r w:rsidRPr="00136F61">
        <w:rPr>
          <w:rFonts w:ascii="Garamond" w:hAnsi="Garamond" w:eastAsia="Garamond" w:cs="Garamond"/>
          <w:b/>
          <w:bCs/>
          <w:sz w:val="22"/>
          <w:szCs w:val="22"/>
        </w:rPr>
        <w:t xml:space="preserve">ACTIVIDADES DE INTERVENCIÓN SOCIAL </w:t>
      </w:r>
      <w:r w:rsidRPr="00136F61" w:rsidR="009848A4">
        <w:rPr>
          <w:rFonts w:ascii="Garamond" w:hAnsi="Garamond" w:eastAsia="Garamond" w:cs="Garamond"/>
          <w:b/>
          <w:bCs/>
          <w:sz w:val="22"/>
          <w:szCs w:val="22"/>
        </w:rPr>
        <w:t>PARA ARBOLADO</w:t>
      </w:r>
      <w:r w:rsidRPr="00136F61" w:rsidR="00AD71CA">
        <w:rPr>
          <w:rFonts w:ascii="Garamond" w:hAnsi="Garamond" w:eastAsia="Garamond" w:cs="Garamond"/>
          <w:b/>
          <w:bCs/>
          <w:sz w:val="22"/>
          <w:szCs w:val="22"/>
        </w:rPr>
        <w:t xml:space="preserve"> Y</w:t>
      </w:r>
      <w:r w:rsidRPr="00136F61" w:rsidR="009848A4">
        <w:rPr>
          <w:rFonts w:ascii="Garamond" w:hAnsi="Garamond" w:eastAsia="Garamond" w:cs="Garamond"/>
          <w:b/>
          <w:bCs/>
          <w:sz w:val="22"/>
          <w:szCs w:val="22"/>
        </w:rPr>
        <w:t xml:space="preserve"> JARDINERIA </w:t>
      </w:r>
    </w:p>
    <w:p w:rsidRPr="00136F61" w:rsidR="002536EA" w:rsidP="002536EA" w:rsidRDefault="002536EA" w14:paraId="207E270D" w14:textId="77777777">
      <w:pPr>
        <w:tabs>
          <w:tab w:val="left" w:pos="0"/>
        </w:tabs>
        <w:ind w:right="256"/>
        <w:jc w:val="both"/>
        <w:rPr>
          <w:rFonts w:ascii="Garamond" w:hAnsi="Garamond" w:eastAsia="Garamond" w:cs="Garamond"/>
          <w:b/>
          <w:bCs/>
          <w:sz w:val="22"/>
          <w:szCs w:val="22"/>
        </w:rPr>
      </w:pPr>
    </w:p>
    <w:p w:rsidRPr="00136F61" w:rsidR="002536EA" w:rsidP="002536EA" w:rsidRDefault="002536EA" w14:paraId="22ACE56E" w14:textId="3DEA355B">
      <w:pPr>
        <w:ind w:left="109" w:right="256" w:hanging="5"/>
        <w:jc w:val="both"/>
        <w:rPr>
          <w:rFonts w:ascii="Garamond" w:hAnsi="Garamond" w:eastAsia="Garamond" w:cs="Garamond"/>
          <w:sz w:val="22"/>
          <w:szCs w:val="22"/>
        </w:rPr>
      </w:pPr>
      <w:r w:rsidRPr="00136F61">
        <w:rPr>
          <w:rFonts w:ascii="Garamond" w:hAnsi="Garamond" w:eastAsia="Garamond" w:cs="Garamond"/>
          <w:sz w:val="22"/>
          <w:szCs w:val="22"/>
        </w:rPr>
        <w:t>Articulado al mantenimiento de los árboles</w:t>
      </w:r>
      <w:r w:rsidRPr="00136F61" w:rsidR="00AD71CA">
        <w:rPr>
          <w:rFonts w:ascii="Garamond" w:hAnsi="Garamond" w:eastAsia="Garamond" w:cs="Garamond"/>
          <w:sz w:val="22"/>
          <w:szCs w:val="22"/>
        </w:rPr>
        <w:t xml:space="preserve"> </w:t>
      </w:r>
      <w:r w:rsidRPr="00136F61">
        <w:rPr>
          <w:rFonts w:ascii="Garamond" w:hAnsi="Garamond" w:eastAsia="Garamond" w:cs="Garamond"/>
          <w:sz w:val="22"/>
          <w:szCs w:val="22"/>
        </w:rPr>
        <w:t>y jardinería,</w:t>
      </w:r>
      <w:r w:rsidRPr="00136F61" w:rsidR="61AE9540">
        <w:rPr>
          <w:rFonts w:ascii="Garamond" w:hAnsi="Garamond" w:eastAsia="Garamond" w:cs="Garamond"/>
          <w:sz w:val="22"/>
          <w:szCs w:val="22"/>
        </w:rPr>
        <w:t xml:space="preserve"> </w:t>
      </w:r>
      <w:r w:rsidRPr="00136F61">
        <w:rPr>
          <w:rFonts w:ascii="Garamond" w:hAnsi="Garamond" w:eastAsia="Garamond" w:cs="Garamond"/>
          <w:sz w:val="22"/>
          <w:szCs w:val="22"/>
        </w:rPr>
        <w:t>el ejecutor deberá desarrollar acciones de gestión para garantizar la sostenibilidad de este y permitir la consolidación de la identidad paisajística  de  la  ciudad  que genere  mayor  apropiación  y vinculación  por  parte  de la ciudadanía en el momento previo, durante y después del proyecto.</w:t>
      </w:r>
    </w:p>
    <w:p w:rsidRPr="00136F61" w:rsidR="002536EA" w:rsidP="002536EA" w:rsidRDefault="002536EA" w14:paraId="5DEA8048" w14:textId="77777777">
      <w:pPr>
        <w:ind w:left="104" w:right="256" w:firstLine="14"/>
        <w:jc w:val="both"/>
        <w:rPr>
          <w:rFonts w:ascii="Garamond" w:hAnsi="Garamond" w:eastAsia="Garamond" w:cs="Garamond"/>
          <w:sz w:val="22"/>
          <w:szCs w:val="22"/>
        </w:rPr>
      </w:pPr>
      <w:r w:rsidRPr="00136F61">
        <w:rPr>
          <w:rFonts w:ascii="Garamond" w:hAnsi="Garamond" w:eastAsia="Garamond" w:cs="Garamond"/>
          <w:sz w:val="22"/>
          <w:szCs w:val="22"/>
        </w:rPr>
        <w:t>Dentro de este componente  se  propone  la  recuperación,  el  óptimo  mantenimiento  e intervención preventiva con actividades físicas, las cuales se deben realizar en armonía con tareas de gestión social, buscando apropiación de parte de la comunidad y de conformidad a la problemática identificada dentro de la localidad según el plan local de arbolado urbano.</w:t>
      </w:r>
    </w:p>
    <w:p w:rsidRPr="00136F61" w:rsidR="002536EA" w:rsidP="002536EA" w:rsidRDefault="002536EA" w14:paraId="08482366" w14:textId="77777777">
      <w:pPr>
        <w:ind w:right="256"/>
        <w:jc w:val="both"/>
        <w:rPr>
          <w:rFonts w:ascii="Garamond" w:hAnsi="Garamond" w:eastAsia="Garamond" w:cs="Garamond"/>
          <w:sz w:val="22"/>
          <w:szCs w:val="22"/>
        </w:rPr>
      </w:pPr>
    </w:p>
    <w:p w:rsidRPr="00136F61" w:rsidR="003C2BFF" w:rsidP="003C2BFF" w:rsidRDefault="003C2BFF" w14:paraId="763277E0" w14:textId="2C54F765">
      <w:pPr>
        <w:ind w:left="109" w:right="191"/>
        <w:jc w:val="both"/>
        <w:rPr>
          <w:rFonts w:ascii="Garamond" w:hAnsi="Garamond" w:eastAsia="Garamond" w:cs="Garamond"/>
          <w:sz w:val="22"/>
          <w:szCs w:val="22"/>
        </w:rPr>
      </w:pPr>
      <w:r w:rsidRPr="00136F61">
        <w:rPr>
          <w:rFonts w:ascii="Garamond" w:hAnsi="Garamond" w:eastAsia="Garamond" w:cs="Garamond"/>
          <w:sz w:val="22"/>
          <w:szCs w:val="22"/>
        </w:rPr>
        <w:t>El operador deberá articular con la comunidad para que la comunidad apoye las actividades de mantenimiento sin comprometer la integridad de la comunidad</w:t>
      </w:r>
      <w:r w:rsidRPr="00136F61" w:rsidR="00AD71CA">
        <w:rPr>
          <w:rFonts w:ascii="Garamond" w:hAnsi="Garamond" w:eastAsia="Garamond" w:cs="Garamond"/>
          <w:sz w:val="22"/>
          <w:szCs w:val="22"/>
        </w:rPr>
        <w:t xml:space="preserve"> ni de los individuos arbóreos</w:t>
      </w:r>
      <w:r w:rsidRPr="00136F61">
        <w:rPr>
          <w:rFonts w:ascii="Garamond" w:hAnsi="Garamond" w:eastAsia="Garamond" w:cs="Garamond"/>
          <w:sz w:val="22"/>
          <w:szCs w:val="22"/>
        </w:rPr>
        <w:t xml:space="preserve">, a los cuales se les deberá entregar refrigerios </w:t>
      </w:r>
      <w:r w:rsidRPr="00136F61" w:rsidR="00AD71CA">
        <w:rPr>
          <w:rFonts w:ascii="Garamond" w:hAnsi="Garamond" w:eastAsia="Garamond" w:cs="Garamond"/>
          <w:sz w:val="22"/>
          <w:szCs w:val="22"/>
        </w:rPr>
        <w:t>a todos aquellos</w:t>
      </w:r>
      <w:r w:rsidRPr="00136F61">
        <w:rPr>
          <w:rFonts w:ascii="Garamond" w:hAnsi="Garamond" w:eastAsia="Garamond" w:cs="Garamond"/>
          <w:sz w:val="22"/>
          <w:szCs w:val="22"/>
        </w:rPr>
        <w:t xml:space="preserve"> que realice apoyo de actividades</w:t>
      </w:r>
      <w:r w:rsidRPr="00136F61" w:rsidR="00AD71CA">
        <w:rPr>
          <w:rFonts w:ascii="Garamond" w:hAnsi="Garamond" w:eastAsia="Garamond" w:cs="Garamond"/>
          <w:sz w:val="22"/>
          <w:szCs w:val="22"/>
        </w:rPr>
        <w:t xml:space="preserve"> se tiene proyecto vincular a 300 personas</w:t>
      </w:r>
      <w:r w:rsidRPr="00136F61">
        <w:rPr>
          <w:rFonts w:ascii="Garamond" w:hAnsi="Garamond" w:eastAsia="Garamond" w:cs="Garamond"/>
          <w:sz w:val="22"/>
          <w:szCs w:val="22"/>
        </w:rPr>
        <w:t xml:space="preserve">, y realizar capacitación para que puedan realizar mantenimiento posteriormente (mantenimiento básico sin comprometer la integridad del individuo arbóreo),  adicionalmente, el operador deberá realizar sensibilizaciones alrededor de los puntos a intervenir, como mínimo a 500 personas </w:t>
      </w:r>
      <w:r w:rsidRPr="00136F61" w:rsidR="00AD71CA">
        <w:rPr>
          <w:rFonts w:ascii="Garamond" w:hAnsi="Garamond" w:eastAsia="Garamond" w:cs="Garamond"/>
          <w:sz w:val="22"/>
          <w:szCs w:val="22"/>
        </w:rPr>
        <w:t>en el total de la ejecución</w:t>
      </w:r>
      <w:r w:rsidRPr="00136F61" w:rsidR="001410B7">
        <w:rPr>
          <w:rFonts w:ascii="Garamond" w:hAnsi="Garamond" w:eastAsia="Garamond" w:cs="Garamond"/>
          <w:sz w:val="22"/>
          <w:szCs w:val="22"/>
        </w:rPr>
        <w:t xml:space="preserve">, contando los 300 iniciales, </w:t>
      </w:r>
      <w:r w:rsidRPr="00136F61" w:rsidR="00AD71CA">
        <w:rPr>
          <w:rFonts w:ascii="Garamond" w:hAnsi="Garamond" w:eastAsia="Garamond" w:cs="Garamond"/>
          <w:sz w:val="22"/>
          <w:szCs w:val="22"/>
        </w:rPr>
        <w:t>.</w:t>
      </w:r>
    </w:p>
    <w:p w:rsidRPr="00136F61" w:rsidR="003C2BFF" w:rsidP="003C2BFF" w:rsidRDefault="003C2BFF" w14:paraId="572C04F5" w14:textId="77777777">
      <w:pPr>
        <w:ind w:left="109" w:right="191"/>
        <w:jc w:val="both"/>
        <w:rPr>
          <w:rFonts w:ascii="Garamond" w:hAnsi="Garamond" w:eastAsia="Garamond" w:cs="Garamond"/>
          <w:sz w:val="22"/>
          <w:szCs w:val="22"/>
        </w:rPr>
      </w:pPr>
    </w:p>
    <w:p w:rsidRPr="00136F61" w:rsidR="002536EA" w:rsidP="002536EA" w:rsidRDefault="002536EA" w14:paraId="5282C058" w14:textId="1E491EE2">
      <w:pPr>
        <w:ind w:left="109" w:right="5818"/>
        <w:jc w:val="both"/>
        <w:rPr>
          <w:rFonts w:ascii="Garamond" w:hAnsi="Garamond" w:eastAsia="Garamond" w:cs="Garamond"/>
          <w:sz w:val="22"/>
          <w:szCs w:val="22"/>
        </w:rPr>
      </w:pPr>
      <w:r w:rsidRPr="00136F61">
        <w:rPr>
          <w:rFonts w:ascii="Garamond" w:hAnsi="Garamond" w:eastAsia="Garamond" w:cs="Garamond"/>
          <w:sz w:val="22"/>
          <w:szCs w:val="22"/>
        </w:rPr>
        <w:t>Plan de intervención social:</w:t>
      </w:r>
    </w:p>
    <w:p w:rsidRPr="00136F61" w:rsidR="002536EA" w:rsidP="002536EA" w:rsidRDefault="002536EA" w14:paraId="7D19C3F6" w14:textId="77777777">
      <w:pPr>
        <w:spacing w:before="7"/>
        <w:rPr>
          <w:rFonts w:ascii="Garamond" w:hAnsi="Garamond" w:eastAsia="Garamond" w:cs="Garamond"/>
          <w:sz w:val="22"/>
          <w:szCs w:val="22"/>
        </w:rPr>
      </w:pPr>
    </w:p>
    <w:p w:rsidRPr="00136F61" w:rsidR="002536EA" w:rsidP="002536EA" w:rsidRDefault="002536EA" w14:paraId="607FA5F5" w14:textId="77777777">
      <w:pPr>
        <w:ind w:left="109" w:right="256" w:firstLine="14"/>
        <w:jc w:val="both"/>
        <w:rPr>
          <w:rFonts w:ascii="Garamond" w:hAnsi="Garamond" w:eastAsia="Garamond" w:cs="Garamond"/>
          <w:sz w:val="22"/>
          <w:szCs w:val="22"/>
        </w:rPr>
      </w:pPr>
      <w:r w:rsidRPr="00136F61">
        <w:rPr>
          <w:rFonts w:ascii="Garamond" w:hAnsi="Garamond" w:eastAsia="Garamond" w:cs="Garamond"/>
          <w:sz w:val="22"/>
          <w:szCs w:val="22"/>
        </w:rPr>
        <w:t>El  proyecto en su intervención social se debe desarrollar a través de las actividades que se describen a continuación:</w:t>
      </w:r>
    </w:p>
    <w:p w:rsidRPr="00136F61" w:rsidR="00A7061A" w:rsidP="002536EA" w:rsidRDefault="00A7061A" w14:paraId="2B8D5C9D" w14:textId="77777777">
      <w:pPr>
        <w:ind w:left="109" w:right="256" w:firstLine="14"/>
        <w:jc w:val="both"/>
        <w:rPr>
          <w:rFonts w:ascii="Garamond" w:hAnsi="Garamond" w:eastAsia="Garamond" w:cs="Garamond"/>
          <w:sz w:val="22"/>
          <w:szCs w:val="22"/>
        </w:rPr>
      </w:pPr>
    </w:p>
    <w:p w:rsidRPr="00136F61" w:rsidR="002536EA" w:rsidP="002536EA" w:rsidRDefault="002536EA" w14:paraId="1C0E8FEF" w14:textId="77777777">
      <w:pPr>
        <w:ind w:left="488"/>
        <w:rPr>
          <w:rFonts w:ascii="Garamond" w:hAnsi="Garamond" w:eastAsia="Garamond" w:cs="Garamond"/>
          <w:sz w:val="22"/>
          <w:szCs w:val="22"/>
        </w:rPr>
      </w:pPr>
      <w:r w:rsidRPr="00136F61">
        <w:rPr>
          <w:rFonts w:ascii="Garamond" w:hAnsi="Garamond" w:eastAsia="Garamond" w:cs="Garamond"/>
          <w:sz w:val="22"/>
          <w:szCs w:val="22"/>
        </w:rPr>
        <w:t>►     Observación y análisis:</w:t>
      </w:r>
    </w:p>
    <w:p w:rsidRPr="00136F61" w:rsidR="00A7061A" w:rsidP="002536EA" w:rsidRDefault="00A7061A" w14:paraId="59C817DC" w14:textId="77777777">
      <w:pPr>
        <w:ind w:left="488"/>
        <w:rPr>
          <w:rFonts w:ascii="Garamond" w:hAnsi="Garamond" w:eastAsia="Garamond" w:cs="Garamond"/>
          <w:sz w:val="22"/>
          <w:szCs w:val="22"/>
        </w:rPr>
      </w:pPr>
    </w:p>
    <w:p w:rsidRPr="00136F61" w:rsidR="001410B7" w:rsidP="001410B7" w:rsidRDefault="002536EA" w14:paraId="7259D301" w14:textId="77777777">
      <w:pPr>
        <w:ind w:left="824" w:right="257" w:hanging="283"/>
        <w:jc w:val="both"/>
        <w:rPr>
          <w:rFonts w:ascii="Garamond" w:hAnsi="Garamond" w:eastAsia="Garamond" w:cs="Garamond"/>
          <w:sz w:val="22"/>
          <w:szCs w:val="22"/>
        </w:rPr>
      </w:pPr>
      <w:r w:rsidRPr="00136F61">
        <w:rPr>
          <w:rFonts w:ascii="Garamond" w:hAnsi="Garamond" w:eastAsia="Garamond" w:cs="Garamond"/>
          <w:sz w:val="22"/>
          <w:szCs w:val="22"/>
        </w:rPr>
        <w:t>o  Recorrido de visita para la identificación del estado de las zonas  o áreas priorizadas para  la  intervención física, verificando la  cantidad del área a  intervenir y de los individuos arbóreos. o   Identificación  de  actores  que  generan  el  arrojo  y/o  afectación  a   la  zona  de  la Estructura Ecológica  Principal de la Localidad definida para intervención, (habitantes de calle,  usuarios indisciplinados, volqueteros,  recicladores, vehículos de tracción humana),  mediante  el acercamiento  con la  comunidad  con el fin de reconocerlos y así involucrarlos en las acciones de sensibilización, intervención física y embellecimiento de la  zona  (parques, áreas  públicas de árboles a  intervenir, vías principales).</w:t>
      </w:r>
    </w:p>
    <w:p w:rsidRPr="00136F61" w:rsidR="002536EA" w:rsidP="001410B7" w:rsidRDefault="001410B7" w14:paraId="26F2BAEA" w14:textId="19D6FD18">
      <w:pPr>
        <w:ind w:left="824" w:right="257" w:hanging="283"/>
        <w:jc w:val="both"/>
        <w:rPr>
          <w:rFonts w:ascii="Garamond" w:hAnsi="Garamond" w:eastAsia="Garamond" w:cs="Garamond"/>
          <w:sz w:val="22"/>
          <w:szCs w:val="22"/>
        </w:rPr>
      </w:pPr>
      <w:r w:rsidRPr="00136F61">
        <w:rPr>
          <w:rFonts w:ascii="Garamond" w:hAnsi="Garamond" w:eastAsia="Garamond" w:cs="Garamond"/>
          <w:sz w:val="22"/>
          <w:szCs w:val="22"/>
        </w:rPr>
        <w:t xml:space="preserve">o   </w:t>
      </w:r>
      <w:r w:rsidRPr="00136F61" w:rsidR="002536EA">
        <w:rPr>
          <w:rFonts w:ascii="Garamond" w:hAnsi="Garamond" w:eastAsia="Garamond" w:cs="Garamond"/>
          <w:sz w:val="22"/>
          <w:szCs w:val="22"/>
        </w:rPr>
        <w:t>Identificación y concertación con aliados institucionales que por su objetivo misional se deban involucrar en las acciones de capacitación, intervención y mantenimiento físico.</w:t>
      </w:r>
    </w:p>
    <w:p w:rsidRPr="00136F61" w:rsidR="00073904" w:rsidP="00073904" w:rsidRDefault="00073904" w14:paraId="7D344CD0" w14:textId="77777777">
      <w:pPr>
        <w:pStyle w:val="Prrafodelista"/>
        <w:spacing w:before="2"/>
        <w:ind w:left="1440" w:right="90"/>
        <w:jc w:val="both"/>
        <w:rPr>
          <w:rFonts w:ascii="Garamond" w:hAnsi="Garamond" w:eastAsia="Garamond" w:cs="Garamond"/>
          <w:sz w:val="22"/>
          <w:szCs w:val="22"/>
        </w:rPr>
      </w:pPr>
    </w:p>
    <w:p w:rsidRPr="00136F61" w:rsidR="002536EA" w:rsidP="002536EA" w:rsidRDefault="002536EA" w14:paraId="48F96B04" w14:textId="77777777">
      <w:pPr>
        <w:ind w:left="368"/>
        <w:rPr>
          <w:rFonts w:ascii="Garamond" w:hAnsi="Garamond" w:eastAsia="Garamond" w:cs="Garamond"/>
          <w:sz w:val="22"/>
          <w:szCs w:val="22"/>
        </w:rPr>
      </w:pPr>
      <w:r w:rsidRPr="00136F61">
        <w:rPr>
          <w:rFonts w:ascii="Garamond" w:hAnsi="Garamond" w:eastAsia="Garamond" w:cs="Garamond"/>
          <w:sz w:val="22"/>
          <w:szCs w:val="22"/>
        </w:rPr>
        <w:t>►     Planeación de la Intervención:</w:t>
      </w:r>
    </w:p>
    <w:p w:rsidRPr="00136F61" w:rsidR="002E3875" w:rsidP="002536EA" w:rsidRDefault="002E3875" w14:paraId="36235194" w14:textId="77777777">
      <w:pPr>
        <w:ind w:left="368"/>
        <w:rPr>
          <w:rFonts w:ascii="Garamond" w:hAnsi="Garamond" w:eastAsia="Garamond" w:cs="Garamond"/>
          <w:sz w:val="22"/>
          <w:szCs w:val="22"/>
        </w:rPr>
      </w:pPr>
    </w:p>
    <w:p w:rsidRPr="00136F61" w:rsidR="002536EA" w:rsidP="001410B7" w:rsidRDefault="002536EA" w14:paraId="238B4149" w14:textId="77777777">
      <w:pPr>
        <w:ind w:left="993" w:right="66" w:hanging="284"/>
        <w:jc w:val="both"/>
        <w:rPr>
          <w:rFonts w:ascii="Garamond" w:hAnsi="Garamond" w:eastAsia="Garamond" w:cs="Garamond"/>
          <w:sz w:val="22"/>
          <w:szCs w:val="22"/>
        </w:rPr>
      </w:pPr>
      <w:r w:rsidRPr="00136F61">
        <w:rPr>
          <w:rFonts w:ascii="Garamond" w:hAnsi="Garamond" w:eastAsia="Garamond" w:cs="Garamond"/>
          <w:sz w:val="22"/>
          <w:szCs w:val="22"/>
        </w:rPr>
        <w:t>o  Socialización   de  las   posibles  acciones   mediante   reuniones   con  los  actores identificados, donde se informarán las actividades operativas, que conduzcan a  la recuperación de las áreas específicamente intervenidas, mediante planes de trabajo y cronogramas de intervención física.</w:t>
      </w:r>
    </w:p>
    <w:p w:rsidRPr="00136F61" w:rsidR="001410B7" w:rsidP="00D163EC" w:rsidRDefault="002536EA" w14:paraId="1BFF4084" w14:textId="29128D09">
      <w:pPr>
        <w:spacing w:before="7"/>
        <w:ind w:left="993" w:right="81" w:hanging="278"/>
        <w:jc w:val="both"/>
        <w:rPr>
          <w:rFonts w:ascii="Garamond" w:hAnsi="Garamond" w:eastAsia="Garamond" w:cs="Garamond"/>
          <w:sz w:val="22"/>
          <w:szCs w:val="22"/>
        </w:rPr>
      </w:pPr>
      <w:r w:rsidRPr="00136F61">
        <w:rPr>
          <w:rFonts w:ascii="Garamond" w:hAnsi="Garamond" w:eastAsia="Garamond" w:cs="Garamond"/>
          <w:sz w:val="22"/>
          <w:szCs w:val="22"/>
        </w:rPr>
        <w:t>o  Jornadas  de sensibilización  a   los  residentes,  comerciantes,  colegios,  hospitales, conjuntos  entre  otros  con  el  objetivo  de  generar  apoyo  y  apropiación   de  la comunidad en la mitigación y sostenibilidad de las intervenciones físicas realizadas.</w:t>
      </w:r>
    </w:p>
    <w:p w:rsidRPr="00136F61" w:rsidR="001410B7" w:rsidP="002536EA" w:rsidRDefault="001410B7" w14:paraId="780B8327" w14:textId="77777777">
      <w:pPr>
        <w:spacing w:before="7"/>
        <w:ind w:left="993" w:right="81" w:hanging="278"/>
        <w:jc w:val="both"/>
        <w:rPr>
          <w:rFonts w:ascii="Garamond" w:hAnsi="Garamond" w:eastAsia="Garamond" w:cs="Garamond"/>
          <w:sz w:val="22"/>
          <w:szCs w:val="22"/>
        </w:rPr>
      </w:pPr>
    </w:p>
    <w:p w:rsidRPr="00136F61" w:rsidR="002536EA" w:rsidP="002536EA" w:rsidRDefault="002536EA" w14:paraId="2E7EA395" w14:textId="77777777">
      <w:pPr>
        <w:ind w:left="368"/>
        <w:rPr>
          <w:rFonts w:ascii="Garamond" w:hAnsi="Garamond" w:eastAsia="Garamond" w:cs="Garamond"/>
          <w:sz w:val="22"/>
          <w:szCs w:val="22"/>
        </w:rPr>
      </w:pPr>
      <w:r w:rsidRPr="00136F61">
        <w:rPr>
          <w:rFonts w:ascii="Garamond" w:hAnsi="Garamond" w:eastAsia="Garamond" w:cs="Garamond"/>
          <w:sz w:val="22"/>
          <w:szCs w:val="22"/>
        </w:rPr>
        <w:t>►     Ejecución:</w:t>
      </w:r>
    </w:p>
    <w:p w:rsidRPr="00136F61" w:rsidR="00577BAC" w:rsidP="002536EA" w:rsidRDefault="00577BAC" w14:paraId="2F87B654" w14:textId="77777777">
      <w:pPr>
        <w:ind w:left="368"/>
        <w:rPr>
          <w:rFonts w:ascii="Garamond" w:hAnsi="Garamond" w:eastAsia="Garamond" w:cs="Garamond"/>
          <w:sz w:val="22"/>
          <w:szCs w:val="22"/>
        </w:rPr>
      </w:pPr>
    </w:p>
    <w:p w:rsidRPr="00136F61" w:rsidR="002536EA" w:rsidP="002536EA" w:rsidRDefault="001410B7" w14:paraId="4B565109" w14:textId="345CFE4F">
      <w:pPr>
        <w:tabs>
          <w:tab w:val="left" w:pos="993"/>
        </w:tabs>
        <w:ind w:left="709" w:right="81" w:hanging="355"/>
        <w:jc w:val="both"/>
        <w:rPr>
          <w:rFonts w:ascii="Garamond" w:hAnsi="Garamond" w:eastAsia="Garamond" w:cs="Garamond"/>
          <w:sz w:val="22"/>
          <w:szCs w:val="22"/>
        </w:rPr>
      </w:pPr>
      <w:r w:rsidRPr="00136F61">
        <w:rPr>
          <w:rFonts w:ascii="Garamond" w:hAnsi="Garamond" w:eastAsia="Garamond" w:cs="Garamond"/>
          <w:sz w:val="22"/>
          <w:szCs w:val="22"/>
        </w:rPr>
        <w:t>o</w:t>
      </w:r>
      <w:r w:rsidRPr="00136F61" w:rsidR="33421825">
        <w:rPr>
          <w:rFonts w:ascii="Garamond" w:hAnsi="Garamond" w:eastAsia="Garamond" w:cs="Garamond"/>
          <w:sz w:val="22"/>
          <w:szCs w:val="22"/>
        </w:rPr>
        <w:t xml:space="preserve">  </w:t>
      </w:r>
      <w:r w:rsidRPr="00136F61" w:rsidR="002536EA">
        <w:rPr>
          <w:rFonts w:ascii="Garamond" w:hAnsi="Garamond" w:eastAsia="Garamond" w:cs="Garamond"/>
          <w:sz w:val="22"/>
          <w:szCs w:val="22"/>
        </w:rPr>
        <w:t>Acciones sociales  que  permitan  involucrar  a  la  comunidad  afectada.  Se  deben realizar sensibilizaciones sobre las buenas prácticas para realizar mantenimiento al arbolado y atención de individuos en inminente riesgo.</w:t>
      </w:r>
    </w:p>
    <w:p w:rsidRPr="00136F61" w:rsidR="009D047A" w:rsidP="009D047A" w:rsidRDefault="002536EA" w14:paraId="1A95ABAC" w14:textId="283F0E50">
      <w:pPr>
        <w:tabs>
          <w:tab w:val="left" w:pos="700"/>
        </w:tabs>
        <w:spacing w:before="8"/>
        <w:ind w:left="704" w:right="67" w:hanging="350"/>
        <w:jc w:val="both"/>
        <w:rPr>
          <w:rFonts w:ascii="Garamond" w:hAnsi="Garamond" w:eastAsia="Garamond" w:cs="Garamond"/>
          <w:sz w:val="22"/>
          <w:szCs w:val="22"/>
        </w:rPr>
      </w:pPr>
      <w:r w:rsidRPr="00136F61">
        <w:rPr>
          <w:rFonts w:ascii="Garamond" w:hAnsi="Garamond" w:eastAsia="Garamond" w:cs="Garamond"/>
          <w:sz w:val="22"/>
          <w:szCs w:val="22"/>
        </w:rPr>
        <w:t>o</w:t>
      </w:r>
      <w:r w:rsidRPr="00136F61">
        <w:rPr>
          <w:rFonts w:ascii="Garamond" w:hAnsi="Garamond" w:eastAsia="Garamond" w:cs="Garamond"/>
          <w:sz w:val="22"/>
          <w:szCs w:val="22"/>
        </w:rPr>
        <w:tab/>
      </w:r>
      <w:r w:rsidRPr="00136F61">
        <w:rPr>
          <w:rFonts w:ascii="Garamond" w:hAnsi="Garamond" w:eastAsia="Garamond" w:cs="Garamond"/>
          <w:sz w:val="22"/>
          <w:szCs w:val="22"/>
        </w:rPr>
        <w:t>Se invitará a las comunidades afectadas y a  las instituciones competentes a  realizar acompañamiento a las actividades de mantenimiento de arbolado y jardinería, con el objetivo de vincularlos a algunas de las jornadas operativas y crear en ellos sentido de pertenencia.</w:t>
      </w:r>
    </w:p>
    <w:p w:rsidRPr="00136F61" w:rsidR="00577BAC" w:rsidP="009D047A" w:rsidRDefault="00577BAC" w14:paraId="05C497AB" w14:textId="77777777">
      <w:pPr>
        <w:tabs>
          <w:tab w:val="left" w:pos="700"/>
        </w:tabs>
        <w:spacing w:before="8"/>
        <w:ind w:left="704" w:right="67" w:hanging="350"/>
        <w:jc w:val="both"/>
        <w:rPr>
          <w:rFonts w:ascii="Garamond" w:hAnsi="Garamond" w:eastAsia="Garamond" w:cs="Garamond"/>
          <w:sz w:val="22"/>
          <w:szCs w:val="22"/>
        </w:rPr>
      </w:pPr>
    </w:p>
    <w:p w:rsidRPr="00136F61" w:rsidR="002536EA" w:rsidP="002536EA" w:rsidRDefault="002536EA" w14:paraId="5D12E4AD" w14:textId="77777777">
      <w:pPr>
        <w:ind w:left="368"/>
        <w:rPr>
          <w:rFonts w:ascii="Garamond" w:hAnsi="Garamond" w:eastAsia="Garamond" w:cs="Garamond"/>
          <w:sz w:val="22"/>
          <w:szCs w:val="22"/>
        </w:rPr>
      </w:pPr>
      <w:r w:rsidRPr="00136F61">
        <w:rPr>
          <w:rFonts w:ascii="Garamond" w:hAnsi="Garamond" w:eastAsia="Garamond" w:cs="Garamond"/>
          <w:sz w:val="22"/>
          <w:szCs w:val="22"/>
        </w:rPr>
        <w:t>►     Evaluación y Seguimiento:</w:t>
      </w:r>
    </w:p>
    <w:p w:rsidRPr="00136F61" w:rsidR="00577BAC" w:rsidP="002536EA" w:rsidRDefault="00577BAC" w14:paraId="7AAAC719" w14:textId="77777777">
      <w:pPr>
        <w:ind w:left="368"/>
        <w:rPr>
          <w:rFonts w:ascii="Garamond" w:hAnsi="Garamond" w:eastAsia="Garamond" w:cs="Garamond"/>
          <w:sz w:val="22"/>
          <w:szCs w:val="22"/>
        </w:rPr>
      </w:pPr>
    </w:p>
    <w:p w:rsidRPr="00136F61" w:rsidR="002536EA" w:rsidP="002536EA" w:rsidRDefault="002536EA" w14:paraId="38DB9E82" w14:textId="77777777">
      <w:pPr>
        <w:tabs>
          <w:tab w:val="left" w:pos="700"/>
        </w:tabs>
        <w:ind w:left="709" w:right="67" w:hanging="355"/>
        <w:jc w:val="both"/>
        <w:rPr>
          <w:rFonts w:ascii="Garamond" w:hAnsi="Garamond" w:eastAsia="Garamond" w:cs="Garamond"/>
          <w:sz w:val="22"/>
          <w:szCs w:val="22"/>
        </w:rPr>
      </w:pPr>
      <w:r w:rsidRPr="00136F61">
        <w:rPr>
          <w:rFonts w:ascii="Garamond" w:hAnsi="Garamond" w:eastAsia="Garamond" w:cs="Garamond"/>
          <w:sz w:val="22"/>
          <w:szCs w:val="22"/>
        </w:rPr>
        <w:t>o</w:t>
      </w:r>
      <w:r w:rsidRPr="00136F61">
        <w:rPr>
          <w:rFonts w:ascii="Garamond" w:hAnsi="Garamond" w:eastAsia="Garamond" w:cs="Garamond"/>
          <w:sz w:val="22"/>
          <w:szCs w:val="22"/>
        </w:rPr>
        <w:tab/>
      </w:r>
      <w:r w:rsidRPr="00136F61">
        <w:rPr>
          <w:rFonts w:ascii="Garamond" w:hAnsi="Garamond" w:eastAsia="Garamond" w:cs="Garamond"/>
          <w:sz w:val="22"/>
          <w:szCs w:val="22"/>
        </w:rPr>
        <w:t>Estimación cualitativa de la apropiación  que la comunidad  haya ejercido alrededor de las áreas intervenidas.</w:t>
      </w:r>
    </w:p>
    <w:p w:rsidRPr="00136F61" w:rsidR="002536EA" w:rsidP="002536EA" w:rsidRDefault="002536EA" w14:paraId="5C5CBD03" w14:textId="77777777">
      <w:pPr>
        <w:tabs>
          <w:tab w:val="left" w:pos="700"/>
        </w:tabs>
        <w:spacing w:before="1"/>
        <w:ind w:left="709" w:right="83" w:hanging="355"/>
        <w:jc w:val="both"/>
        <w:rPr>
          <w:rFonts w:ascii="Garamond" w:hAnsi="Garamond" w:eastAsia="Garamond" w:cs="Garamond"/>
          <w:sz w:val="22"/>
          <w:szCs w:val="22"/>
        </w:rPr>
      </w:pPr>
      <w:r w:rsidRPr="00136F61">
        <w:rPr>
          <w:rFonts w:ascii="Garamond" w:hAnsi="Garamond" w:eastAsia="Garamond" w:cs="Garamond"/>
          <w:sz w:val="22"/>
          <w:szCs w:val="22"/>
        </w:rPr>
        <w:t>o</w:t>
      </w:r>
      <w:r w:rsidRPr="00136F61">
        <w:rPr>
          <w:rFonts w:ascii="Garamond" w:hAnsi="Garamond" w:eastAsia="Garamond" w:cs="Garamond"/>
          <w:sz w:val="22"/>
          <w:szCs w:val="22"/>
        </w:rPr>
        <w:tab/>
      </w:r>
      <w:r w:rsidRPr="00136F61">
        <w:rPr>
          <w:rFonts w:ascii="Garamond" w:hAnsi="Garamond" w:eastAsia="Garamond" w:cs="Garamond"/>
          <w:sz w:val="22"/>
          <w:szCs w:val="22"/>
        </w:rPr>
        <w:t>Acciones de seguimiento y evaluación con la comunidad e instituciones implicadas, con el fin de verificar la eficacia de las intervenciones físicas realizadas.</w:t>
      </w:r>
    </w:p>
    <w:p w:rsidRPr="00136F61" w:rsidR="002536EA" w:rsidP="001410B7" w:rsidRDefault="002536EA" w14:paraId="6A94BB60" w14:textId="18DA4318">
      <w:pPr>
        <w:ind w:left="709" w:hanging="355"/>
        <w:jc w:val="both"/>
        <w:rPr>
          <w:rFonts w:ascii="Garamond" w:hAnsi="Garamond" w:eastAsia="Garamond" w:cs="Garamond"/>
          <w:sz w:val="22"/>
          <w:szCs w:val="22"/>
        </w:rPr>
      </w:pPr>
      <w:r w:rsidRPr="00136F61">
        <w:rPr>
          <w:rFonts w:ascii="Garamond" w:hAnsi="Garamond" w:eastAsia="Garamond" w:cs="Garamond"/>
          <w:sz w:val="22"/>
          <w:szCs w:val="22"/>
        </w:rPr>
        <w:t>o   Acciones de sostenibilidad  social  mediante  la  sensibilización</w:t>
      </w:r>
      <w:r w:rsidRPr="00136F61" w:rsidR="001410B7">
        <w:rPr>
          <w:rFonts w:ascii="Garamond" w:hAnsi="Garamond" w:eastAsia="Garamond" w:cs="Garamond"/>
          <w:sz w:val="22"/>
          <w:szCs w:val="22"/>
        </w:rPr>
        <w:t xml:space="preserve"> y/o capacitación </w:t>
      </w:r>
      <w:r w:rsidRPr="00136F61">
        <w:rPr>
          <w:rFonts w:ascii="Garamond" w:hAnsi="Garamond" w:eastAsia="Garamond" w:cs="Garamond"/>
          <w:sz w:val="22"/>
          <w:szCs w:val="22"/>
        </w:rPr>
        <w:t xml:space="preserve">  para  </w:t>
      </w:r>
      <w:r w:rsidRPr="00136F61" w:rsidR="001410B7">
        <w:rPr>
          <w:rFonts w:ascii="Garamond" w:hAnsi="Garamond" w:eastAsia="Garamond" w:cs="Garamond"/>
          <w:sz w:val="22"/>
          <w:szCs w:val="22"/>
        </w:rPr>
        <w:t xml:space="preserve">   </w:t>
      </w:r>
      <w:r w:rsidRPr="00136F61">
        <w:rPr>
          <w:rFonts w:ascii="Garamond" w:hAnsi="Garamond" w:eastAsia="Garamond" w:cs="Garamond"/>
          <w:sz w:val="22"/>
          <w:szCs w:val="22"/>
        </w:rPr>
        <w:t>la  cooperación</w:t>
      </w:r>
      <w:r w:rsidRPr="00136F61" w:rsidR="001410B7">
        <w:rPr>
          <w:rFonts w:ascii="Garamond" w:hAnsi="Garamond" w:eastAsia="Garamond" w:cs="Garamond"/>
          <w:sz w:val="22"/>
          <w:szCs w:val="22"/>
        </w:rPr>
        <w:t xml:space="preserve"> </w:t>
      </w:r>
      <w:r w:rsidRPr="00136F61">
        <w:rPr>
          <w:rFonts w:ascii="Garamond" w:hAnsi="Garamond" w:eastAsia="Garamond" w:cs="Garamond"/>
          <w:sz w:val="22"/>
          <w:szCs w:val="22"/>
        </w:rPr>
        <w:t>ciudadana y social  en los  casos  particulares  identificados  con problemática  social después de la intervención física realizada.</w:t>
      </w:r>
    </w:p>
    <w:p w:rsidRPr="00136F61" w:rsidR="00577BAC" w:rsidP="002536EA" w:rsidRDefault="00577BAC" w14:paraId="497470AE" w14:textId="77777777">
      <w:pPr>
        <w:spacing w:before="40"/>
        <w:ind w:left="709" w:right="84"/>
        <w:rPr>
          <w:rFonts w:ascii="Garamond" w:hAnsi="Garamond" w:eastAsia="Garamond" w:cs="Garamond"/>
          <w:sz w:val="22"/>
          <w:szCs w:val="22"/>
        </w:rPr>
      </w:pPr>
    </w:p>
    <w:p w:rsidRPr="00136F61" w:rsidR="00577BAC" w:rsidP="002536EA" w:rsidRDefault="00577BAC" w14:paraId="7542CD73" w14:textId="77777777">
      <w:pPr>
        <w:spacing w:before="40"/>
        <w:ind w:left="709" w:right="84"/>
        <w:rPr>
          <w:rFonts w:ascii="Garamond" w:hAnsi="Garamond" w:eastAsia="Arial" w:cs="Arial"/>
          <w:sz w:val="22"/>
          <w:szCs w:val="22"/>
        </w:rPr>
      </w:pPr>
    </w:p>
    <w:p w:rsidRPr="00136F61" w:rsidR="002536EA" w:rsidP="002536EA" w:rsidRDefault="002536EA" w14:paraId="66E55047" w14:textId="77777777">
      <w:pPr>
        <w:jc w:val="both"/>
        <w:rPr>
          <w:rFonts w:ascii="Garamond" w:hAnsi="Garamond" w:eastAsia="Garamond" w:cs="Garamond"/>
          <w:sz w:val="22"/>
          <w:szCs w:val="22"/>
        </w:rPr>
      </w:pPr>
      <w:r w:rsidRPr="00136F61">
        <w:rPr>
          <w:rFonts w:ascii="Garamond" w:hAnsi="Garamond" w:eastAsia="Garamond" w:cs="Garamond"/>
          <w:b/>
          <w:bCs/>
          <w:sz w:val="22"/>
          <w:szCs w:val="22"/>
        </w:rPr>
        <w:t>Nota:</w:t>
      </w:r>
      <w:r w:rsidRPr="00136F61">
        <w:rPr>
          <w:rFonts w:ascii="Garamond" w:hAnsi="Garamond" w:eastAsia="Garamond" w:cs="Garamond"/>
          <w:sz w:val="22"/>
          <w:szCs w:val="22"/>
        </w:rPr>
        <w:t xml:space="preserve"> El ejecutor deberá garantizar las herramientas, insumos, elementos y elementos de protección personal, necesarios para realizar la intervención, las cantidades dependen de los puntos a intervenir y su uso o cuantía podrían variar de acuerdo con el personal operativo y frentes de trabajo. </w:t>
      </w:r>
    </w:p>
    <w:p w:rsidRPr="00136F61" w:rsidR="631BF7E4" w:rsidP="631BF7E4" w:rsidRDefault="631BF7E4" w14:paraId="3F90E2C0" w14:textId="13C319FD">
      <w:pPr>
        <w:jc w:val="both"/>
        <w:rPr>
          <w:rFonts w:ascii="Garamond" w:hAnsi="Garamond" w:eastAsia="Garamond" w:cs="Garamond"/>
          <w:sz w:val="22"/>
          <w:szCs w:val="22"/>
        </w:rPr>
      </w:pPr>
    </w:p>
    <w:p w:rsidRPr="00136F61" w:rsidR="002536EA" w:rsidP="631BF7E4" w:rsidRDefault="002536EA" w14:paraId="06459E0C" w14:textId="77777777">
      <w:pPr>
        <w:pStyle w:val="Standard"/>
        <w:jc w:val="both"/>
        <w:rPr>
          <w:rFonts w:ascii="Garamond" w:hAnsi="Garamond" w:eastAsia="Garamond" w:cs="Garamond"/>
          <w:sz w:val="22"/>
          <w:szCs w:val="22"/>
          <w:lang w:val="es-CO"/>
        </w:rPr>
      </w:pPr>
      <w:r w:rsidRPr="00136F61">
        <w:rPr>
          <w:rFonts w:ascii="Garamond" w:hAnsi="Garamond" w:eastAsia="Garamond" w:cs="Garamond"/>
          <w:sz w:val="22"/>
          <w:szCs w:val="22"/>
          <w:lang w:val="es-CO" w:eastAsia="es-ES"/>
        </w:rPr>
        <w:t xml:space="preserve">Refrigerios: Para las actividades sociales se entregara refrigerio a la comunidad que participe de las intervenciones, esto estará soportado con un acta de entrega. </w:t>
      </w:r>
    </w:p>
    <w:p w:rsidRPr="00136F61" w:rsidR="002536EA" w:rsidP="002536EA" w:rsidRDefault="002536EA" w14:paraId="37CCD534"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2536EA" w:rsidTr="002D487A" w14:paraId="72FE2C2B" w14:textId="77777777">
        <w:trPr>
          <w:trHeight w:val="316"/>
        </w:trPr>
        <w:tc>
          <w:tcPr>
            <w:tcW w:w="8820" w:type="dxa"/>
            <w:gridSpan w:val="2"/>
          </w:tcPr>
          <w:p w:rsidRPr="00136F61" w:rsidR="002536EA" w:rsidP="002D487A" w:rsidRDefault="002536EA" w14:paraId="481BF120"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2536EA" w:rsidTr="002D487A" w14:paraId="155A487F" w14:textId="77777777">
        <w:trPr>
          <w:trHeight w:val="119"/>
        </w:trPr>
        <w:tc>
          <w:tcPr>
            <w:tcW w:w="8820" w:type="dxa"/>
            <w:gridSpan w:val="2"/>
            <w:tcBorders>
              <w:left w:val="nil"/>
              <w:right w:val="nil"/>
            </w:tcBorders>
          </w:tcPr>
          <w:p w:rsidRPr="00136F61" w:rsidR="002536EA" w:rsidP="002D487A" w:rsidRDefault="002536EA" w14:paraId="1BF15BC5" w14:textId="77777777">
            <w:pPr>
              <w:pStyle w:val="TableParagraph"/>
              <w:rPr>
                <w:szCs w:val="22"/>
              </w:rPr>
            </w:pPr>
          </w:p>
        </w:tc>
      </w:tr>
      <w:tr w:rsidRPr="00136F61" w:rsidR="002536EA" w:rsidTr="002D487A" w14:paraId="4DC2B7DB" w14:textId="77777777">
        <w:trPr>
          <w:trHeight w:val="299"/>
        </w:trPr>
        <w:tc>
          <w:tcPr>
            <w:tcW w:w="8820" w:type="dxa"/>
            <w:gridSpan w:val="2"/>
            <w:tcBorders>
              <w:bottom w:val="single" w:color="000000" w:sz="4" w:space="0"/>
            </w:tcBorders>
            <w:shd w:val="clear" w:color="auto" w:fill="A6A6A6"/>
          </w:tcPr>
          <w:p w:rsidRPr="00136F61" w:rsidR="002536EA" w:rsidP="002D487A" w:rsidRDefault="002536EA" w14:paraId="439BDEE4"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2536EA" w:rsidTr="002D487A" w14:paraId="18AA98E5" w14:textId="77777777">
        <w:trPr>
          <w:trHeight w:val="299"/>
        </w:trPr>
        <w:tc>
          <w:tcPr>
            <w:tcW w:w="8820" w:type="dxa"/>
            <w:gridSpan w:val="2"/>
            <w:tcBorders>
              <w:top w:val="single" w:color="000000" w:sz="4" w:space="0"/>
              <w:bottom w:val="single" w:color="000000" w:sz="4" w:space="0"/>
            </w:tcBorders>
          </w:tcPr>
          <w:p w:rsidRPr="00136F61" w:rsidR="002536EA" w:rsidP="002D487A" w:rsidRDefault="002536EA" w14:paraId="42141D08" w14:textId="77777777">
            <w:pPr>
              <w:pStyle w:val="TableParagraph"/>
              <w:spacing w:before="37"/>
              <w:ind w:left="1351" w:right="1335"/>
              <w:jc w:val="center"/>
              <w:rPr>
                <w:szCs w:val="22"/>
              </w:rPr>
            </w:pPr>
            <w:r w:rsidRPr="00136F61">
              <w:rPr>
                <w:w w:val="105"/>
                <w:szCs w:val="22"/>
              </w:rPr>
              <w:t>REFRIGERIO</w:t>
            </w:r>
          </w:p>
        </w:tc>
      </w:tr>
      <w:tr w:rsidRPr="00136F61" w:rsidR="002536EA" w:rsidTr="002D487A" w14:paraId="5FC969EC" w14:textId="77777777">
        <w:trPr>
          <w:trHeight w:val="299"/>
        </w:trPr>
        <w:tc>
          <w:tcPr>
            <w:tcW w:w="8820" w:type="dxa"/>
            <w:gridSpan w:val="2"/>
            <w:tcBorders>
              <w:top w:val="single" w:color="000000" w:sz="4" w:space="0"/>
              <w:bottom w:val="single" w:color="000000" w:sz="4" w:space="0"/>
            </w:tcBorders>
            <w:shd w:val="clear" w:color="auto" w:fill="A6A6A6"/>
          </w:tcPr>
          <w:p w:rsidRPr="00136F61" w:rsidR="002536EA" w:rsidP="002D487A" w:rsidRDefault="002536EA" w14:paraId="20D9D4E7"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2536EA" w:rsidTr="002D487A" w14:paraId="65AC8037" w14:textId="77777777">
        <w:trPr>
          <w:trHeight w:val="300"/>
        </w:trPr>
        <w:tc>
          <w:tcPr>
            <w:tcW w:w="8820" w:type="dxa"/>
            <w:gridSpan w:val="2"/>
            <w:tcBorders>
              <w:top w:val="single" w:color="000000" w:sz="4" w:space="0"/>
              <w:bottom w:val="single" w:color="000000" w:sz="4" w:space="0"/>
            </w:tcBorders>
          </w:tcPr>
          <w:p w:rsidRPr="00136F61" w:rsidR="002536EA" w:rsidP="002D487A" w:rsidRDefault="002536EA" w14:paraId="4CF171ED" w14:textId="77777777">
            <w:pPr>
              <w:pStyle w:val="TableParagraph"/>
              <w:spacing w:before="37"/>
              <w:ind w:left="1351" w:right="1336"/>
              <w:jc w:val="center"/>
              <w:rPr>
                <w:szCs w:val="22"/>
              </w:rPr>
            </w:pPr>
            <w:r w:rsidRPr="00136F61">
              <w:rPr>
                <w:w w:val="105"/>
                <w:szCs w:val="22"/>
              </w:rPr>
              <w:t>UNIDAD</w:t>
            </w:r>
          </w:p>
        </w:tc>
      </w:tr>
      <w:tr w:rsidRPr="00136F61" w:rsidR="002536EA" w:rsidTr="002D487A" w14:paraId="44552C42" w14:textId="77777777">
        <w:trPr>
          <w:trHeight w:val="299"/>
        </w:trPr>
        <w:tc>
          <w:tcPr>
            <w:tcW w:w="8820" w:type="dxa"/>
            <w:gridSpan w:val="2"/>
            <w:tcBorders>
              <w:top w:val="single" w:color="000000" w:sz="4" w:space="0"/>
              <w:bottom w:val="single" w:color="000000" w:sz="4" w:space="0"/>
            </w:tcBorders>
            <w:shd w:val="clear" w:color="auto" w:fill="A6A6A6"/>
          </w:tcPr>
          <w:p w:rsidRPr="00136F61" w:rsidR="002536EA" w:rsidP="002D487A" w:rsidRDefault="002536EA" w14:paraId="25BFA622"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2536EA" w:rsidTr="002D487A" w14:paraId="0D156EA0" w14:textId="77777777">
        <w:trPr>
          <w:trHeight w:val="299"/>
        </w:trPr>
        <w:tc>
          <w:tcPr>
            <w:tcW w:w="2713" w:type="dxa"/>
            <w:tcBorders>
              <w:top w:val="single" w:color="000000" w:sz="4" w:space="0"/>
              <w:bottom w:val="single" w:color="000000" w:sz="4" w:space="0"/>
              <w:right w:val="single" w:color="000000" w:sz="4" w:space="0"/>
            </w:tcBorders>
          </w:tcPr>
          <w:p w:rsidRPr="00136F61" w:rsidR="002536EA" w:rsidP="002D487A" w:rsidRDefault="002536EA" w14:paraId="128FCBE0"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2536EA" w:rsidP="002D487A" w:rsidRDefault="002536EA" w14:paraId="318D196E" w14:textId="77777777">
            <w:pPr>
              <w:pStyle w:val="TableParagraph"/>
              <w:spacing w:before="37"/>
              <w:ind w:left="2371" w:right="2353"/>
              <w:jc w:val="center"/>
              <w:rPr>
                <w:szCs w:val="22"/>
              </w:rPr>
            </w:pPr>
            <w:r w:rsidRPr="00136F61">
              <w:rPr>
                <w:szCs w:val="22"/>
              </w:rPr>
              <w:t>Refrigerio</w:t>
            </w:r>
          </w:p>
        </w:tc>
      </w:tr>
      <w:tr w:rsidRPr="00136F61" w:rsidR="002536EA" w:rsidTr="009848A4" w14:paraId="4553B505" w14:textId="77777777">
        <w:trPr>
          <w:trHeight w:val="1648"/>
        </w:trPr>
        <w:tc>
          <w:tcPr>
            <w:tcW w:w="2713" w:type="dxa"/>
            <w:tcBorders>
              <w:top w:val="single" w:color="000000" w:sz="4" w:space="0"/>
              <w:left w:val="single" w:color="000000" w:sz="4" w:space="0"/>
              <w:bottom w:val="single" w:color="000000" w:sz="4" w:space="0"/>
              <w:right w:val="single" w:color="000000" w:sz="4" w:space="0"/>
            </w:tcBorders>
          </w:tcPr>
          <w:p w:rsidRPr="00136F61" w:rsidR="002536EA" w:rsidP="002D487A" w:rsidRDefault="002536EA" w14:paraId="0A41A58D" w14:textId="77777777">
            <w:pPr>
              <w:pStyle w:val="TableParagraph"/>
              <w:rPr>
                <w:szCs w:val="22"/>
              </w:rPr>
            </w:pPr>
          </w:p>
          <w:p w:rsidRPr="00136F61" w:rsidR="002536EA" w:rsidP="002D487A" w:rsidRDefault="002536EA" w14:paraId="1378D942"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2536EA" w:rsidP="002D487A" w:rsidRDefault="002536EA" w14:paraId="1E3373F3"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2536EA" w:rsidP="002D487A" w:rsidRDefault="002536EA" w14:paraId="36F3E2E1"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2536EA" w:rsidTr="002D487A" w14:paraId="0966AF0B" w14:textId="77777777">
        <w:trPr>
          <w:trHeight w:val="254"/>
        </w:trPr>
        <w:tc>
          <w:tcPr>
            <w:tcW w:w="2713" w:type="dxa"/>
            <w:tcBorders>
              <w:top w:val="single" w:color="000000" w:sz="4" w:space="0"/>
              <w:bottom w:val="single" w:color="000000" w:sz="4" w:space="0"/>
              <w:right w:val="single" w:color="000000" w:sz="4" w:space="0"/>
            </w:tcBorders>
          </w:tcPr>
          <w:p w:rsidRPr="00136F61" w:rsidR="002536EA" w:rsidP="002D487A" w:rsidRDefault="002536EA" w14:paraId="37544E25"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2536EA" w:rsidP="009848A4" w:rsidRDefault="003C2BFF" w14:paraId="3846A64D" w14:textId="6E6B1D1F">
            <w:pPr>
              <w:pStyle w:val="TableParagraph"/>
              <w:ind w:left="2370" w:right="412" w:hanging="2216"/>
              <w:rPr>
                <w:b/>
                <w:szCs w:val="22"/>
              </w:rPr>
            </w:pPr>
            <w:r w:rsidRPr="00136F61">
              <w:rPr>
                <w:b/>
                <w:szCs w:val="22"/>
              </w:rPr>
              <w:t>3</w:t>
            </w:r>
            <w:r w:rsidRPr="00136F61" w:rsidR="002536EA">
              <w:rPr>
                <w:b/>
                <w:szCs w:val="22"/>
              </w:rPr>
              <w:t>00 para todo el componente de arbolado</w:t>
            </w:r>
            <w:r w:rsidRPr="00136F61" w:rsidR="009848A4">
              <w:rPr>
                <w:b/>
                <w:szCs w:val="22"/>
              </w:rPr>
              <w:t>,</w:t>
            </w:r>
            <w:r w:rsidRPr="00136F61" w:rsidR="002536EA">
              <w:rPr>
                <w:b/>
                <w:szCs w:val="22"/>
              </w:rPr>
              <w:t xml:space="preserve"> jardinería </w:t>
            </w:r>
            <w:r w:rsidRPr="00136F61" w:rsidR="009848A4">
              <w:rPr>
                <w:b/>
                <w:szCs w:val="22"/>
              </w:rPr>
              <w:t>y/o muchos y techos verdes</w:t>
            </w:r>
          </w:p>
        </w:tc>
      </w:tr>
      <w:tr w:rsidRPr="00136F61" w:rsidR="002536EA" w:rsidTr="002D487A" w14:paraId="4B9ECBFF" w14:textId="77777777">
        <w:trPr>
          <w:trHeight w:val="1982"/>
        </w:trPr>
        <w:tc>
          <w:tcPr>
            <w:tcW w:w="2713" w:type="dxa"/>
            <w:tcBorders>
              <w:top w:val="single" w:color="000000" w:sz="4" w:space="0"/>
              <w:bottom w:val="single" w:color="000000" w:sz="4" w:space="0"/>
              <w:right w:val="single" w:color="000000" w:sz="4" w:space="0"/>
            </w:tcBorders>
          </w:tcPr>
          <w:p w:rsidRPr="00136F61" w:rsidR="002536EA" w:rsidP="002D487A" w:rsidRDefault="002536EA" w14:paraId="4355EF05" w14:textId="77777777">
            <w:pPr>
              <w:pStyle w:val="TableParagraph"/>
              <w:rPr>
                <w:szCs w:val="22"/>
              </w:rPr>
            </w:pPr>
          </w:p>
          <w:p w:rsidRPr="00136F61" w:rsidR="002536EA" w:rsidP="002D487A" w:rsidRDefault="002536EA" w14:paraId="52BF6B3B" w14:textId="77777777">
            <w:pPr>
              <w:pStyle w:val="TableParagraph"/>
              <w:rPr>
                <w:szCs w:val="22"/>
              </w:rPr>
            </w:pPr>
          </w:p>
          <w:p w:rsidRPr="00136F61" w:rsidR="002536EA" w:rsidP="002D487A" w:rsidRDefault="002536EA" w14:paraId="14819D2A" w14:textId="77777777">
            <w:pPr>
              <w:pStyle w:val="TableParagraph"/>
              <w:rPr>
                <w:szCs w:val="22"/>
              </w:rPr>
            </w:pPr>
          </w:p>
          <w:p w:rsidRPr="00136F61" w:rsidR="002536EA" w:rsidP="002D487A" w:rsidRDefault="002536EA" w14:paraId="4B7708DB" w14:textId="77777777">
            <w:pPr>
              <w:pStyle w:val="TableParagraph"/>
              <w:rPr>
                <w:szCs w:val="22"/>
              </w:rPr>
            </w:pPr>
          </w:p>
          <w:p w:rsidRPr="00136F61" w:rsidR="002536EA" w:rsidP="002D487A" w:rsidRDefault="002536EA" w14:paraId="309BA708" w14:textId="77777777">
            <w:pPr>
              <w:pStyle w:val="TableParagraph"/>
              <w:rPr>
                <w:szCs w:val="22"/>
              </w:rPr>
            </w:pPr>
          </w:p>
          <w:p w:rsidRPr="00136F61" w:rsidR="002536EA" w:rsidP="002D487A" w:rsidRDefault="002536EA" w14:paraId="5E639FD7" w14:textId="77777777">
            <w:pPr>
              <w:pStyle w:val="TableParagraph"/>
              <w:spacing w:before="4"/>
              <w:rPr>
                <w:szCs w:val="22"/>
              </w:rPr>
            </w:pPr>
          </w:p>
          <w:p w:rsidRPr="00136F61" w:rsidR="002536EA" w:rsidP="002D487A" w:rsidRDefault="002536EA" w14:paraId="2EF7F551"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2536EA" w:rsidP="002D487A" w:rsidRDefault="002536EA" w14:paraId="798AE1B7"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2536EA" w:rsidP="002D487A" w:rsidRDefault="002536EA" w14:paraId="600219A6"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2536EA" w:rsidTr="002D487A" w14:paraId="4F1606CE" w14:textId="77777777">
        <w:trPr>
          <w:trHeight w:val="246"/>
        </w:trPr>
        <w:tc>
          <w:tcPr>
            <w:tcW w:w="2713" w:type="dxa"/>
            <w:tcBorders>
              <w:top w:val="single" w:color="000000" w:sz="4" w:space="0"/>
              <w:bottom w:val="single" w:color="000000" w:sz="4" w:space="0"/>
              <w:right w:val="single" w:color="000000" w:sz="4" w:space="0"/>
            </w:tcBorders>
          </w:tcPr>
          <w:p w:rsidRPr="00136F61" w:rsidR="002536EA" w:rsidP="002D487A" w:rsidRDefault="002536EA" w14:paraId="2604D58C"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2536EA" w:rsidP="002D487A" w:rsidRDefault="002536EA" w14:paraId="22812285"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2536EA" w:rsidTr="002D487A" w14:paraId="7F74CC5E" w14:textId="77777777">
        <w:trPr>
          <w:trHeight w:val="246"/>
        </w:trPr>
        <w:tc>
          <w:tcPr>
            <w:tcW w:w="2713" w:type="dxa"/>
            <w:tcBorders>
              <w:top w:val="single" w:color="000000" w:sz="4" w:space="0"/>
              <w:right w:val="single" w:color="000000" w:sz="4" w:space="0"/>
            </w:tcBorders>
          </w:tcPr>
          <w:p w:rsidRPr="00136F61" w:rsidR="002536EA" w:rsidP="002D487A" w:rsidRDefault="002536EA" w14:paraId="1B0FF969"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2536EA" w:rsidP="002D487A" w:rsidRDefault="002536EA" w14:paraId="4EDFEC30"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2536EA" w:rsidP="00577BAC" w:rsidRDefault="00577BAC" w14:paraId="3ED137AC" w14:textId="1ED0A014">
      <w:pPr>
        <w:tabs>
          <w:tab w:val="left" w:pos="2690"/>
        </w:tabs>
        <w:jc w:val="both"/>
        <w:rPr>
          <w:rFonts w:ascii="Garamond" w:hAnsi="Garamond" w:eastAsia="Garamond" w:cs="Garamond"/>
          <w:sz w:val="22"/>
          <w:szCs w:val="22"/>
        </w:rPr>
      </w:pPr>
      <w:bookmarkStart w:name="_heading=h.26in1rg" w:colFirst="0" w:colLast="0" w:id="11"/>
      <w:bookmarkEnd w:id="11"/>
      <w:r w:rsidRPr="00136F61">
        <w:rPr>
          <w:rFonts w:ascii="Garamond" w:hAnsi="Garamond" w:eastAsia="Garamond" w:cs="Garamond"/>
          <w:sz w:val="22"/>
          <w:szCs w:val="22"/>
        </w:rPr>
        <w:tab/>
      </w:r>
    </w:p>
    <w:p w:rsidRPr="00136F61" w:rsidR="00577BAC" w:rsidP="00577BAC" w:rsidRDefault="00577BAC" w14:paraId="0454BA31" w14:textId="77777777">
      <w:pPr>
        <w:tabs>
          <w:tab w:val="left" w:pos="2690"/>
        </w:tabs>
        <w:jc w:val="both"/>
        <w:rPr>
          <w:rFonts w:ascii="Garamond" w:hAnsi="Garamond" w:eastAsia="Garamond" w:cs="Garamond"/>
          <w:sz w:val="22"/>
          <w:szCs w:val="22"/>
        </w:rPr>
      </w:pPr>
    </w:p>
    <w:p w:rsidRPr="00136F61" w:rsidR="001410B7" w:rsidP="001410B7" w:rsidRDefault="002536EA" w14:paraId="042C922B" w14:textId="77777777">
      <w:pPr>
        <w:pStyle w:val="Prrafodelista"/>
        <w:numPr>
          <w:ilvl w:val="2"/>
          <w:numId w:val="81"/>
        </w:numPr>
        <w:tabs>
          <w:tab w:val="left" w:pos="0"/>
        </w:tabs>
        <w:autoSpaceDN w:val="0"/>
        <w:ind w:right="256"/>
        <w:jc w:val="both"/>
        <w:rPr>
          <w:rFonts w:ascii="Garamond" w:hAnsi="Garamond" w:eastAsia="Garamond" w:cs="Garamond"/>
          <w:b/>
          <w:bCs/>
          <w:sz w:val="22"/>
          <w:szCs w:val="22"/>
        </w:rPr>
      </w:pPr>
      <w:r w:rsidRPr="00136F61">
        <w:rPr>
          <w:rFonts w:ascii="Garamond" w:hAnsi="Garamond" w:cs="Calibri"/>
          <w:b/>
          <w:bCs/>
          <w:color w:val="000000" w:themeColor="text1"/>
          <w:sz w:val="22"/>
          <w:szCs w:val="22"/>
        </w:rPr>
        <w:t>ENTREGABLES</w:t>
      </w:r>
      <w:r w:rsidRPr="00136F61" w:rsidR="001410B7">
        <w:rPr>
          <w:rFonts w:ascii="Garamond" w:hAnsi="Garamond" w:cs="Calibri"/>
          <w:b/>
          <w:bCs/>
          <w:color w:val="000000" w:themeColor="text1"/>
          <w:sz w:val="22"/>
          <w:szCs w:val="22"/>
        </w:rPr>
        <w:t xml:space="preserve"> </w:t>
      </w:r>
      <w:r w:rsidRPr="00136F61" w:rsidR="001410B7">
        <w:rPr>
          <w:rFonts w:ascii="Garamond" w:hAnsi="Garamond" w:eastAsia="Garamond" w:cs="Garamond"/>
          <w:b/>
          <w:bCs/>
          <w:sz w:val="22"/>
          <w:szCs w:val="22"/>
        </w:rPr>
        <w:t xml:space="preserve">PARA ARBOLADO Y JARDINERIA </w:t>
      </w:r>
    </w:p>
    <w:p w:rsidRPr="00136F61" w:rsidR="002536EA" w:rsidP="001410B7" w:rsidRDefault="002536EA" w14:paraId="02EEE5C7" w14:textId="3CF01C5E">
      <w:pPr>
        <w:pStyle w:val="Prrafodelista"/>
        <w:shd w:val="clear" w:color="auto" w:fill="FFFFFF" w:themeFill="background1"/>
        <w:autoSpaceDN w:val="0"/>
        <w:spacing w:before="100" w:beforeAutospacing="1" w:after="100" w:afterAutospacing="1"/>
        <w:jc w:val="both"/>
        <w:rPr>
          <w:rFonts w:ascii="Garamond" w:hAnsi="Garamond" w:cs="Calibri"/>
          <w:b/>
          <w:bCs/>
          <w:color w:val="000000" w:themeColor="text1"/>
          <w:sz w:val="22"/>
          <w:szCs w:val="22"/>
        </w:rPr>
      </w:pPr>
    </w:p>
    <w:p w:rsidRPr="00136F61" w:rsidR="002536EA" w:rsidP="00CE41AE" w:rsidRDefault="002536EA" w14:paraId="21F1C5C2" w14:textId="75D3122F">
      <w:pPr>
        <w:pStyle w:val="Prrafodelista"/>
        <w:numPr>
          <w:ilvl w:val="0"/>
          <w:numId w:val="38"/>
        </w:numPr>
        <w:shd w:val="clear" w:color="auto" w:fill="FFFFFF"/>
        <w:autoSpaceDN w:val="0"/>
        <w:spacing w:before="100" w:beforeAutospacing="1" w:after="100" w:afterAutospacing="1"/>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El ejecutor deberá entregar soportes por disposición y manejo de residuos vegetales generados</w:t>
      </w:r>
      <w:r w:rsidRPr="00136F61" w:rsidR="007B6275">
        <w:rPr>
          <w:rFonts w:ascii="Garamond" w:hAnsi="Garamond" w:cs="Calibri"/>
          <w:color w:val="000000" w:themeColor="text1"/>
          <w:sz w:val="22"/>
          <w:szCs w:val="22"/>
        </w:rPr>
        <w:t xml:space="preserve"> y residuos peligrosos generados si así lo requiere el contrato. </w:t>
      </w:r>
    </w:p>
    <w:p w:rsidRPr="00136F61" w:rsidR="002536EA" w:rsidP="7DAD6454" w:rsidRDefault="002536EA" w14:paraId="533C5B60" w14:textId="5FF1FD9C">
      <w:pPr>
        <w:pStyle w:val="Prrafodelista"/>
        <w:numPr>
          <w:ilvl w:val="0"/>
          <w:numId w:val="38"/>
        </w:numPr>
        <w:shd w:val="clear" w:color="auto" w:fill="FFFFFF" w:themeFill="background1"/>
        <w:autoSpaceDN w:val="0"/>
        <w:spacing w:before="100" w:beforeAutospacing="1" w:after="100" w:afterAutospacing="1"/>
        <w:jc w:val="both"/>
        <w:rPr>
          <w:rFonts w:ascii="Garamond" w:hAnsi="Garamond" w:cs="Calibri"/>
          <w:color w:val="000000" w:themeColor="text1"/>
          <w:sz w:val="22"/>
          <w:szCs w:val="22"/>
          <w:lang w:val="es-ES"/>
        </w:rPr>
      </w:pPr>
      <w:r w:rsidRPr="00136F61">
        <w:rPr>
          <w:rFonts w:ascii="Garamond" w:hAnsi="Garamond" w:cs="Calibri"/>
          <w:color w:val="000000" w:themeColor="text1"/>
          <w:sz w:val="22"/>
          <w:szCs w:val="22"/>
          <w:lang w:val="es-ES"/>
        </w:rPr>
        <w:t>Entregar registro fotográfico del antes</w:t>
      </w:r>
      <w:r w:rsidRPr="00136F61" w:rsidR="009D047A">
        <w:rPr>
          <w:rFonts w:ascii="Garamond" w:hAnsi="Garamond" w:cs="Calibri"/>
          <w:color w:val="000000" w:themeColor="text1"/>
          <w:sz w:val="22"/>
          <w:szCs w:val="22"/>
          <w:lang w:val="es-ES"/>
        </w:rPr>
        <w:t>, durante</w:t>
      </w:r>
      <w:r w:rsidRPr="00136F61">
        <w:rPr>
          <w:rFonts w:ascii="Garamond" w:hAnsi="Garamond" w:cs="Calibri"/>
          <w:color w:val="000000" w:themeColor="text1"/>
          <w:sz w:val="22"/>
          <w:szCs w:val="22"/>
          <w:lang w:val="es-ES"/>
        </w:rPr>
        <w:t xml:space="preserve"> y después de la intervención, con fecha y geo-posición</w:t>
      </w:r>
      <w:r w:rsidRPr="00136F61" w:rsidR="00DE04F4">
        <w:rPr>
          <w:rFonts w:ascii="Garamond" w:hAnsi="Garamond" w:cs="Calibri"/>
          <w:color w:val="000000" w:themeColor="text1"/>
          <w:sz w:val="22"/>
          <w:szCs w:val="22"/>
          <w:lang w:val="es-ES"/>
        </w:rPr>
        <w:t>, en el cual se debe evidenciar claramente el individuo intervenido y las actividades que se están desarrollando.</w:t>
      </w:r>
    </w:p>
    <w:p w:rsidRPr="00136F61" w:rsidR="00DE04F4" w:rsidP="631BF7E4" w:rsidRDefault="00DE04F4" w14:paraId="74F3EF9D" w14:textId="4748F95A">
      <w:pPr>
        <w:pStyle w:val="Prrafodelista"/>
        <w:numPr>
          <w:ilvl w:val="0"/>
          <w:numId w:val="38"/>
        </w:numPr>
        <w:shd w:val="clear" w:color="auto" w:fill="FFFFFF" w:themeFill="background1"/>
        <w:autoSpaceDN w:val="0"/>
        <w:spacing w:before="100" w:beforeAutospacing="1" w:after="100" w:afterAutospacing="1"/>
        <w:jc w:val="both"/>
        <w:rPr>
          <w:rFonts w:ascii="Garamond" w:hAnsi="Garamond" w:cs="Calibri"/>
          <w:color w:val="000000" w:themeColor="text1"/>
          <w:sz w:val="22"/>
          <w:szCs w:val="22"/>
          <w:lang w:val="es-ES"/>
        </w:rPr>
      </w:pPr>
      <w:r w:rsidRPr="00136F61">
        <w:rPr>
          <w:rFonts w:ascii="Garamond" w:hAnsi="Garamond" w:cs="Calibri"/>
          <w:color w:val="000000" w:themeColor="text1"/>
          <w:sz w:val="22"/>
          <w:szCs w:val="22"/>
          <w:lang w:val="es-ES"/>
        </w:rPr>
        <w:t xml:space="preserve">Entrega del acta por parte del área de SIGAU donde verifica </w:t>
      </w:r>
      <w:r w:rsidRPr="00136F61" w:rsidR="009848A4">
        <w:rPr>
          <w:rFonts w:ascii="Garamond" w:hAnsi="Garamond" w:cs="Calibri"/>
          <w:color w:val="000000" w:themeColor="text1"/>
          <w:sz w:val="22"/>
          <w:szCs w:val="22"/>
          <w:lang w:val="es-ES"/>
        </w:rPr>
        <w:t xml:space="preserve">que </w:t>
      </w:r>
      <w:r w:rsidRPr="00136F61">
        <w:rPr>
          <w:rFonts w:ascii="Garamond" w:hAnsi="Garamond" w:cs="Calibri"/>
          <w:color w:val="000000" w:themeColor="text1"/>
          <w:sz w:val="22"/>
          <w:szCs w:val="22"/>
          <w:lang w:val="es-ES"/>
        </w:rPr>
        <w:t>las actividades reportadas por la plataforma</w:t>
      </w:r>
      <w:r w:rsidRPr="00136F61" w:rsidR="0E27FDCF">
        <w:rPr>
          <w:rFonts w:ascii="Garamond" w:hAnsi="Garamond" w:cs="Calibri"/>
          <w:color w:val="000000" w:themeColor="text1"/>
          <w:sz w:val="22"/>
          <w:szCs w:val="22"/>
          <w:lang w:val="es-ES"/>
        </w:rPr>
        <w:t xml:space="preserve"> se encuentra de manera adecuada</w:t>
      </w:r>
      <w:r w:rsidRPr="00136F61">
        <w:rPr>
          <w:rFonts w:ascii="Garamond" w:hAnsi="Garamond" w:cs="Calibri"/>
          <w:color w:val="000000" w:themeColor="text1"/>
          <w:sz w:val="22"/>
          <w:szCs w:val="22"/>
          <w:lang w:val="es-ES"/>
        </w:rPr>
        <w:t xml:space="preserve">. </w:t>
      </w:r>
    </w:p>
    <w:p w:rsidRPr="00136F61" w:rsidR="009848A4" w:rsidP="7DAD6454" w:rsidRDefault="009848A4" w14:paraId="788BB7A4" w14:textId="79EF5B83">
      <w:pPr>
        <w:pStyle w:val="Prrafodelista"/>
        <w:numPr>
          <w:ilvl w:val="0"/>
          <w:numId w:val="38"/>
        </w:numPr>
        <w:shd w:val="clear" w:color="auto" w:fill="FFFFFF" w:themeFill="background1"/>
        <w:autoSpaceDN w:val="0"/>
        <w:spacing w:before="100" w:beforeAutospacing="1" w:after="100" w:afterAutospacing="1"/>
        <w:jc w:val="both"/>
        <w:rPr>
          <w:rFonts w:ascii="Garamond" w:hAnsi="Garamond" w:cs="Calibri"/>
          <w:color w:val="000000" w:themeColor="text1"/>
          <w:sz w:val="22"/>
          <w:szCs w:val="22"/>
          <w:lang w:val="es-ES"/>
        </w:rPr>
      </w:pPr>
      <w:r w:rsidRPr="00136F61">
        <w:rPr>
          <w:rFonts w:ascii="Garamond" w:hAnsi="Garamond" w:cs="Calibri"/>
          <w:color w:val="000000" w:themeColor="text1"/>
          <w:sz w:val="22"/>
          <w:szCs w:val="22"/>
          <w:lang w:val="es-ES"/>
        </w:rPr>
        <w:t>Entrega Fotográfica de los insumos utilizados por intervención, al igual deberá soportar</w:t>
      </w:r>
      <w:r w:rsidRPr="00136F61" w:rsidR="007B6275">
        <w:rPr>
          <w:rFonts w:ascii="Garamond" w:hAnsi="Garamond" w:cs="Calibri"/>
          <w:color w:val="000000" w:themeColor="text1"/>
          <w:sz w:val="22"/>
          <w:szCs w:val="22"/>
          <w:lang w:val="es-ES"/>
        </w:rPr>
        <w:t xml:space="preserve"> fotográficamente</w:t>
      </w:r>
      <w:r w:rsidRPr="00136F61">
        <w:rPr>
          <w:rFonts w:ascii="Garamond" w:hAnsi="Garamond" w:cs="Calibri"/>
          <w:color w:val="000000" w:themeColor="text1"/>
          <w:sz w:val="22"/>
          <w:szCs w:val="22"/>
          <w:lang w:val="es-ES"/>
        </w:rPr>
        <w:t xml:space="preserve"> el equipo que se encuentra en campo el cual deberá corresponder al que se aprueba previamente y será soporte para su facturación</w:t>
      </w:r>
      <w:r w:rsidRPr="00136F61" w:rsidR="007B6275">
        <w:rPr>
          <w:rFonts w:ascii="Garamond" w:hAnsi="Garamond" w:cs="Calibri"/>
          <w:color w:val="000000" w:themeColor="text1"/>
          <w:sz w:val="22"/>
          <w:szCs w:val="22"/>
          <w:lang w:val="es-ES"/>
        </w:rPr>
        <w:t xml:space="preserve"> esos insumos tendrán que contener fecha y geo-referenciación</w:t>
      </w:r>
    </w:p>
    <w:p w:rsidRPr="00136F61" w:rsidR="007B6275" w:rsidP="00CE41AE" w:rsidRDefault="007B6275" w14:paraId="01EE7938" w14:textId="2A8D9B43">
      <w:pPr>
        <w:pStyle w:val="Prrafodelista"/>
        <w:numPr>
          <w:ilvl w:val="0"/>
          <w:numId w:val="38"/>
        </w:numPr>
        <w:shd w:val="clear" w:color="auto" w:fill="FFFFFF"/>
        <w:autoSpaceDN w:val="0"/>
        <w:spacing w:before="100" w:beforeAutospacing="1" w:after="100" w:afterAutospacing="1"/>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 xml:space="preserve">Se deberá entregar los soportes de adecuada disposición de </w:t>
      </w:r>
      <w:r w:rsidRPr="00136F61" w:rsidR="001410B7">
        <w:rPr>
          <w:rFonts w:ascii="Garamond" w:hAnsi="Garamond" w:cs="Calibri"/>
          <w:color w:val="000000" w:themeColor="text1"/>
          <w:sz w:val="22"/>
          <w:szCs w:val="22"/>
        </w:rPr>
        <w:t>residuos</w:t>
      </w:r>
    </w:p>
    <w:p w:rsidRPr="00136F61" w:rsidR="002536EA" w:rsidP="00CE41AE" w:rsidRDefault="002536EA" w14:paraId="4D8A4FAF" w14:textId="64827A26">
      <w:pPr>
        <w:pStyle w:val="Prrafodelista"/>
        <w:numPr>
          <w:ilvl w:val="0"/>
          <w:numId w:val="38"/>
        </w:numPr>
        <w:shd w:val="clear" w:color="auto" w:fill="FFFFFF"/>
        <w:autoSpaceDN w:val="0"/>
        <w:spacing w:before="100" w:beforeAutospacing="1" w:after="100" w:afterAutospacing="1"/>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Presentar actas de concertación y/o mesas técnicas desarrolladas con el Jardín Botánico de Bogotá y Secretaría Distrital de Ambiente</w:t>
      </w:r>
      <w:r w:rsidRPr="00136F61" w:rsidR="009D047A">
        <w:rPr>
          <w:rFonts w:ascii="Garamond" w:hAnsi="Garamond" w:cs="Calibri"/>
          <w:color w:val="000000" w:themeColor="text1"/>
          <w:sz w:val="22"/>
          <w:szCs w:val="22"/>
        </w:rPr>
        <w:t xml:space="preserve"> y/o trazabilidad de los correos </w:t>
      </w:r>
      <w:r w:rsidRPr="00136F61" w:rsidR="009848A4">
        <w:rPr>
          <w:rFonts w:ascii="Garamond" w:hAnsi="Garamond" w:cs="Calibri"/>
          <w:color w:val="000000" w:themeColor="text1"/>
          <w:sz w:val="22"/>
          <w:szCs w:val="22"/>
        </w:rPr>
        <w:t>y/</w:t>
      </w:r>
      <w:r w:rsidRPr="00136F61" w:rsidR="00DE04F4">
        <w:rPr>
          <w:rFonts w:ascii="Garamond" w:hAnsi="Garamond" w:cs="Calibri"/>
          <w:color w:val="000000" w:themeColor="text1"/>
          <w:sz w:val="22"/>
          <w:szCs w:val="22"/>
        </w:rPr>
        <w:t>o acercamientos</w:t>
      </w:r>
      <w:r w:rsidRPr="00136F61" w:rsidR="009D047A">
        <w:rPr>
          <w:rFonts w:ascii="Garamond" w:hAnsi="Garamond" w:cs="Calibri"/>
          <w:color w:val="000000" w:themeColor="text1"/>
          <w:sz w:val="22"/>
          <w:szCs w:val="22"/>
        </w:rPr>
        <w:t xml:space="preserve"> que se hayan realizado </w:t>
      </w:r>
      <w:r w:rsidRPr="00136F61" w:rsidR="00DE04F4">
        <w:rPr>
          <w:rFonts w:ascii="Garamond" w:hAnsi="Garamond" w:cs="Calibri"/>
          <w:color w:val="000000" w:themeColor="text1"/>
          <w:sz w:val="22"/>
          <w:szCs w:val="22"/>
        </w:rPr>
        <w:t>con entidades regulatorias</w:t>
      </w:r>
      <w:r w:rsidRPr="00136F61" w:rsidR="009848A4">
        <w:rPr>
          <w:rFonts w:ascii="Garamond" w:hAnsi="Garamond" w:cs="Calibri"/>
          <w:color w:val="000000" w:themeColor="text1"/>
          <w:sz w:val="22"/>
          <w:szCs w:val="22"/>
        </w:rPr>
        <w:t xml:space="preserve"> y/o oficios radicados</w:t>
      </w:r>
      <w:r w:rsidRPr="00136F61" w:rsidR="00DE04F4">
        <w:rPr>
          <w:rFonts w:ascii="Garamond" w:hAnsi="Garamond" w:cs="Calibri"/>
          <w:color w:val="000000" w:themeColor="text1"/>
          <w:sz w:val="22"/>
          <w:szCs w:val="22"/>
        </w:rPr>
        <w:t xml:space="preserve">. </w:t>
      </w:r>
    </w:p>
    <w:p w:rsidRPr="00136F61" w:rsidR="002536EA" w:rsidP="00CE41AE" w:rsidRDefault="002536EA" w14:paraId="4E1FD64C" w14:textId="2883CCB8">
      <w:pPr>
        <w:pStyle w:val="Prrafodelista"/>
        <w:numPr>
          <w:ilvl w:val="0"/>
          <w:numId w:val="38"/>
        </w:numPr>
        <w:shd w:val="clear" w:color="auto" w:fill="FFFFFF"/>
        <w:autoSpaceDN w:val="0"/>
        <w:spacing w:before="100" w:beforeAutospacing="1" w:after="100" w:afterAutospacing="1"/>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 xml:space="preserve">Entregar informes </w:t>
      </w:r>
      <w:r w:rsidRPr="00136F61" w:rsidR="001410B7">
        <w:rPr>
          <w:rFonts w:ascii="Garamond" w:hAnsi="Garamond" w:cs="Calibri"/>
          <w:color w:val="000000" w:themeColor="text1"/>
          <w:sz w:val="22"/>
          <w:szCs w:val="22"/>
        </w:rPr>
        <w:t xml:space="preserve">técnicos </w:t>
      </w:r>
      <w:r w:rsidRPr="00136F61">
        <w:rPr>
          <w:rFonts w:ascii="Garamond" w:hAnsi="Garamond" w:cs="Calibri"/>
          <w:color w:val="000000" w:themeColor="text1"/>
          <w:sz w:val="22"/>
          <w:szCs w:val="22"/>
        </w:rPr>
        <w:t>de las intervenciones realizadas con los soportes.</w:t>
      </w:r>
    </w:p>
    <w:p w:rsidRPr="00136F61" w:rsidR="002536EA" w:rsidP="00CE41AE" w:rsidRDefault="002536EA" w14:paraId="366D06C3" w14:textId="7F578F8E">
      <w:pPr>
        <w:pStyle w:val="Prrafodelista"/>
        <w:numPr>
          <w:ilvl w:val="0"/>
          <w:numId w:val="38"/>
        </w:numPr>
        <w:shd w:val="clear" w:color="auto" w:fill="FFFFFF"/>
        <w:autoSpaceDN w:val="0"/>
        <w:spacing w:before="100" w:beforeAutospacing="1" w:after="100" w:afterAutospacing="1"/>
        <w:contextualSpacing w:val="0"/>
        <w:jc w:val="both"/>
        <w:rPr>
          <w:rFonts w:ascii="Garamond" w:hAnsi="Garamond" w:cs="Calibri"/>
          <w:color w:val="000000" w:themeColor="text1"/>
          <w:sz w:val="22"/>
          <w:szCs w:val="22"/>
        </w:rPr>
      </w:pPr>
      <w:r w:rsidRPr="00136F61">
        <w:rPr>
          <w:rFonts w:ascii="Garamond" w:hAnsi="Garamond" w:cs="Calibri"/>
          <w:color w:val="000000" w:themeColor="text1"/>
          <w:sz w:val="22"/>
          <w:szCs w:val="22"/>
        </w:rPr>
        <w:t>Entrega de las actividades sociales realizadas con actas</w:t>
      </w:r>
      <w:r w:rsidRPr="00136F61" w:rsidR="001410B7">
        <w:rPr>
          <w:rFonts w:ascii="Garamond" w:hAnsi="Garamond" w:cs="Calibri"/>
          <w:color w:val="000000" w:themeColor="text1"/>
          <w:sz w:val="22"/>
          <w:szCs w:val="22"/>
        </w:rPr>
        <w:t>,</w:t>
      </w:r>
      <w:r w:rsidRPr="00136F61">
        <w:rPr>
          <w:rFonts w:ascii="Garamond" w:hAnsi="Garamond" w:cs="Calibri"/>
          <w:color w:val="000000" w:themeColor="text1"/>
          <w:sz w:val="22"/>
          <w:szCs w:val="22"/>
        </w:rPr>
        <w:t xml:space="preserve"> fotos</w:t>
      </w:r>
      <w:r w:rsidRPr="00136F61" w:rsidR="001410B7">
        <w:rPr>
          <w:rFonts w:ascii="Garamond" w:hAnsi="Garamond" w:cs="Calibri"/>
          <w:color w:val="000000" w:themeColor="text1"/>
          <w:sz w:val="22"/>
          <w:szCs w:val="22"/>
        </w:rPr>
        <w:t xml:space="preserve">, videos. </w:t>
      </w:r>
    </w:p>
    <w:p w:rsidRPr="00136F61" w:rsidR="631BF7E4" w:rsidP="631BF7E4" w:rsidRDefault="631BF7E4" w14:paraId="4B87860E" w14:textId="37C44B79">
      <w:pPr>
        <w:jc w:val="both"/>
        <w:rPr>
          <w:rFonts w:ascii="Garamond" w:hAnsi="Garamond"/>
          <w:sz w:val="22"/>
          <w:szCs w:val="22"/>
        </w:rPr>
      </w:pPr>
    </w:p>
    <w:p w:rsidRPr="00136F61" w:rsidR="002536EA" w:rsidP="631BF7E4" w:rsidRDefault="002536EA" w14:paraId="60849A6E" w14:textId="1726E353">
      <w:pPr>
        <w:jc w:val="both"/>
        <w:rPr>
          <w:rFonts w:ascii="Garamond" w:hAnsi="Garamond"/>
          <w:sz w:val="22"/>
          <w:szCs w:val="22"/>
        </w:rPr>
      </w:pPr>
      <w:r w:rsidRPr="00136F61">
        <w:rPr>
          <w:rFonts w:ascii="Garamond" w:hAnsi="Garamond"/>
          <w:sz w:val="22"/>
          <w:szCs w:val="22"/>
        </w:rPr>
        <w:t>Nota: el operador deberá garantizar el uso de las herramientas, insumos e indumentaria</w:t>
      </w:r>
      <w:r w:rsidRPr="00136F61" w:rsidR="21EF1815">
        <w:rPr>
          <w:rFonts w:ascii="Garamond" w:hAnsi="Garamond"/>
          <w:sz w:val="22"/>
          <w:szCs w:val="22"/>
        </w:rPr>
        <w:t xml:space="preserve"> </w:t>
      </w:r>
      <w:r w:rsidRPr="00136F61">
        <w:rPr>
          <w:rFonts w:ascii="Garamond" w:hAnsi="Garamond"/>
          <w:sz w:val="22"/>
          <w:szCs w:val="22"/>
        </w:rPr>
        <w:t xml:space="preserve">apropiadas y en buenas condiciones según las actividades que este realizando. </w:t>
      </w:r>
    </w:p>
    <w:p w:rsidRPr="00136F61" w:rsidR="00926177" w:rsidP="631BF7E4" w:rsidRDefault="00926177" w14:paraId="393C1520" w14:textId="77777777">
      <w:pPr>
        <w:jc w:val="both"/>
        <w:rPr>
          <w:rFonts w:ascii="Garamond" w:hAnsi="Garamond"/>
          <w:sz w:val="22"/>
          <w:szCs w:val="22"/>
        </w:rPr>
      </w:pPr>
    </w:p>
    <w:p w:rsidRPr="00136F61" w:rsidR="005F2A80" w:rsidP="005F2A80" w:rsidRDefault="00714B73" w14:paraId="639FCEC1" w14:textId="0A59B356">
      <w:pPr>
        <w:pStyle w:val="Prrafodelista"/>
        <w:numPr>
          <w:ilvl w:val="1"/>
          <w:numId w:val="81"/>
        </w:numPr>
        <w:rPr>
          <w:rFonts w:ascii="Garamond" w:hAnsi="Garamond"/>
          <w:b/>
          <w:bCs/>
          <w:sz w:val="22"/>
          <w:szCs w:val="22"/>
        </w:rPr>
      </w:pPr>
      <w:r w:rsidRPr="00136F61">
        <w:rPr>
          <w:rFonts w:ascii="Garamond" w:hAnsi="Garamond"/>
          <w:b/>
          <w:bCs/>
          <w:sz w:val="22"/>
          <w:szCs w:val="22"/>
        </w:rPr>
        <w:t xml:space="preserve">COMPONENTE 3. </w:t>
      </w:r>
      <w:r w:rsidRPr="00136F61" w:rsidR="00926177">
        <w:rPr>
          <w:rFonts w:ascii="Garamond" w:hAnsi="Garamond"/>
          <w:b/>
          <w:bCs/>
          <w:sz w:val="22"/>
          <w:szCs w:val="22"/>
        </w:rPr>
        <w:t xml:space="preserve">MUROS Y TECHOS VERDES </w:t>
      </w:r>
      <w:bookmarkStart w:name="_Ref98632521" w:id="12"/>
    </w:p>
    <w:p w:rsidRPr="00136F61" w:rsidR="005F2A80" w:rsidP="005F2A80" w:rsidRDefault="005F2A80" w14:paraId="657413CD" w14:textId="77777777">
      <w:pPr>
        <w:pStyle w:val="Prrafodelista"/>
        <w:rPr>
          <w:rFonts w:ascii="Garamond" w:hAnsi="Garamond"/>
          <w:b/>
          <w:bCs/>
          <w:sz w:val="22"/>
          <w:szCs w:val="22"/>
        </w:rPr>
      </w:pPr>
    </w:p>
    <w:p w:rsidRPr="00136F61" w:rsidR="00926177" w:rsidP="005F2A80" w:rsidRDefault="00926177" w14:paraId="1A40C204" w14:textId="19FF1A13">
      <w:pPr>
        <w:pStyle w:val="Prrafodelista"/>
        <w:numPr>
          <w:ilvl w:val="2"/>
          <w:numId w:val="82"/>
        </w:numPr>
        <w:rPr>
          <w:rFonts w:ascii="Garamond" w:hAnsi="Garamond"/>
          <w:b/>
          <w:bCs/>
          <w:sz w:val="22"/>
          <w:szCs w:val="22"/>
        </w:rPr>
      </w:pPr>
      <w:r w:rsidRPr="00136F61">
        <w:rPr>
          <w:rFonts w:ascii="Garamond" w:hAnsi="Garamond"/>
          <w:sz w:val="22"/>
          <w:szCs w:val="22"/>
        </w:rPr>
        <w:t>Hoja de vida de los puntos de intervención</w:t>
      </w:r>
      <w:bookmarkEnd w:id="12"/>
    </w:p>
    <w:p w:rsidRPr="00136F61" w:rsidR="00926177" w:rsidP="00926177" w:rsidRDefault="00926177" w14:paraId="415FC3DB" w14:textId="77777777">
      <w:pPr>
        <w:rPr>
          <w:rFonts w:ascii="Garamond" w:hAnsi="Garamond"/>
          <w:sz w:val="22"/>
          <w:szCs w:val="22"/>
        </w:rPr>
      </w:pPr>
    </w:p>
    <w:p w:rsidRPr="00136F61" w:rsidR="00926177" w:rsidP="00926177" w:rsidRDefault="00926177" w14:paraId="11E98F70" w14:textId="77777777">
      <w:pPr>
        <w:jc w:val="both"/>
        <w:rPr>
          <w:rFonts w:ascii="Garamond" w:hAnsi="Garamond"/>
          <w:sz w:val="22"/>
          <w:szCs w:val="22"/>
        </w:rPr>
      </w:pPr>
      <w:r w:rsidRPr="00136F61">
        <w:rPr>
          <w:rFonts w:ascii="Garamond" w:hAnsi="Garamond"/>
          <w:sz w:val="22"/>
          <w:szCs w:val="22"/>
        </w:rPr>
        <w:t>Para consolidar la información de la etapa de diagnóstico, los recursos invertidos, las características de los mantenimientos y la apropiación de la comunidad, se deberá elaborar y diligenciar una hoja de vida por cada uno de los puntos a intervenir cuando se realice el diagnóstico de zonas, por lo cual EL CONTRATISTA diseñará un formato de hoja de vida para cada zona que contenga como mínimo los siguientes apartados:</w:t>
      </w:r>
    </w:p>
    <w:p w:rsidRPr="00136F61" w:rsidR="00926177" w:rsidP="00926177" w:rsidRDefault="00926177" w14:paraId="48307E39"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 xml:space="preserve"> </w:t>
      </w:r>
    </w:p>
    <w:p w:rsidRPr="00136F61" w:rsidR="00926177" w:rsidP="00CE41AE" w:rsidRDefault="00926177" w14:paraId="076735F0" w14:textId="77777777">
      <w:pPr>
        <w:pStyle w:val="Prrafodelista"/>
        <w:numPr>
          <w:ilvl w:val="0"/>
          <w:numId w:val="65"/>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i/>
          <w:sz w:val="22"/>
          <w:szCs w:val="22"/>
          <w:lang w:val="es"/>
        </w:rPr>
        <w:t>Características de la edificación o infraestructura</w:t>
      </w:r>
      <w:r w:rsidRPr="00136F61">
        <w:rPr>
          <w:rFonts w:ascii="Garamond" w:hAnsi="Garamond" w:eastAsia="Cambria Math" w:cs="Cambria Math"/>
          <w:sz w:val="22"/>
          <w:szCs w:val="22"/>
          <w:lang w:val="es"/>
        </w:rPr>
        <w:t xml:space="preserve">: Nombre que presenta la edificación o infraestructura, fecha de construcción, propietarios y/o administradores, tipo de predio (público o privado). </w:t>
      </w:r>
    </w:p>
    <w:p w:rsidRPr="00136F61" w:rsidR="00926177" w:rsidP="00CE41AE" w:rsidRDefault="00926177" w14:paraId="1D8CFAE0" w14:textId="77777777">
      <w:pPr>
        <w:pStyle w:val="Prrafodelista"/>
        <w:numPr>
          <w:ilvl w:val="0"/>
          <w:numId w:val="65"/>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 xml:space="preserve"> </w:t>
      </w:r>
      <w:r w:rsidRPr="00136F61">
        <w:rPr>
          <w:rFonts w:ascii="Garamond" w:hAnsi="Garamond" w:eastAsia="Cambria Math" w:cs="Cambria Math"/>
          <w:b/>
          <w:i/>
          <w:sz w:val="22"/>
          <w:szCs w:val="22"/>
          <w:lang w:val="es"/>
        </w:rPr>
        <w:t>Aspectos físicos de la edificación:</w:t>
      </w:r>
      <w:r w:rsidRPr="00136F61">
        <w:rPr>
          <w:rFonts w:ascii="Garamond" w:hAnsi="Garamond" w:eastAsia="Cambria Math" w:cs="Cambria Math"/>
          <w:sz w:val="22"/>
          <w:szCs w:val="22"/>
          <w:lang w:val="es"/>
        </w:rPr>
        <w:t xml:space="preserve"> Material de construcción, estructura (si presenta vigas, columnas, columnetas), descripción de problemas estructurales (grietas, fisuras), verificación de condiciones de humedad, si la pared está en capacidad de soportar la carga del muro y manifestar cuál sería la vida útil proyectada para el muro instalado. </w:t>
      </w:r>
    </w:p>
    <w:p w:rsidRPr="00136F61" w:rsidR="00926177" w:rsidP="00CE41AE" w:rsidRDefault="00926177" w14:paraId="4481302D" w14:textId="77777777">
      <w:pPr>
        <w:pStyle w:val="Prrafodelista"/>
        <w:numPr>
          <w:ilvl w:val="0"/>
          <w:numId w:val="65"/>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i/>
          <w:sz w:val="22"/>
          <w:szCs w:val="22"/>
          <w:lang w:val="es"/>
        </w:rPr>
        <w:t>Estructura Ecológica Principal:</w:t>
      </w:r>
      <w:r w:rsidRPr="00136F61">
        <w:rPr>
          <w:rFonts w:ascii="Garamond" w:hAnsi="Garamond" w:eastAsia="Cambria Math" w:cs="Cambria Math"/>
          <w:sz w:val="22"/>
          <w:szCs w:val="22"/>
          <w:lang w:val="es"/>
        </w:rPr>
        <w:t xml:space="preserve"> EL CONTRATISTA deberá validar cómo se generaría conectividad ecológica en el punto, por lo cual será importante identificar ecosistemas cercanos para de esta forma determinar la relación.</w:t>
      </w:r>
    </w:p>
    <w:p w:rsidRPr="00136F61" w:rsidR="00926177" w:rsidP="00CE41AE" w:rsidRDefault="00926177" w14:paraId="2B220F28" w14:textId="77777777">
      <w:pPr>
        <w:pStyle w:val="Prrafodelista"/>
        <w:numPr>
          <w:ilvl w:val="0"/>
          <w:numId w:val="65"/>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Especificaciones:</w:t>
      </w:r>
      <w:r w:rsidRPr="00136F61">
        <w:rPr>
          <w:rFonts w:ascii="Garamond" w:hAnsi="Garamond" w:eastAsia="Cambria Math" w:cs="Cambria Math"/>
          <w:sz w:val="22"/>
          <w:szCs w:val="22"/>
          <w:lang w:val="es"/>
        </w:rPr>
        <w:t xml:space="preserve"> Tipo de jardín vertical a instalar o instalado, </w:t>
      </w:r>
      <w:r w:rsidRPr="00136F61">
        <w:rPr>
          <w:rFonts w:ascii="Garamond" w:hAnsi="Garamond" w:eastAsia="Cambria Math" w:cs="Cambria Math"/>
          <w:sz w:val="22"/>
          <w:szCs w:val="22"/>
        </w:rPr>
        <w:t>material vegetal plantado o a plantar (especies y cantidad), especificaciones del sistema de riego y estructura instalada o a instalar, grado de mantenimiento realizado y periodicidad, los demás que sean necesarios para tener claridad sobre la instalación de la tecnología o su mantenimiento.</w:t>
      </w:r>
    </w:p>
    <w:p w:rsidRPr="00136F61" w:rsidR="00926177" w:rsidP="00926177" w:rsidRDefault="00926177" w14:paraId="54AC3F15" w14:textId="77777777">
      <w:pPr>
        <w:pStyle w:val="Prrafodelista"/>
        <w:jc w:val="both"/>
        <w:rPr>
          <w:rFonts w:ascii="Garamond" w:hAnsi="Garamond" w:eastAsia="Cambria Math" w:cs="Cambria Math"/>
          <w:sz w:val="22"/>
          <w:szCs w:val="22"/>
          <w:lang w:val="es"/>
        </w:rPr>
      </w:pPr>
    </w:p>
    <w:p w:rsidRPr="00136F61" w:rsidR="00926177" w:rsidP="00926177" w:rsidRDefault="00926177" w14:paraId="6EFCE264"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Se deberá generar un producto cartográfico en el que se logren identificar todos los puntos, para ello dicho material deberá cumplir con las condiciones técnicas de presentación (contar con norte, leyenda, límites, sistema de coordenadas y los demás necesarios para que el producto sea de fácil comprensión). Dicho producto deberá presentarse en formato PDF, KML/KMZ y SHP.</w:t>
      </w:r>
    </w:p>
    <w:p w:rsidRPr="00136F61" w:rsidR="00926177" w:rsidP="00926177" w:rsidRDefault="00926177" w14:paraId="76860764" w14:textId="77777777">
      <w:pPr>
        <w:jc w:val="both"/>
        <w:rPr>
          <w:rFonts w:ascii="Garamond" w:hAnsi="Garamond" w:eastAsia="Cambria Math" w:cs="Cambria Math"/>
          <w:sz w:val="22"/>
          <w:szCs w:val="22"/>
          <w:lang w:val="es-ES"/>
        </w:rPr>
      </w:pPr>
    </w:p>
    <w:p w:rsidRPr="00136F61" w:rsidR="00926177" w:rsidP="00926177" w:rsidRDefault="00926177" w14:paraId="0ED68B48" w14:textId="77777777">
      <w:pPr>
        <w:jc w:val="both"/>
        <w:rPr>
          <w:rFonts w:ascii="Garamond" w:hAnsi="Garamond" w:eastAsia="Cambria Math" w:cs="Cambria Math"/>
          <w:sz w:val="22"/>
          <w:szCs w:val="22"/>
          <w:lang w:val="es"/>
        </w:rPr>
      </w:pPr>
      <w:bookmarkStart w:name="_Toc98335797" w:id="13"/>
      <w:bookmarkStart w:name="PresPub" w:id="14"/>
      <w:r w:rsidRPr="00136F61">
        <w:rPr>
          <w:rFonts w:ascii="Garamond" w:hAnsi="Garamond"/>
          <w:sz w:val="22"/>
          <w:szCs w:val="22"/>
        </w:rPr>
        <w:t>A los formatos de hoja de vida de puntos intervenidos se podrán añadir más secciones de acuerdo con la necesidad manifestada por las partes y deberán ser presentados junto con los anexos del Plan de trabajo en los plazos previamente establecidos</w:t>
      </w:r>
      <w:r w:rsidRPr="00136F61">
        <w:rPr>
          <w:rFonts w:ascii="Garamond" w:hAnsi="Garamond" w:eastAsia="Cambria Math" w:cs="Cambria Math"/>
          <w:sz w:val="22"/>
          <w:szCs w:val="22"/>
          <w:lang w:val="es"/>
        </w:rPr>
        <w:t xml:space="preserve"> y una vez implementadas las correcciones a las observaciones generadas, se dará aprobación al Plan de trabajo por el(la) supervisor(a) del contrato y/o el apoyo a la supervisión.</w:t>
      </w:r>
    </w:p>
    <w:p w:rsidRPr="00136F61" w:rsidR="00926177" w:rsidP="00926177" w:rsidRDefault="00926177" w14:paraId="57A9F7B0" w14:textId="77777777">
      <w:pPr>
        <w:jc w:val="both"/>
        <w:rPr>
          <w:rFonts w:ascii="Garamond" w:hAnsi="Garamond" w:eastAsia="Cambria Math" w:cs="Cambria Math"/>
          <w:sz w:val="22"/>
          <w:szCs w:val="22"/>
          <w:lang w:val="es"/>
        </w:rPr>
      </w:pPr>
    </w:p>
    <w:p w:rsidRPr="00136F61" w:rsidR="00926177" w:rsidP="00926177" w:rsidRDefault="00926177" w14:paraId="2E8FED0F" w14:textId="77777777">
      <w:pPr>
        <w:jc w:val="both"/>
        <w:rPr>
          <w:rFonts w:ascii="Garamond" w:hAnsi="Garamond"/>
          <w:sz w:val="22"/>
          <w:szCs w:val="22"/>
        </w:rPr>
      </w:pPr>
      <w:r w:rsidRPr="00136F61">
        <w:rPr>
          <w:rFonts w:ascii="Garamond" w:hAnsi="Garamond" w:eastAsia="Cambria Math" w:cs="Cambria Math"/>
          <w:sz w:val="22"/>
          <w:szCs w:val="22"/>
          <w:lang w:val="es"/>
        </w:rPr>
        <w:t xml:space="preserve"> </w:t>
      </w:r>
      <w:bookmarkEnd w:id="13"/>
      <w:bookmarkEnd w:id="14"/>
    </w:p>
    <w:p w:rsidRPr="00136F61" w:rsidR="00926177" w:rsidP="00926177" w:rsidRDefault="00926177" w14:paraId="62863549" w14:textId="77777777">
      <w:pPr>
        <w:pStyle w:val="Titulo2ANEXO"/>
        <w:numPr>
          <w:ilvl w:val="0"/>
          <w:numId w:val="0"/>
        </w:numPr>
        <w:spacing w:before="0" w:after="0"/>
        <w:rPr>
          <w:rFonts w:ascii="Garamond" w:hAnsi="Garamond"/>
          <w:color w:val="auto"/>
          <w:szCs w:val="22"/>
        </w:rPr>
      </w:pPr>
      <w:bookmarkStart w:name="_Toc98335803" w:id="15"/>
      <w:r w:rsidRPr="00136F61">
        <w:rPr>
          <w:rFonts w:ascii="Garamond" w:hAnsi="Garamond"/>
          <w:color w:val="auto"/>
          <w:szCs w:val="22"/>
        </w:rPr>
        <w:t>ACTIVIDADES PRELIMINARES</w:t>
      </w:r>
    </w:p>
    <w:p w:rsidRPr="00136F61" w:rsidR="00926177" w:rsidP="00926177" w:rsidRDefault="00926177" w14:paraId="51B70D62" w14:textId="77777777">
      <w:pPr>
        <w:rPr>
          <w:rFonts w:ascii="Garamond" w:hAnsi="Garamond"/>
          <w:sz w:val="22"/>
          <w:szCs w:val="22"/>
        </w:rPr>
      </w:pPr>
    </w:p>
    <w:p w:rsidRPr="00136F61" w:rsidR="00926177" w:rsidP="00CE41AE" w:rsidRDefault="00926177" w14:paraId="76893699" w14:textId="77777777">
      <w:pPr>
        <w:pStyle w:val="Ttulo3"/>
        <w:numPr>
          <w:ilvl w:val="0"/>
          <w:numId w:val="74"/>
        </w:numPr>
        <w:spacing w:before="0"/>
        <w:ind w:left="460" w:hanging="460"/>
        <w:rPr>
          <w:rFonts w:ascii="Garamond" w:hAnsi="Garamond"/>
          <w:b w:val="0"/>
          <w:sz w:val="22"/>
          <w:szCs w:val="22"/>
        </w:rPr>
      </w:pPr>
      <w:r w:rsidRPr="00136F61">
        <w:rPr>
          <w:rFonts w:ascii="Garamond" w:hAnsi="Garamond"/>
          <w:sz w:val="22"/>
          <w:szCs w:val="22"/>
        </w:rPr>
        <w:t>Diagnóstico de los puntos de intervención</w:t>
      </w:r>
      <w:bookmarkStart w:name="_Toc98335807" w:id="16"/>
    </w:p>
    <w:bookmarkEnd w:id="16"/>
    <w:p w:rsidRPr="00136F61" w:rsidR="00926177" w:rsidP="00926177" w:rsidRDefault="00926177" w14:paraId="09008F29" w14:textId="77777777">
      <w:pPr>
        <w:jc w:val="both"/>
        <w:rPr>
          <w:rFonts w:ascii="Garamond" w:hAnsi="Garamond" w:eastAsia="Cambria Math" w:cs="Cambria Math"/>
          <w:sz w:val="22"/>
          <w:szCs w:val="22"/>
          <w:lang w:val="es"/>
        </w:rPr>
      </w:pPr>
    </w:p>
    <w:p w:rsidRPr="00136F61" w:rsidR="00926177" w:rsidP="00926177" w:rsidRDefault="00926177" w14:paraId="7580C9DE" w14:textId="77777777">
      <w:pPr>
        <w:pStyle w:val="Ttulo4"/>
        <w:spacing w:before="0"/>
        <w:rPr>
          <w:rFonts w:ascii="Garamond" w:hAnsi="Garamond" w:eastAsia="Garamond"/>
          <w:sz w:val="22"/>
          <w:szCs w:val="22"/>
          <w:lang w:val="es"/>
        </w:rPr>
      </w:pPr>
      <w:r w:rsidRPr="00136F61">
        <w:rPr>
          <w:rFonts w:ascii="Garamond" w:hAnsi="Garamond" w:eastAsia="Garamond"/>
          <w:sz w:val="22"/>
          <w:szCs w:val="22"/>
          <w:lang w:val="es"/>
        </w:rPr>
        <w:t xml:space="preserve">Visitas a las zonas priorizadas  </w:t>
      </w:r>
    </w:p>
    <w:p w:rsidRPr="00136F61" w:rsidR="00926177" w:rsidP="00926177" w:rsidRDefault="00926177" w14:paraId="68CD4FC5" w14:textId="77777777">
      <w:pPr>
        <w:rPr>
          <w:rFonts w:ascii="Garamond" w:hAnsi="Garamond"/>
          <w:sz w:val="22"/>
          <w:szCs w:val="22"/>
          <w:lang w:val="es"/>
        </w:rPr>
      </w:pPr>
    </w:p>
    <w:p w:rsidRPr="00136F61" w:rsidR="00926177" w:rsidP="00926177" w:rsidRDefault="00926177" w14:paraId="277A17A7"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En aras de generar la línea base de las zonas a intervenir, EL CONTRATISTA solicitará el acompañamiento y asesoría de la Secretaría Distrital de Ambiente – Subdirección de ecourbanismo y gestión ambiental empresarial, para la realización de las visitas a los predios priorizados, quienes desde su conocimiento brindarán un concepto técnico. A su vez, hará los acercamientos pertinentes para realizar el levantamiento de información del estado físico, biológico y social de las zonas priorizadas, este diagnóstico deberá consolidarse mediante el diligenciamiento del formato que se apruebe en Comité técnico.</w:t>
      </w:r>
    </w:p>
    <w:p w:rsidRPr="00136F61" w:rsidR="00926177" w:rsidP="00926177" w:rsidRDefault="00926177" w14:paraId="11EA2867" w14:textId="77777777">
      <w:pPr>
        <w:jc w:val="both"/>
        <w:rPr>
          <w:rFonts w:ascii="Garamond" w:hAnsi="Garamond" w:eastAsia="Cambria Math" w:cs="Cambria Math"/>
          <w:sz w:val="22"/>
          <w:szCs w:val="22"/>
          <w:lang w:val="es"/>
        </w:rPr>
      </w:pPr>
    </w:p>
    <w:p w:rsidRPr="00136F61" w:rsidR="00926177" w:rsidP="00926177" w:rsidRDefault="00926177" w14:paraId="5F1CBCE0" w14:textId="576300ED">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Asimismo, se deberá hacer un registro fotográfico que permita evidenciar el estado actual de las zonas, antes de su intervención o mantenimiento, su evolución durante el proceso y su comparativo al finalizar la misma. Es necesario contar con un concepto técnico estructural ya sea de un Ingeniero Civil o Arquitecto con experiencia en la evaluación de capacidad de carga de las edificaciones o estructuras posibles a intervenir</w:t>
      </w:r>
      <w:r w:rsidRPr="00136F61" w:rsidR="00CF4007">
        <w:rPr>
          <w:rFonts w:ascii="Garamond" w:hAnsi="Garamond" w:eastAsia="Cambria Math" w:cs="Cambria Math"/>
          <w:sz w:val="22"/>
          <w:szCs w:val="22"/>
          <w:lang w:val="es"/>
        </w:rPr>
        <w:t xml:space="preserve"> (para este apartado se solicitará asesoría del área de infraestructura de la alcaldía local)</w:t>
      </w:r>
      <w:r w:rsidRPr="00136F61">
        <w:rPr>
          <w:rFonts w:ascii="Garamond" w:hAnsi="Garamond" w:eastAsia="Cambria Math" w:cs="Cambria Math"/>
          <w:sz w:val="22"/>
          <w:szCs w:val="22"/>
          <w:lang w:val="es"/>
        </w:rPr>
        <w:t>.</w:t>
      </w:r>
    </w:p>
    <w:p w:rsidRPr="00136F61" w:rsidR="00926177" w:rsidP="00926177" w:rsidRDefault="00926177" w14:paraId="6C86C5D3" w14:textId="77777777">
      <w:pPr>
        <w:jc w:val="both"/>
        <w:rPr>
          <w:rFonts w:ascii="Garamond" w:hAnsi="Garamond" w:eastAsia="Cambria Math" w:cs="Cambria Math"/>
          <w:sz w:val="22"/>
          <w:szCs w:val="22"/>
          <w:lang w:val="es"/>
        </w:rPr>
      </w:pPr>
    </w:p>
    <w:p w:rsidRPr="00136F61" w:rsidR="00926177" w:rsidP="7DAD6454" w:rsidRDefault="00926177" w14:paraId="09601170"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Con los datos recolectados se debe desarrollar un proceso de cartografía social que evidencie los tensionantes de cada zona, incluyendo seguridad e identificación de riesgos, los cuales podrán determinar o limitar el éxito del proyecto, junto a esta identificación EL CONTRATISTA deberá proyectar los actores que tengan injerencia o interés en las actividades del proyecto.</w:t>
      </w:r>
    </w:p>
    <w:p w:rsidRPr="00136F61" w:rsidR="00926177" w:rsidP="00926177" w:rsidRDefault="00926177" w14:paraId="4589AAD0" w14:textId="77777777">
      <w:pPr>
        <w:jc w:val="both"/>
        <w:rPr>
          <w:rFonts w:ascii="Garamond" w:hAnsi="Garamond" w:eastAsia="Cambria Math" w:cs="Cambria Math"/>
          <w:sz w:val="22"/>
          <w:szCs w:val="22"/>
          <w:lang w:val="es"/>
        </w:rPr>
      </w:pPr>
    </w:p>
    <w:p w:rsidR="00926177" w:rsidP="00926177" w:rsidRDefault="00926177" w14:paraId="04D9D21C" w14:textId="6EEE116C">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A continuación, se presenta los aspectos que se deben considerar e incluir en el diagnóstico de zonas de manera específica:</w:t>
      </w:r>
    </w:p>
    <w:p w:rsidRPr="00136F61" w:rsidR="005A18DF" w:rsidP="00926177" w:rsidRDefault="005A18DF" w14:paraId="534EDCE3" w14:textId="77777777">
      <w:pPr>
        <w:jc w:val="both"/>
        <w:rPr>
          <w:rFonts w:ascii="Garamond" w:hAnsi="Garamond" w:eastAsia="Cambria Math" w:cs="Cambria Math"/>
          <w:sz w:val="22"/>
          <w:szCs w:val="22"/>
          <w:lang w:val="es"/>
        </w:rPr>
      </w:pPr>
    </w:p>
    <w:p w:rsidRPr="00136F61" w:rsidR="00926177" w:rsidP="7DAD6454" w:rsidRDefault="00926177" w14:paraId="335E28E8"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EL CONTRATISTA deberá realizar el reconocimiento de los lugares a intervenir con la construcción de muros verdes y/o jardines verticales, con el fin de establecer las características de la zona y con ello verificar in situ la viabilidad de la intervención, en concordancia con los elementos y sistemas que allí se encuentren y que permitan la sostenibilidad a largo plazo. Adicional a ello deberá realizar una identificación detallada del área de influencia de tales puntos (cada uno de los componentes biofísicos), en aras de reconocer las situaciones o conflictos ambientales que puedan generar afectaciones al proyecto.</w:t>
      </w:r>
    </w:p>
    <w:p w:rsidRPr="00136F61" w:rsidR="00926177" w:rsidP="00926177" w:rsidRDefault="00926177" w14:paraId="3E54109E" w14:textId="77777777">
      <w:pPr>
        <w:jc w:val="both"/>
        <w:rPr>
          <w:rFonts w:ascii="Garamond" w:hAnsi="Garamond" w:eastAsia="Cambria Math" w:cs="Cambria Math"/>
          <w:sz w:val="22"/>
          <w:szCs w:val="22"/>
          <w:lang w:val="es"/>
        </w:rPr>
      </w:pPr>
    </w:p>
    <w:p w:rsidRPr="00136F61" w:rsidR="00926177" w:rsidP="00926177" w:rsidRDefault="00926177" w14:paraId="3A0E4A0D"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En esta etapa, para las acciones de muros y techos verdes es importante identificar la orientación, luz natural, ventilación del lugar en el que se pretende instalar la tecnología, y si se cuenta con puntos de electricidad y agua para la implementación de riego automático. De igual manera, se deberá validar el estado de la infraestructura y que no existan agrietamientos, humedad en las paredes, y si en el momento se están realizando adecuaciones a la infraestructura, dado que las labores de intervención no se realizarán hasta tanto no culminen estas. Es ideal la intervención se realice en estructuras que presenten vigas o viguetas dado que estos elementos proporcionarán estabilidad tanto al muro como a la intervención.</w:t>
      </w:r>
    </w:p>
    <w:p w:rsidRPr="00136F61" w:rsidR="00926177" w:rsidP="00926177" w:rsidRDefault="00926177" w14:paraId="513BA798" w14:textId="77777777">
      <w:pPr>
        <w:jc w:val="both"/>
        <w:rPr>
          <w:rFonts w:ascii="Garamond" w:hAnsi="Garamond" w:eastAsia="Cambria Math" w:cs="Cambria Math"/>
          <w:sz w:val="22"/>
          <w:szCs w:val="22"/>
          <w:lang w:val="es"/>
        </w:rPr>
      </w:pPr>
    </w:p>
    <w:p w:rsidRPr="00136F61" w:rsidR="00926177" w:rsidP="7DAD6454" w:rsidRDefault="00926177" w14:paraId="78994802"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En esta primera visita, se espera que se establezca contacto con los encargados del inmueble para indagar sobre las características físicas de la estructura, el tipo de uso del edificio y la población que frecuenta dichas instalaciones, con el objetivo de generar articulaciones desde el enfoque social.</w:t>
      </w:r>
    </w:p>
    <w:p w:rsidRPr="00136F61" w:rsidR="00926177" w:rsidP="00926177" w:rsidRDefault="00926177" w14:paraId="2B6C741B" w14:textId="77777777">
      <w:pPr>
        <w:jc w:val="both"/>
        <w:rPr>
          <w:rFonts w:ascii="Garamond" w:hAnsi="Garamond" w:eastAsia="Cambria Math" w:cs="Cambria Math"/>
          <w:sz w:val="22"/>
          <w:szCs w:val="22"/>
          <w:lang w:val="es"/>
        </w:rPr>
      </w:pPr>
    </w:p>
    <w:p w:rsidRPr="00136F61" w:rsidR="00926177" w:rsidP="00926177" w:rsidRDefault="00926177" w14:paraId="7AAF018D"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Por otra parte, será necesario elaborar y firmar las actas de vecindad correspondientes en las zonas de intervención, dejando evidencia y registro fotográfico de las estructuras/áreas revisadas y sus características físicas, con el fin de validar entre EL CONTRATISTA y el beneficiario cualquier situación que a futuro comprometa la sostenibilidad de la obra y de la infraestructura a intervenir.</w:t>
      </w:r>
    </w:p>
    <w:p w:rsidRPr="00136F61" w:rsidR="00926177" w:rsidP="00926177" w:rsidRDefault="00926177" w14:paraId="26DB84F2" w14:textId="77777777">
      <w:pPr>
        <w:jc w:val="both"/>
        <w:rPr>
          <w:rFonts w:ascii="Garamond" w:hAnsi="Garamond" w:eastAsia="Cambria Math" w:cs="Cambria Math"/>
          <w:sz w:val="22"/>
          <w:szCs w:val="22"/>
          <w:lang w:val="es"/>
        </w:rPr>
      </w:pPr>
    </w:p>
    <w:p w:rsidRPr="00136F61" w:rsidR="00926177" w:rsidP="00926177" w:rsidRDefault="00926177" w14:paraId="4E880205"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Adicionalmente, el propietario del inmueble o el apoderado firmará un acta de consentimiento en esta primera visita en la que se indique la autorización para la intervención y el compromiso de mantenimiento adquirido.</w:t>
      </w:r>
    </w:p>
    <w:p w:rsidRPr="00136F61" w:rsidR="00926177" w:rsidP="00926177" w:rsidRDefault="00926177" w14:paraId="52C245F1" w14:textId="77777777">
      <w:pPr>
        <w:jc w:val="both"/>
        <w:rPr>
          <w:rFonts w:ascii="Garamond" w:hAnsi="Garamond" w:eastAsia="Cambria Math" w:cs="Cambria Math"/>
          <w:sz w:val="22"/>
          <w:szCs w:val="22"/>
          <w:lang w:val="es"/>
        </w:rPr>
      </w:pPr>
    </w:p>
    <w:p w:rsidRPr="00136F61" w:rsidR="00926177" w:rsidP="00CE41AE" w:rsidRDefault="00926177" w14:paraId="02021D60" w14:textId="77777777">
      <w:pPr>
        <w:pStyle w:val="Prrafodelista"/>
        <w:numPr>
          <w:ilvl w:val="0"/>
          <w:numId w:val="74"/>
        </w:numPr>
        <w:autoSpaceDN w:val="0"/>
        <w:contextualSpacing w:val="0"/>
        <w:rPr>
          <w:rFonts w:ascii="Garamond" w:hAnsi="Garamond" w:eastAsia="Cambria Math" w:cstheme="majorBidi"/>
          <w:b/>
          <w:sz w:val="22"/>
          <w:szCs w:val="22"/>
          <w:lang w:val="es"/>
        </w:rPr>
      </w:pPr>
      <w:r w:rsidRPr="00136F61">
        <w:rPr>
          <w:rFonts w:ascii="Garamond" w:hAnsi="Garamond" w:eastAsia="Cambria Math" w:cstheme="majorBidi"/>
          <w:b/>
          <w:sz w:val="22"/>
          <w:szCs w:val="22"/>
          <w:lang w:val="es"/>
        </w:rPr>
        <w:t xml:space="preserve">Consulta y trámite a las entidades </w:t>
      </w:r>
    </w:p>
    <w:p w:rsidRPr="00136F61" w:rsidR="00926177" w:rsidP="00926177" w:rsidRDefault="00926177" w14:paraId="262D91CA" w14:textId="77777777">
      <w:pPr>
        <w:pStyle w:val="Prrafodelista"/>
        <w:rPr>
          <w:rFonts w:ascii="Garamond" w:hAnsi="Garamond" w:eastAsia="Cambria Math" w:cstheme="majorBidi"/>
          <w:b/>
          <w:sz w:val="22"/>
          <w:szCs w:val="22"/>
          <w:lang w:val="es"/>
        </w:rPr>
      </w:pPr>
    </w:p>
    <w:p w:rsidRPr="00136F61" w:rsidR="00926177" w:rsidP="7DAD6454" w:rsidRDefault="00926177" w14:paraId="3D3EC8C7"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 xml:space="preserve">De ser necesario EL CONTRATISTA deberá proyectar la documentación correspondiente para la realización de consulta a las entidades pertinentes frente a la implementación del sistema en caso de requerirse algún tipo de trámite, ya sea para muros verdes (SDA, CURADURIA). la Alcaldía Local por otra parte, será la encargada de realizar la proyección de oficio ante dicha entidad. EL CONTRATISTA efectuará las acciones pertinentes para adquirir permisos o autorizaciones en caso de ser necesario. No obstante, de acuerdo con lo establecido en el presente anexo técnico, el contratista deberá presentar la propuesta de diseño para los puntos a intervenir. </w:t>
      </w:r>
    </w:p>
    <w:p w:rsidRPr="00136F61" w:rsidR="00926177" w:rsidP="00926177" w:rsidRDefault="00926177" w14:paraId="2CA95555" w14:textId="77777777">
      <w:pPr>
        <w:jc w:val="both"/>
        <w:rPr>
          <w:rFonts w:ascii="Garamond" w:hAnsi="Garamond" w:eastAsia="Cambria Math" w:cs="Cambria Math"/>
          <w:sz w:val="22"/>
          <w:szCs w:val="22"/>
          <w:lang w:val="es"/>
        </w:rPr>
      </w:pPr>
    </w:p>
    <w:p w:rsidRPr="00136F61" w:rsidR="00926177" w:rsidP="00CE41AE" w:rsidRDefault="00926177" w14:paraId="773B6BF3" w14:textId="77777777">
      <w:pPr>
        <w:pStyle w:val="Prrafodelista"/>
        <w:numPr>
          <w:ilvl w:val="0"/>
          <w:numId w:val="74"/>
        </w:numPr>
        <w:autoSpaceDN w:val="0"/>
        <w:contextualSpacing w:val="0"/>
        <w:rPr>
          <w:rFonts w:ascii="Garamond" w:hAnsi="Garamond" w:eastAsia="Cambria Math" w:cstheme="majorBidi"/>
          <w:b/>
          <w:sz w:val="22"/>
          <w:szCs w:val="22"/>
          <w:lang w:val="es"/>
        </w:rPr>
      </w:pPr>
      <w:r w:rsidRPr="00136F61">
        <w:rPr>
          <w:rFonts w:ascii="Garamond" w:hAnsi="Garamond" w:eastAsia="Cambria Math" w:cstheme="majorBidi"/>
          <w:b/>
          <w:sz w:val="22"/>
          <w:szCs w:val="22"/>
          <w:lang w:val="es"/>
        </w:rPr>
        <w:t>Presentación propuesta de intervención</w:t>
      </w:r>
    </w:p>
    <w:p w:rsidRPr="00136F61" w:rsidR="00926177" w:rsidP="00926177" w:rsidRDefault="00926177" w14:paraId="3DA953D2" w14:textId="77777777">
      <w:pPr>
        <w:pStyle w:val="Prrafodelista"/>
        <w:rPr>
          <w:rFonts w:ascii="Garamond" w:hAnsi="Garamond" w:eastAsia="Cambria Math" w:cstheme="majorBidi"/>
          <w:b/>
          <w:sz w:val="22"/>
          <w:szCs w:val="22"/>
          <w:lang w:val="es"/>
        </w:rPr>
      </w:pPr>
    </w:p>
    <w:p w:rsidRPr="00136F61" w:rsidR="00926177" w:rsidP="00926177" w:rsidRDefault="00926177" w14:paraId="24017396" w14:textId="77777777">
      <w:pPr>
        <w:jc w:val="both"/>
        <w:rPr>
          <w:rFonts w:ascii="Garamond" w:hAnsi="Garamond"/>
          <w:sz w:val="22"/>
          <w:szCs w:val="22"/>
        </w:rPr>
      </w:pPr>
      <w:r w:rsidRPr="00136F61">
        <w:rPr>
          <w:rFonts w:ascii="Garamond" w:hAnsi="Garamond" w:eastAsia="Cambria Math" w:cs="Cambria Math"/>
          <w:sz w:val="22"/>
          <w:szCs w:val="22"/>
          <w:lang w:val="es"/>
        </w:rPr>
        <w:t xml:space="preserve">El contratista deberá presentar propuesta que incluirá los siguientes </w:t>
      </w:r>
      <w:r w:rsidRPr="00136F61">
        <w:rPr>
          <w:rFonts w:ascii="Garamond" w:hAnsi="Garamond"/>
          <w:sz w:val="22"/>
          <w:szCs w:val="22"/>
        </w:rPr>
        <w:t>criterios:</w:t>
      </w:r>
    </w:p>
    <w:p w:rsidRPr="00136F61" w:rsidR="00926177" w:rsidP="00926177" w:rsidRDefault="00926177" w14:paraId="66BC023A" w14:textId="77777777">
      <w:pPr>
        <w:jc w:val="both"/>
        <w:rPr>
          <w:rFonts w:ascii="Garamond" w:hAnsi="Garamond"/>
          <w:sz w:val="22"/>
          <w:szCs w:val="22"/>
        </w:rPr>
      </w:pPr>
    </w:p>
    <w:p w:rsidRPr="00136F61" w:rsidR="00926177" w:rsidP="00CE41AE" w:rsidRDefault="00926177" w14:paraId="55AE68E0" w14:textId="77777777">
      <w:pPr>
        <w:pStyle w:val="Prrafodelista"/>
        <w:numPr>
          <w:ilvl w:val="0"/>
          <w:numId w:val="70"/>
        </w:numPr>
        <w:autoSpaceDN w:val="0"/>
        <w:contextualSpacing w:val="0"/>
        <w:jc w:val="both"/>
        <w:rPr>
          <w:rFonts w:ascii="Garamond" w:hAnsi="Garamond"/>
          <w:sz w:val="22"/>
          <w:szCs w:val="22"/>
        </w:rPr>
      </w:pPr>
      <w:r w:rsidRPr="00136F61">
        <w:rPr>
          <w:rFonts w:ascii="Garamond" w:hAnsi="Garamond"/>
          <w:sz w:val="22"/>
          <w:szCs w:val="22"/>
        </w:rPr>
        <w:t>Definición de actividades detalladas de acuerdo con la meta [</w:t>
      </w:r>
      <w:r w:rsidRPr="00136F61">
        <w:rPr>
          <w:rFonts w:ascii="Garamond" w:hAnsi="Garamond" w:eastAsia="Times" w:cs="Times"/>
          <w:sz w:val="22"/>
          <w:szCs w:val="22"/>
        </w:rPr>
        <w:t>Construir 80 m2 de muros y techos verdes.</w:t>
      </w:r>
      <w:r w:rsidRPr="00136F61">
        <w:rPr>
          <w:rFonts w:ascii="Garamond" w:hAnsi="Garamond"/>
          <w:sz w:val="22"/>
          <w:szCs w:val="22"/>
        </w:rPr>
        <w:t xml:space="preserve">]. </w:t>
      </w:r>
    </w:p>
    <w:p w:rsidRPr="00136F61" w:rsidR="00926177" w:rsidP="00CE41AE" w:rsidRDefault="00926177" w14:paraId="1EFA323E" w14:textId="77777777">
      <w:pPr>
        <w:pStyle w:val="Prrafodelista"/>
        <w:numPr>
          <w:ilvl w:val="0"/>
          <w:numId w:val="70"/>
        </w:numPr>
        <w:autoSpaceDN w:val="0"/>
        <w:contextualSpacing w:val="0"/>
        <w:jc w:val="both"/>
        <w:rPr>
          <w:rFonts w:ascii="Garamond" w:hAnsi="Garamond"/>
          <w:sz w:val="22"/>
          <w:szCs w:val="22"/>
        </w:rPr>
      </w:pPr>
      <w:r w:rsidRPr="00136F61">
        <w:rPr>
          <w:rFonts w:ascii="Garamond" w:hAnsi="Garamond"/>
          <w:sz w:val="22"/>
          <w:szCs w:val="22"/>
        </w:rPr>
        <w:t>Estrategias de participación y articulación con la comunidad local.</w:t>
      </w:r>
    </w:p>
    <w:p w:rsidRPr="00136F61" w:rsidR="00926177" w:rsidP="00CE41AE" w:rsidRDefault="00926177" w14:paraId="7F663854" w14:textId="77777777">
      <w:pPr>
        <w:pStyle w:val="Prrafodelista"/>
        <w:numPr>
          <w:ilvl w:val="0"/>
          <w:numId w:val="70"/>
        </w:numPr>
        <w:autoSpaceDN w:val="0"/>
        <w:contextualSpacing w:val="0"/>
        <w:jc w:val="both"/>
        <w:rPr>
          <w:rFonts w:ascii="Garamond" w:hAnsi="Garamond"/>
          <w:sz w:val="22"/>
          <w:szCs w:val="22"/>
        </w:rPr>
      </w:pPr>
      <w:r w:rsidRPr="00136F61">
        <w:rPr>
          <w:rFonts w:ascii="Garamond" w:hAnsi="Garamond"/>
          <w:sz w:val="22"/>
          <w:szCs w:val="22"/>
          <w:lang w:val="es-CO"/>
        </w:rPr>
        <w:t>Proyecciones frente a escenarios posibles para viabilizar o garantizar el sostenimiento de la intervención, en los territorios articulado al plan de sostenibilidad comunitaria.</w:t>
      </w:r>
    </w:p>
    <w:p w:rsidRPr="00136F61" w:rsidR="00926177" w:rsidP="00CE41AE" w:rsidRDefault="00926177" w14:paraId="0F8BFD7B" w14:textId="77777777">
      <w:pPr>
        <w:pStyle w:val="Prrafodelista"/>
        <w:numPr>
          <w:ilvl w:val="0"/>
          <w:numId w:val="70"/>
        </w:numPr>
        <w:autoSpaceDN w:val="0"/>
        <w:contextualSpacing w:val="0"/>
        <w:jc w:val="both"/>
        <w:rPr>
          <w:rFonts w:ascii="Garamond" w:hAnsi="Garamond"/>
          <w:sz w:val="22"/>
          <w:szCs w:val="22"/>
          <w:lang w:val="es-CO"/>
        </w:rPr>
      </w:pPr>
      <w:r w:rsidRPr="00136F61">
        <w:rPr>
          <w:rFonts w:ascii="Garamond" w:hAnsi="Garamond"/>
          <w:sz w:val="22"/>
          <w:szCs w:val="22"/>
          <w:lang w:val="es-CO"/>
        </w:rPr>
        <w:t>Plan operativo y de inversiones [incluye insumos, herramientas y materiales necesarios en cantidades cuantificables para cada etapa y/o actividad].</w:t>
      </w:r>
    </w:p>
    <w:p w:rsidRPr="00136F61" w:rsidR="00926177" w:rsidP="00CE41AE" w:rsidRDefault="00926177" w14:paraId="0888210B" w14:textId="77777777">
      <w:pPr>
        <w:pStyle w:val="Prrafodelista"/>
        <w:numPr>
          <w:ilvl w:val="0"/>
          <w:numId w:val="70"/>
        </w:numPr>
        <w:autoSpaceDN w:val="0"/>
        <w:contextualSpacing w:val="0"/>
        <w:jc w:val="both"/>
        <w:rPr>
          <w:rFonts w:ascii="Garamond" w:hAnsi="Garamond"/>
          <w:sz w:val="22"/>
          <w:szCs w:val="22"/>
          <w:lang w:val="es-CO"/>
        </w:rPr>
      </w:pPr>
      <w:r w:rsidRPr="00136F61">
        <w:rPr>
          <w:rFonts w:ascii="Garamond" w:hAnsi="Garamond"/>
          <w:sz w:val="22"/>
          <w:szCs w:val="22"/>
          <w:lang w:val="es-CO"/>
        </w:rPr>
        <w:t>Estrategia de monitoreo y evaluación que verifique el cumplimento de los objetivos.</w:t>
      </w:r>
    </w:p>
    <w:p w:rsidRPr="00136F61" w:rsidR="00926177" w:rsidP="00CE41AE" w:rsidRDefault="00926177" w14:paraId="69684FCD" w14:textId="77777777">
      <w:pPr>
        <w:pStyle w:val="Prrafodelista"/>
        <w:numPr>
          <w:ilvl w:val="0"/>
          <w:numId w:val="70"/>
        </w:numPr>
        <w:autoSpaceDN w:val="0"/>
        <w:contextualSpacing w:val="0"/>
        <w:jc w:val="both"/>
        <w:rPr>
          <w:rFonts w:ascii="Garamond" w:hAnsi="Garamond"/>
          <w:sz w:val="22"/>
          <w:szCs w:val="22"/>
          <w:lang w:val="es-CO"/>
        </w:rPr>
      </w:pPr>
      <w:r w:rsidRPr="00136F61">
        <w:rPr>
          <w:rFonts w:ascii="Garamond" w:hAnsi="Garamond"/>
          <w:sz w:val="22"/>
          <w:szCs w:val="22"/>
          <w:lang w:val="es-CO"/>
        </w:rPr>
        <w:t>Guía de mantenimiento de muros verdes y/o jardines verticales.</w:t>
      </w:r>
    </w:p>
    <w:p w:rsidRPr="00136F61" w:rsidR="00926177" w:rsidP="00926177" w:rsidRDefault="00926177" w14:paraId="61CA5D23" w14:textId="77777777">
      <w:pPr>
        <w:jc w:val="both"/>
        <w:rPr>
          <w:rFonts w:ascii="Garamond" w:hAnsi="Garamond"/>
          <w:sz w:val="22"/>
          <w:szCs w:val="22"/>
        </w:rPr>
      </w:pPr>
    </w:p>
    <w:p w:rsidRPr="00136F61" w:rsidR="00926177" w:rsidP="00926177" w:rsidRDefault="00926177" w14:paraId="2B63F69C" w14:textId="77777777">
      <w:pPr>
        <w:pStyle w:val="Prrafodelista"/>
        <w:jc w:val="both"/>
        <w:rPr>
          <w:rFonts w:ascii="Garamond" w:hAnsi="Garamond"/>
          <w:b/>
          <w:bCs/>
          <w:sz w:val="22"/>
          <w:szCs w:val="22"/>
        </w:rPr>
      </w:pPr>
    </w:p>
    <w:p w:rsidRPr="00136F61" w:rsidR="00926177" w:rsidP="00CE41AE" w:rsidRDefault="00926177" w14:paraId="34F891EB" w14:textId="77777777">
      <w:pPr>
        <w:pStyle w:val="Prrafodelista"/>
        <w:numPr>
          <w:ilvl w:val="0"/>
          <w:numId w:val="74"/>
        </w:numPr>
        <w:autoSpaceDN w:val="0"/>
        <w:contextualSpacing w:val="0"/>
        <w:jc w:val="both"/>
        <w:rPr>
          <w:rFonts w:ascii="Garamond" w:hAnsi="Garamond" w:eastAsia="Cambria Math" w:cstheme="majorBidi"/>
          <w:b/>
          <w:sz w:val="22"/>
          <w:szCs w:val="22"/>
          <w:lang w:val="es"/>
        </w:rPr>
      </w:pPr>
      <w:r w:rsidRPr="00136F61">
        <w:rPr>
          <w:rFonts w:ascii="Garamond" w:hAnsi="Garamond" w:eastAsia="Cambria Math" w:cstheme="majorBidi"/>
          <w:b/>
          <w:sz w:val="22"/>
          <w:szCs w:val="22"/>
          <w:lang w:val="es"/>
        </w:rPr>
        <w:t>Diseños.</w:t>
      </w:r>
    </w:p>
    <w:p w:rsidRPr="00136F61" w:rsidR="00926177" w:rsidP="00926177" w:rsidRDefault="00926177" w14:paraId="3F02B6A5" w14:textId="77777777">
      <w:pPr>
        <w:pStyle w:val="Prrafodelista"/>
        <w:jc w:val="both"/>
        <w:rPr>
          <w:rFonts w:ascii="Garamond" w:hAnsi="Garamond"/>
          <w:b/>
          <w:bCs/>
          <w:sz w:val="22"/>
          <w:szCs w:val="22"/>
          <w:lang w:val="es-CO"/>
        </w:rPr>
      </w:pPr>
    </w:p>
    <w:p w:rsidRPr="00136F61" w:rsidR="00926177" w:rsidP="00926177" w:rsidRDefault="00926177" w14:paraId="66259C59"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 xml:space="preserve">EL CONTRATISTA tendrá que generar un plano en el que se evidencie el área a intervenir, informando las especies elegidas en este caso dirigidas a la ETNOBOTANICA y el criterio de elección. </w:t>
      </w:r>
    </w:p>
    <w:p w:rsidRPr="00136F61" w:rsidR="00926177" w:rsidP="00926177" w:rsidRDefault="00926177" w14:paraId="4BEBFC51" w14:textId="77777777">
      <w:pPr>
        <w:jc w:val="both"/>
        <w:rPr>
          <w:rFonts w:ascii="Garamond" w:hAnsi="Garamond" w:eastAsia="Cambria Math" w:cs="Cambria Math"/>
          <w:sz w:val="22"/>
          <w:szCs w:val="22"/>
          <w:lang w:val="es"/>
        </w:rPr>
      </w:pPr>
    </w:p>
    <w:p w:rsidRPr="00136F61" w:rsidR="00926177" w:rsidP="00926177" w:rsidRDefault="00926177" w14:paraId="373B7E2D"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Para el componente de techos verdes y/o jardines verticales se deberá tener como apoyo la “</w:t>
      </w:r>
      <w:r w:rsidRPr="00136F61">
        <w:rPr>
          <w:rFonts w:ascii="Garamond" w:hAnsi="Garamond" w:eastAsia="Cambria Math" w:cs="Cambria Math"/>
          <w:i/>
          <w:sz w:val="22"/>
          <w:szCs w:val="22"/>
          <w:lang w:val="es"/>
        </w:rPr>
        <w:t>Guía práctica infraestructura vegetada techos verdes y jardines verticales</w:t>
      </w:r>
      <w:r w:rsidRPr="00136F61">
        <w:rPr>
          <w:rFonts w:ascii="Garamond" w:hAnsi="Garamond" w:eastAsia="Cambria Math" w:cs="Cambria Math"/>
          <w:sz w:val="22"/>
          <w:szCs w:val="22"/>
          <w:lang w:val="es"/>
        </w:rPr>
        <w:t>” en la cual se indican los criterios para la implementación de este sistema.</w:t>
      </w:r>
    </w:p>
    <w:p w:rsidRPr="00136F61" w:rsidR="00926177" w:rsidP="00926177" w:rsidRDefault="00926177" w14:paraId="00645A85" w14:textId="77777777">
      <w:pPr>
        <w:jc w:val="both"/>
        <w:rPr>
          <w:rFonts w:ascii="Garamond" w:hAnsi="Garamond" w:eastAsia="Cambria Math" w:cs="Cambria Math"/>
          <w:sz w:val="22"/>
          <w:szCs w:val="22"/>
          <w:lang w:val="es"/>
        </w:rPr>
      </w:pPr>
    </w:p>
    <w:p w:rsidRPr="00136F61" w:rsidR="00926177" w:rsidP="00926177" w:rsidRDefault="00926177" w14:paraId="24F14F73"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 xml:space="preserve">Para la construcción de techos verdes y/o jardines verticales se deberá desarrollar como mínimo los siguientes criterios: </w:t>
      </w:r>
    </w:p>
    <w:p w:rsidRPr="00136F61" w:rsidR="00926177" w:rsidP="00926177" w:rsidRDefault="00926177" w14:paraId="5881ABEB" w14:textId="77777777">
      <w:pPr>
        <w:jc w:val="both"/>
        <w:rPr>
          <w:rFonts w:ascii="Garamond" w:hAnsi="Garamond" w:eastAsia="Cambria Math" w:cs="Cambria Math"/>
          <w:sz w:val="22"/>
          <w:szCs w:val="22"/>
          <w:lang w:val="es"/>
        </w:rPr>
      </w:pPr>
    </w:p>
    <w:p w:rsidRPr="00136F61" w:rsidR="00926177" w:rsidP="00CE41AE" w:rsidRDefault="00926177" w14:paraId="01AD46FE" w14:textId="77777777">
      <w:pPr>
        <w:pStyle w:val="Prrafodelista"/>
        <w:numPr>
          <w:ilvl w:val="0"/>
          <w:numId w:val="72"/>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i/>
          <w:sz w:val="22"/>
          <w:szCs w:val="22"/>
          <w:lang w:val="es"/>
        </w:rPr>
        <w:t>Generación de diseño concertado:</w:t>
      </w:r>
      <w:r w:rsidRPr="00136F61">
        <w:rPr>
          <w:rFonts w:ascii="Garamond" w:hAnsi="Garamond" w:eastAsia="Cambria Math" w:cs="Cambria Math"/>
          <w:sz w:val="22"/>
          <w:szCs w:val="22"/>
          <w:lang w:val="es"/>
        </w:rPr>
        <w:t xml:space="preserve"> En aras de generar un diseño concertado que involucre a la comunidad y le genere de cierta manera, un compromiso con la intervención y refuerce su sentido de pertenencia, EL CONTRATISTA deberá convocar a una reunión en la que se logre determinar de forma conjunta el objeto o fin de la intervención, así como las especies a disponer de acuerdo con lo evidenciado en la etapa de diagnóstico y los criterios de selección indicados por el ente correspondiente y las guías antes mencionadas. </w:t>
      </w:r>
    </w:p>
    <w:p w:rsidRPr="00136F61" w:rsidR="00926177" w:rsidP="00926177" w:rsidRDefault="00926177" w14:paraId="6F8931F9" w14:textId="77777777">
      <w:pPr>
        <w:pStyle w:val="Prrafodelista"/>
        <w:jc w:val="both"/>
        <w:rPr>
          <w:rFonts w:ascii="Garamond" w:hAnsi="Garamond" w:eastAsia="Cambria Math" w:cs="Cambria Math"/>
          <w:sz w:val="22"/>
          <w:szCs w:val="22"/>
          <w:lang w:val="es"/>
        </w:rPr>
      </w:pPr>
    </w:p>
    <w:p w:rsidRPr="00136F61" w:rsidR="00926177" w:rsidP="7DAD6454" w:rsidRDefault="00926177" w14:paraId="7D4F0408"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 xml:space="preserve">El diseño debe tener en cuenta el tipo de zona, localización y densidad de siembra de las especies propuestas a establecer, esto deberá soportarse con planos de diseño acotado, donde se especifique </w:t>
      </w:r>
      <w:r w:rsidRPr="00136F61">
        <w:rPr>
          <w:rFonts w:ascii="Garamond" w:hAnsi="Garamond" w:eastAsia="Cambria Math" w:cs="Cambria Math"/>
          <w:sz w:val="22"/>
          <w:szCs w:val="22"/>
          <w:lang w:val="es-ES"/>
        </w:rPr>
        <w:t xml:space="preserve">especies, distancia entre individuos a senderos e infraestructura, así como las que se consideren importantes para el proyecto. </w:t>
      </w:r>
    </w:p>
    <w:p w:rsidRPr="00136F61" w:rsidR="00926177" w:rsidP="00926177" w:rsidRDefault="00926177" w14:paraId="5B5AB14C" w14:textId="77777777">
      <w:pPr>
        <w:ind w:left="360"/>
        <w:jc w:val="both"/>
        <w:rPr>
          <w:rFonts w:ascii="Garamond" w:hAnsi="Garamond" w:eastAsia="Cambria Math" w:cs="Cambria Math"/>
          <w:sz w:val="22"/>
          <w:szCs w:val="22"/>
          <w:lang w:val="es"/>
        </w:rPr>
      </w:pPr>
    </w:p>
    <w:p w:rsidRPr="00136F61" w:rsidR="00926177" w:rsidP="00CE41AE" w:rsidRDefault="00926177" w14:paraId="41509D55" w14:textId="77777777">
      <w:pPr>
        <w:pStyle w:val="Prrafodelista"/>
        <w:numPr>
          <w:ilvl w:val="0"/>
          <w:numId w:val="74"/>
        </w:numPr>
        <w:autoSpaceDN w:val="0"/>
        <w:contextualSpacing w:val="0"/>
        <w:jc w:val="both"/>
        <w:rPr>
          <w:rFonts w:ascii="Garamond" w:hAnsi="Garamond"/>
          <w:b/>
          <w:bCs/>
          <w:sz w:val="22"/>
          <w:szCs w:val="22"/>
        </w:rPr>
      </w:pPr>
      <w:r w:rsidRPr="00136F61">
        <w:rPr>
          <w:rFonts w:ascii="Garamond" w:hAnsi="Garamond"/>
          <w:b/>
          <w:bCs/>
          <w:sz w:val="22"/>
          <w:szCs w:val="22"/>
        </w:rPr>
        <w:t>Selección de especies</w:t>
      </w:r>
    </w:p>
    <w:p w:rsidRPr="00136F61" w:rsidR="00926177" w:rsidP="00926177" w:rsidRDefault="00926177" w14:paraId="4CB08EDC" w14:textId="77777777">
      <w:pPr>
        <w:jc w:val="both"/>
        <w:rPr>
          <w:rFonts w:ascii="Garamond" w:hAnsi="Garamond"/>
          <w:sz w:val="22"/>
          <w:szCs w:val="22"/>
        </w:rPr>
      </w:pPr>
    </w:p>
    <w:p w:rsidRPr="00136F61" w:rsidR="00926177" w:rsidP="00926177" w:rsidRDefault="00926177" w14:paraId="2C65649E" w14:textId="77777777">
      <w:pPr>
        <w:jc w:val="both"/>
        <w:rPr>
          <w:rFonts w:ascii="Garamond" w:hAnsi="Garamond"/>
          <w:sz w:val="22"/>
          <w:szCs w:val="22"/>
        </w:rPr>
      </w:pPr>
      <w:r w:rsidRPr="00136F61">
        <w:rPr>
          <w:rFonts w:ascii="Garamond" w:hAnsi="Garamond"/>
          <w:sz w:val="22"/>
          <w:szCs w:val="22"/>
        </w:rPr>
        <w:t xml:space="preserve">El contratista deberá validar las especies para implementar los muros verdes de acuerdo con lo dispuesto en los Manuales vigentes, se propone la selección de especies nativas y la verificación de aquellas invasoras, utilizando como apoyo el documento de especies invasoras del Instituto Alexander Von Humboldt. </w:t>
      </w:r>
    </w:p>
    <w:p w:rsidRPr="00136F61" w:rsidR="00926177" w:rsidP="00926177" w:rsidRDefault="00926177" w14:paraId="48D1BAF1" w14:textId="77777777">
      <w:pPr>
        <w:jc w:val="both"/>
        <w:rPr>
          <w:rFonts w:ascii="Garamond" w:hAnsi="Garamond"/>
          <w:sz w:val="22"/>
          <w:szCs w:val="22"/>
        </w:rPr>
      </w:pPr>
      <w:r w:rsidRPr="00136F61">
        <w:rPr>
          <w:rFonts w:ascii="Garamond" w:hAnsi="Garamond"/>
          <w:sz w:val="22"/>
          <w:szCs w:val="22"/>
        </w:rPr>
        <w:t xml:space="preserve">La selección de especies debe considerar las condiciones socioambientales del entorno de implementación, sin embargo, la aprobación final de las mismas se dará bajo los lineamientos y manuales técnicos establecidos por Jardín Botánico de Bogotá [JBB] y Secretaría Distrital de Ambiente [SDA]. </w:t>
      </w:r>
    </w:p>
    <w:p w:rsidRPr="00136F61" w:rsidR="00926177" w:rsidP="00926177" w:rsidRDefault="00926177" w14:paraId="30FD9C93" w14:textId="77777777">
      <w:pPr>
        <w:jc w:val="both"/>
        <w:rPr>
          <w:rFonts w:ascii="Garamond" w:hAnsi="Garamond"/>
          <w:sz w:val="22"/>
          <w:szCs w:val="22"/>
        </w:rPr>
      </w:pPr>
      <w:r w:rsidRPr="00136F61">
        <w:rPr>
          <w:rFonts w:ascii="Garamond" w:hAnsi="Garamond"/>
          <w:sz w:val="22"/>
          <w:szCs w:val="22"/>
        </w:rPr>
        <w:t>A continuación, se sugieren las especies a utilizar en el diseño:</w:t>
      </w:r>
    </w:p>
    <w:p w:rsidRPr="00136F61" w:rsidR="00926177" w:rsidP="00926177" w:rsidRDefault="00926177" w14:paraId="0C6C71E5" w14:textId="77777777">
      <w:pPr>
        <w:ind w:left="360"/>
        <w:jc w:val="both"/>
        <w:rPr>
          <w:rFonts w:ascii="Garamond" w:hAnsi="Garamond"/>
          <w:sz w:val="22"/>
          <w:szCs w:val="22"/>
        </w:rPr>
      </w:pPr>
      <w:r w:rsidRPr="00136F61">
        <w:rPr>
          <w:rFonts w:ascii="Garamond" w:hAnsi="Garamond"/>
          <w:noProof/>
          <w:sz w:val="22"/>
          <w:szCs w:val="22"/>
        </w:rPr>
        <w:drawing>
          <wp:inline distT="0" distB="0" distL="0" distR="0" wp14:anchorId="515994DD" wp14:editId="74B0D3A6">
            <wp:extent cx="5612130" cy="1517015"/>
            <wp:effectExtent l="0" t="0" r="7620" b="6985"/>
            <wp:docPr id="1016206556"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06556" name="Imagen 1" descr="Tabla&#10;&#10;El contenido generado por IA puede ser incorrecto."/>
                    <pic:cNvPicPr/>
                  </pic:nvPicPr>
                  <pic:blipFill>
                    <a:blip r:embed="rId17"/>
                    <a:stretch>
                      <a:fillRect/>
                    </a:stretch>
                  </pic:blipFill>
                  <pic:spPr>
                    <a:xfrm>
                      <a:off x="0" y="0"/>
                      <a:ext cx="5612130" cy="1517015"/>
                    </a:xfrm>
                    <a:prstGeom prst="rect">
                      <a:avLst/>
                    </a:prstGeom>
                  </pic:spPr>
                </pic:pic>
              </a:graphicData>
            </a:graphic>
          </wp:inline>
        </w:drawing>
      </w:r>
      <w:r w:rsidRPr="00136F61">
        <w:rPr>
          <w:rFonts w:ascii="Garamond" w:hAnsi="Garamond"/>
          <w:noProof/>
          <w:sz w:val="22"/>
          <w:szCs w:val="22"/>
        </w:rPr>
        <w:drawing>
          <wp:inline distT="0" distB="0" distL="0" distR="0" wp14:anchorId="3EB480B0" wp14:editId="2DB9C3AB">
            <wp:extent cx="5625296" cy="1874520"/>
            <wp:effectExtent l="0" t="0" r="0" b="0"/>
            <wp:docPr id="142469720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95454" name="Imagen 1" descr="Tabla&#10;&#10;El contenido generado por IA puede ser incorrecto."/>
                    <pic:cNvPicPr/>
                  </pic:nvPicPr>
                  <pic:blipFill rotWithShape="1">
                    <a:blip r:embed="rId18"/>
                    <a:srcRect t="7807" b="53283"/>
                    <a:stretch/>
                  </pic:blipFill>
                  <pic:spPr bwMode="auto">
                    <a:xfrm>
                      <a:off x="0" y="0"/>
                      <a:ext cx="5625296" cy="1874520"/>
                    </a:xfrm>
                    <a:prstGeom prst="rect">
                      <a:avLst/>
                    </a:prstGeom>
                    <a:ln>
                      <a:noFill/>
                    </a:ln>
                    <a:extLst>
                      <a:ext uri="{53640926-AAD7-44D8-BBD7-CCE9431645EC}">
                        <a14:shadowObscured xmlns:a14="http://schemas.microsoft.com/office/drawing/2010/main"/>
                      </a:ext>
                    </a:extLst>
                  </pic:spPr>
                </pic:pic>
              </a:graphicData>
            </a:graphic>
          </wp:inline>
        </w:drawing>
      </w:r>
      <w:r w:rsidRPr="00136F61">
        <w:rPr>
          <w:rFonts w:ascii="Garamond" w:hAnsi="Garamond"/>
          <w:noProof/>
          <w:sz w:val="22"/>
          <w:szCs w:val="22"/>
        </w:rPr>
        <w:drawing>
          <wp:inline distT="0" distB="0" distL="0" distR="0" wp14:anchorId="4A9447E5" wp14:editId="3596EEB0">
            <wp:extent cx="5612130" cy="2579314"/>
            <wp:effectExtent l="0" t="0" r="7620" b="0"/>
            <wp:docPr id="198619545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95454" name="Imagen 1" descr="Tabla&#10;&#10;El contenido generado por IA puede ser incorrecto."/>
                    <pic:cNvPicPr/>
                  </pic:nvPicPr>
                  <pic:blipFill rotWithShape="1">
                    <a:blip r:embed="rId18"/>
                    <a:srcRect t="46477"/>
                    <a:stretch/>
                  </pic:blipFill>
                  <pic:spPr bwMode="auto">
                    <a:xfrm>
                      <a:off x="0" y="0"/>
                      <a:ext cx="5612130" cy="2579314"/>
                    </a:xfrm>
                    <a:prstGeom prst="rect">
                      <a:avLst/>
                    </a:prstGeom>
                    <a:ln>
                      <a:noFill/>
                    </a:ln>
                    <a:extLst>
                      <a:ext uri="{53640926-AAD7-44D8-BBD7-CCE9431645EC}">
                        <a14:shadowObscured xmlns:a14="http://schemas.microsoft.com/office/drawing/2010/main"/>
                      </a:ext>
                    </a:extLst>
                  </pic:spPr>
                </pic:pic>
              </a:graphicData>
            </a:graphic>
          </wp:inline>
        </w:drawing>
      </w:r>
      <w:r w:rsidRPr="00136F61">
        <w:rPr>
          <w:rFonts w:ascii="Garamond" w:hAnsi="Garamond"/>
          <w:noProof/>
          <w:sz w:val="22"/>
          <w:szCs w:val="22"/>
        </w:rPr>
        <w:drawing>
          <wp:inline distT="0" distB="0" distL="0" distR="0" wp14:anchorId="7A4FAF40" wp14:editId="5E0317DE">
            <wp:extent cx="5612130" cy="2759710"/>
            <wp:effectExtent l="0" t="0" r="7620" b="2540"/>
            <wp:docPr id="96383023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30231" name="Imagen 1" descr="Tabla&#10;&#10;El contenido generado por IA puede ser incorrecto."/>
                    <pic:cNvPicPr/>
                  </pic:nvPicPr>
                  <pic:blipFill>
                    <a:blip r:embed="rId19"/>
                    <a:stretch>
                      <a:fillRect/>
                    </a:stretch>
                  </pic:blipFill>
                  <pic:spPr>
                    <a:xfrm>
                      <a:off x="0" y="0"/>
                      <a:ext cx="5612130" cy="2759710"/>
                    </a:xfrm>
                    <a:prstGeom prst="rect">
                      <a:avLst/>
                    </a:prstGeom>
                  </pic:spPr>
                </pic:pic>
              </a:graphicData>
            </a:graphic>
          </wp:inline>
        </w:drawing>
      </w:r>
      <w:r w:rsidRPr="00136F61">
        <w:rPr>
          <w:rFonts w:ascii="Garamond" w:hAnsi="Garamond"/>
          <w:noProof/>
          <w:sz w:val="22"/>
          <w:szCs w:val="22"/>
        </w:rPr>
        <w:drawing>
          <wp:inline distT="0" distB="0" distL="0" distR="0" wp14:anchorId="37B795F6" wp14:editId="1900D0F1">
            <wp:extent cx="5610448" cy="1006998"/>
            <wp:effectExtent l="0" t="0" r="0" b="3175"/>
            <wp:docPr id="268151869"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51869" name="Imagen 1" descr="Interfaz de usuario gráfica, Aplicación, Tabla&#10;&#10;El contenido generado por IA puede ser incorrecto."/>
                    <pic:cNvPicPr/>
                  </pic:nvPicPr>
                  <pic:blipFill rotWithShape="1">
                    <a:blip r:embed="rId20"/>
                    <a:srcRect t="27230" b="959"/>
                    <a:stretch/>
                  </pic:blipFill>
                  <pic:spPr bwMode="auto">
                    <a:xfrm>
                      <a:off x="0" y="0"/>
                      <a:ext cx="5612130" cy="1007300"/>
                    </a:xfrm>
                    <a:prstGeom prst="rect">
                      <a:avLst/>
                    </a:prstGeom>
                    <a:ln>
                      <a:noFill/>
                    </a:ln>
                    <a:extLst>
                      <a:ext uri="{53640926-AAD7-44D8-BBD7-CCE9431645EC}">
                        <a14:shadowObscured xmlns:a14="http://schemas.microsoft.com/office/drawing/2010/main"/>
                      </a:ext>
                    </a:extLst>
                  </pic:spPr>
                </pic:pic>
              </a:graphicData>
            </a:graphic>
          </wp:inline>
        </w:drawing>
      </w:r>
    </w:p>
    <w:p w:rsidRPr="00136F61" w:rsidR="00926177" w:rsidP="00926177" w:rsidRDefault="00926177" w14:paraId="375A2466" w14:textId="77777777">
      <w:pPr>
        <w:jc w:val="right"/>
        <w:rPr>
          <w:rFonts w:ascii="Garamond" w:hAnsi="Garamond"/>
          <w:i/>
          <w:iCs/>
          <w:sz w:val="22"/>
          <w:szCs w:val="22"/>
        </w:rPr>
      </w:pPr>
      <w:r w:rsidRPr="00136F61">
        <w:rPr>
          <w:rFonts w:ascii="Garamond" w:hAnsi="Garamond"/>
          <w:i/>
          <w:iCs/>
          <w:sz w:val="22"/>
          <w:szCs w:val="22"/>
        </w:rPr>
        <w:t>Tomado de Guía Técnica de Techos Verdes, 2025.</w:t>
      </w:r>
    </w:p>
    <w:p w:rsidRPr="00136F61" w:rsidR="00926177" w:rsidP="00926177" w:rsidRDefault="00926177" w14:paraId="18333E77" w14:textId="77777777">
      <w:pPr>
        <w:ind w:left="360"/>
        <w:jc w:val="both"/>
        <w:rPr>
          <w:rFonts w:ascii="Garamond" w:hAnsi="Garamond" w:eastAsia="Cambria Math" w:cs="Cambria Math"/>
          <w:sz w:val="22"/>
          <w:szCs w:val="22"/>
          <w:lang w:val="es"/>
        </w:rPr>
      </w:pPr>
    </w:p>
    <w:p w:rsidRPr="00136F61" w:rsidR="00926177" w:rsidP="7DAD6454" w:rsidRDefault="00926177" w14:paraId="00F013CE" w14:textId="3ABE40A5">
      <w:pPr>
        <w:ind w:left="360"/>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 xml:space="preserve">EL CONTRATISTA deberá presentar tres [3] propuestas de diseño de sistemas de </w:t>
      </w:r>
      <w:r w:rsidR="00D111F0">
        <w:rPr>
          <w:rFonts w:ascii="Garamond" w:hAnsi="Garamond" w:eastAsia="Cambria Math" w:cs="Cambria Math"/>
          <w:sz w:val="22"/>
          <w:szCs w:val="22"/>
          <w:lang w:val="es-ES"/>
        </w:rPr>
        <w:t>muros</w:t>
      </w:r>
      <w:r w:rsidRPr="00136F61">
        <w:rPr>
          <w:rFonts w:ascii="Garamond" w:hAnsi="Garamond" w:eastAsia="Cambria Math" w:cs="Cambria Math"/>
          <w:sz w:val="22"/>
          <w:szCs w:val="22"/>
          <w:lang w:val="es-ES"/>
        </w:rPr>
        <w:t xml:space="preserve"> verdes o jardines verticales, de manera que se tenga una base inicial para que el Comité técnico elija y complemente según el propósito de la intervención, compatibilidad del sistema con la infraestructura, condiciones climáticas del lugar de instalación y demás criterios técnicos de diseño. En caso de que sea imposible llegar al mínimo de propuestas requeridas, EL CONTRATISTA aportará la justificación respectiva y se entregarán las propuestas óptimas que se revisarán y validarán en comité técnico.</w:t>
      </w:r>
    </w:p>
    <w:p w:rsidRPr="00136F61" w:rsidR="00926177" w:rsidP="00926177" w:rsidRDefault="00926177" w14:paraId="15347EA2" w14:textId="77777777">
      <w:pPr>
        <w:ind w:left="360"/>
        <w:jc w:val="both"/>
        <w:rPr>
          <w:rFonts w:ascii="Garamond" w:hAnsi="Garamond" w:eastAsia="Cambria Math" w:cs="Cambria Math"/>
          <w:sz w:val="22"/>
          <w:szCs w:val="22"/>
          <w:lang w:val="es"/>
        </w:rPr>
      </w:pPr>
    </w:p>
    <w:p w:rsidRPr="00136F61" w:rsidR="00926177" w:rsidP="00CE41AE" w:rsidRDefault="00926177" w14:paraId="19EADA8E" w14:textId="77777777">
      <w:pPr>
        <w:pStyle w:val="Prrafodelista"/>
        <w:numPr>
          <w:ilvl w:val="0"/>
          <w:numId w:val="73"/>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iCs/>
          <w:sz w:val="22"/>
          <w:szCs w:val="22"/>
          <w:lang w:val="es"/>
        </w:rPr>
        <w:t>Diseños</w:t>
      </w:r>
      <w:r w:rsidRPr="00136F61">
        <w:rPr>
          <w:rFonts w:ascii="Garamond" w:hAnsi="Garamond" w:eastAsia="Cambria Math" w:cs="Cambria Math"/>
          <w:b/>
          <w:i/>
          <w:sz w:val="22"/>
          <w:szCs w:val="22"/>
          <w:lang w:val="es"/>
        </w:rPr>
        <w:t xml:space="preserve"> finales:</w:t>
      </w:r>
      <w:r w:rsidRPr="00136F61">
        <w:rPr>
          <w:rFonts w:ascii="Garamond" w:hAnsi="Garamond" w:eastAsia="Cambria Math" w:cs="Cambria Math"/>
          <w:sz w:val="22"/>
          <w:szCs w:val="22"/>
          <w:lang w:val="es"/>
        </w:rPr>
        <w:t xml:space="preserve"> </w:t>
      </w:r>
    </w:p>
    <w:p w:rsidRPr="00136F61" w:rsidR="00926177" w:rsidP="00926177" w:rsidRDefault="00926177" w14:paraId="61CF466C" w14:textId="77777777">
      <w:pPr>
        <w:pStyle w:val="Prrafodelista"/>
        <w:jc w:val="both"/>
        <w:rPr>
          <w:rFonts w:ascii="Garamond" w:hAnsi="Garamond" w:eastAsia="Cambria Math" w:cs="Cambria Math"/>
          <w:sz w:val="22"/>
          <w:szCs w:val="22"/>
          <w:lang w:val="es"/>
        </w:rPr>
      </w:pPr>
    </w:p>
    <w:p w:rsidRPr="00136F61" w:rsidR="00926177" w:rsidP="7DAD6454" w:rsidRDefault="00926177" w14:paraId="67CD94B5" w14:textId="77777777">
      <w:pPr>
        <w:ind w:left="360"/>
        <w:jc w:val="both"/>
        <w:rPr>
          <w:rFonts w:ascii="Garamond" w:hAnsi="Garamond" w:eastAsia="Cambria Math" w:cs="Cambria Math"/>
          <w:sz w:val="22"/>
          <w:szCs w:val="22"/>
          <w:lang w:val="es-ES"/>
        </w:rPr>
      </w:pPr>
      <w:r w:rsidRPr="00136F61">
        <w:rPr>
          <w:rFonts w:ascii="Garamond" w:hAnsi="Garamond" w:eastAsia="Cambria Math" w:cs="Cambria Math"/>
          <w:sz w:val="22"/>
          <w:szCs w:val="22"/>
          <w:lang w:val="es-ES"/>
        </w:rPr>
        <w:t xml:space="preserve">Una vez recopiladas las observaciones del comité técnico, EL CONTRATISTA, deberá realizar un diseño final, en el que se logre incorporar tanto lo previsto por el comité técnico y SDA, en aras de dar cumplimiento a los criterios técnicos de diseño que los últimos plantean. </w:t>
      </w:r>
    </w:p>
    <w:p w:rsidRPr="00136F61" w:rsidR="00926177" w:rsidP="00926177" w:rsidRDefault="00926177" w14:paraId="54CEC276" w14:textId="77777777">
      <w:pPr>
        <w:ind w:left="360"/>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Para el caso de muros verdes EL CONTRATISTA deberá adjuntar el concepto técnico y análisis de capacidad máxima de carga de la edificación o estructura a intervenir. El diseño planteado para este tipo de intervención deberá contener como mínimo los siguientes componentes:</w:t>
      </w:r>
    </w:p>
    <w:p w:rsidRPr="00136F61" w:rsidR="00926177" w:rsidP="00CE41AE" w:rsidRDefault="00926177" w14:paraId="1B07197D" w14:textId="77777777">
      <w:pPr>
        <w:pStyle w:val="Prrafodelista"/>
        <w:numPr>
          <w:ilvl w:val="1"/>
          <w:numId w:val="73"/>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 xml:space="preserve">Componente hidráulico: </w:t>
      </w:r>
      <w:r w:rsidRPr="00136F61">
        <w:rPr>
          <w:rFonts w:ascii="Garamond" w:hAnsi="Garamond" w:eastAsia="Cambria Math" w:cs="Cambria Math"/>
          <w:sz w:val="22"/>
          <w:szCs w:val="22"/>
          <w:lang w:val="es"/>
        </w:rPr>
        <w:t xml:space="preserve">En el que se evidencie el diseño del sistema de riego seleccionado y se detallen cada uno de los elementos que lo conforman. </w:t>
      </w:r>
    </w:p>
    <w:p w:rsidRPr="00136F61" w:rsidR="00926177" w:rsidP="7DAD6454" w:rsidRDefault="00926177" w14:paraId="7A69841C" w14:textId="77777777">
      <w:pPr>
        <w:pStyle w:val="Prrafodelista"/>
        <w:numPr>
          <w:ilvl w:val="1"/>
          <w:numId w:val="73"/>
        </w:numPr>
        <w:autoSpaceDN w:val="0"/>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Componente estructural: </w:t>
      </w:r>
      <w:r w:rsidRPr="00136F61">
        <w:rPr>
          <w:rFonts w:ascii="Garamond" w:hAnsi="Garamond" w:eastAsia="Cambria Math" w:cs="Cambria Math"/>
          <w:sz w:val="22"/>
          <w:szCs w:val="22"/>
          <w:lang w:val="es-ES"/>
        </w:rPr>
        <w:t xml:space="preserve">En el que se detalle cada uno de los elementos que conforman el sistema de muros verdes, descripción de los materiales a utilizar, sus dimensiones y características de estabilidad, puntos de anclaje para realizar las actividades propias del mantenimiento (medios de drenaje, barreras filtrantes, elementos auxiliares, estructura de soporte). </w:t>
      </w:r>
    </w:p>
    <w:p w:rsidRPr="00136F61" w:rsidR="00926177" w:rsidP="00CE41AE" w:rsidRDefault="00926177" w14:paraId="3CFE0CC0" w14:textId="77777777">
      <w:pPr>
        <w:pStyle w:val="Prrafodelista"/>
        <w:numPr>
          <w:ilvl w:val="1"/>
          <w:numId w:val="73"/>
        </w:numPr>
        <w:autoSpaceDN w:val="0"/>
        <w:contextualSpacing w:val="0"/>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 xml:space="preserve">Componente eléctrico: </w:t>
      </w:r>
      <w:r w:rsidRPr="00136F61">
        <w:rPr>
          <w:rFonts w:ascii="Garamond" w:hAnsi="Garamond" w:eastAsia="Cambria Math" w:cs="Cambria Math"/>
          <w:sz w:val="22"/>
          <w:szCs w:val="22"/>
          <w:lang w:val="es"/>
        </w:rPr>
        <w:t xml:space="preserve">Se debe detallar la información de la capacidad del sistema temporizador para riego, la capacidad de carga eléctrica, el consumo del sistema y su instalación (si aplica). </w:t>
      </w:r>
    </w:p>
    <w:p w:rsidRPr="00136F61" w:rsidR="00926177" w:rsidP="7DAD6454" w:rsidRDefault="00926177" w14:paraId="793BEED9" w14:textId="77777777">
      <w:pPr>
        <w:pStyle w:val="Prrafodelista"/>
        <w:numPr>
          <w:ilvl w:val="1"/>
          <w:numId w:val="73"/>
        </w:numPr>
        <w:autoSpaceDN w:val="0"/>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Componente paisajístico: </w:t>
      </w:r>
      <w:r w:rsidRPr="00136F61">
        <w:rPr>
          <w:rFonts w:ascii="Garamond" w:hAnsi="Garamond" w:eastAsia="Cambria Math" w:cs="Cambria Math"/>
          <w:sz w:val="22"/>
          <w:szCs w:val="22"/>
          <w:lang w:val="es-ES"/>
        </w:rPr>
        <w:t xml:space="preserve">En el que se evidencie la distribución de las especies vegetales, se indiquen densidades y demás. Adicional a ello, se deberá presentar las fichas técnicas de cada una de estas plantas, en las que se muestren las características botánicas básicas, requerimientos en términos de mantenimiento, criterios de selección y demás. </w:t>
      </w:r>
    </w:p>
    <w:p w:rsidRPr="00136F61" w:rsidR="00926177" w:rsidP="00926177" w:rsidRDefault="00926177" w14:paraId="0B46F784" w14:textId="77777777">
      <w:pPr>
        <w:jc w:val="both"/>
        <w:rPr>
          <w:rFonts w:ascii="Garamond" w:hAnsi="Garamond" w:eastAsia="Cambria Math" w:cs="Cambria Math"/>
          <w:sz w:val="22"/>
          <w:szCs w:val="22"/>
          <w:lang w:val="es"/>
        </w:rPr>
      </w:pPr>
    </w:p>
    <w:p w:rsidRPr="00136F61" w:rsidR="00926177" w:rsidP="00926177" w:rsidRDefault="00926177" w14:paraId="3C924005"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Nota: Debe contarse con las aprobaciones correspondientes, de no ser así, no se podrá realizar la intervención en los puntos propuestos.</w:t>
      </w:r>
    </w:p>
    <w:p w:rsidRPr="00136F61" w:rsidR="00926177" w:rsidP="00926177" w:rsidRDefault="00926177" w14:paraId="51AEDB14" w14:textId="77777777">
      <w:pPr>
        <w:jc w:val="both"/>
        <w:rPr>
          <w:rFonts w:ascii="Garamond" w:hAnsi="Garamond" w:eastAsia="Cambria Math" w:cs="Cambria Math"/>
          <w:sz w:val="22"/>
          <w:szCs w:val="22"/>
          <w:lang w:val="es"/>
        </w:rPr>
      </w:pPr>
    </w:p>
    <w:p w:rsidRPr="00136F61" w:rsidR="00926177" w:rsidP="00CE41AE" w:rsidRDefault="00926177" w14:paraId="3C17713F" w14:textId="77777777">
      <w:pPr>
        <w:pStyle w:val="Prrafodelista"/>
        <w:numPr>
          <w:ilvl w:val="0"/>
          <w:numId w:val="74"/>
        </w:numPr>
        <w:autoSpaceDN w:val="0"/>
        <w:contextualSpacing w:val="0"/>
        <w:jc w:val="both"/>
        <w:rPr>
          <w:rFonts w:ascii="Garamond" w:hAnsi="Garamond" w:eastAsia="Cambria Math" w:cs="Cambria Math"/>
          <w:b/>
          <w:bCs/>
          <w:sz w:val="22"/>
          <w:szCs w:val="22"/>
          <w:lang w:val="es"/>
        </w:rPr>
      </w:pPr>
      <w:r w:rsidRPr="00136F61">
        <w:rPr>
          <w:rFonts w:ascii="Garamond" w:hAnsi="Garamond" w:eastAsia="Garamond"/>
          <w:b/>
          <w:bCs/>
          <w:sz w:val="22"/>
          <w:szCs w:val="22"/>
          <w:lang w:val="es"/>
        </w:rPr>
        <w:t>Socialización de los diseños de muros verdes en los puntos de intervención</w:t>
      </w:r>
    </w:p>
    <w:p w:rsidRPr="00136F61" w:rsidR="00926177" w:rsidP="00926177" w:rsidRDefault="00926177" w14:paraId="6A6055B3" w14:textId="77777777">
      <w:pPr>
        <w:jc w:val="both"/>
        <w:rPr>
          <w:rFonts w:ascii="Garamond" w:hAnsi="Garamond" w:eastAsia="Cambria Math" w:cs="Cambria Math"/>
          <w:b/>
          <w:bCs/>
          <w:sz w:val="22"/>
          <w:szCs w:val="22"/>
          <w:lang w:val="es"/>
        </w:rPr>
      </w:pPr>
    </w:p>
    <w:p w:rsidRPr="00136F61" w:rsidR="00926177" w:rsidP="7DAD6454" w:rsidRDefault="00926177" w14:paraId="0CC4AFBD" w14:textId="77777777">
      <w:pPr>
        <w:jc w:val="both"/>
        <w:rPr>
          <w:rFonts w:ascii="Garamond" w:hAnsi="Garamond" w:eastAsia="Cambria Math" w:cs="Cambria Math"/>
          <w:b/>
          <w:bCs/>
          <w:sz w:val="22"/>
          <w:szCs w:val="22"/>
          <w:lang w:val="es-ES"/>
        </w:rPr>
      </w:pPr>
      <w:r w:rsidRPr="00136F61">
        <w:rPr>
          <w:rFonts w:ascii="Garamond" w:hAnsi="Garamond" w:eastAsia="Cambria Math" w:cs="Cambria Math"/>
          <w:sz w:val="22"/>
          <w:szCs w:val="22"/>
          <w:lang w:val="es-ES"/>
        </w:rPr>
        <w:t xml:space="preserve">Para todos los casos en cuanto ya se tengan los diseños finales, EL CONTRATISTA deberá realizar una convocatoria a la población de las inmediaciones del lugar de intervención con el ánimo de dar a conocer tales diseños junto con la fecha de inicio de las intervenciones. </w:t>
      </w:r>
    </w:p>
    <w:p w:rsidRPr="00136F61" w:rsidR="00926177" w:rsidP="00926177" w:rsidRDefault="00926177" w14:paraId="709694DD" w14:textId="77777777">
      <w:pPr>
        <w:jc w:val="both"/>
        <w:rPr>
          <w:rFonts w:ascii="Garamond" w:hAnsi="Garamond" w:eastAsia="Cambria Math" w:cs="Cambria Math"/>
          <w:sz w:val="22"/>
          <w:szCs w:val="22"/>
          <w:lang w:val="es"/>
        </w:rPr>
      </w:pPr>
    </w:p>
    <w:p w:rsidRPr="00136F61" w:rsidR="00926177" w:rsidP="00926177" w:rsidRDefault="00926177" w14:paraId="5BD9CCC2"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 xml:space="preserve">En esta socialización se informará a detalle las acciones a realizar y se identificarán desde esta etapa actores sociales que lideren a las comunidades y por tanto a futuro figuren como dolientes de la intervención. </w:t>
      </w:r>
    </w:p>
    <w:p w:rsidRPr="00136F61" w:rsidR="00926177" w:rsidP="00926177" w:rsidRDefault="00926177" w14:paraId="4D910CA9" w14:textId="77777777">
      <w:pPr>
        <w:jc w:val="both"/>
        <w:rPr>
          <w:rFonts w:ascii="Garamond" w:hAnsi="Garamond" w:eastAsia="Cambria Math" w:cs="Cambria Math"/>
          <w:sz w:val="22"/>
          <w:szCs w:val="22"/>
          <w:lang w:val="es"/>
        </w:rPr>
      </w:pPr>
    </w:p>
    <w:p w:rsidRPr="00136F61" w:rsidR="00926177" w:rsidP="00926177" w:rsidRDefault="00926177" w14:paraId="509F9599"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Como producto de dicha reunión se deberá firmar un documento de aprobación de diseño por parte de la comunidad, se propenderá en lo posible que asistan como mínimo 15 personas de inmediaciones del lugar o que lo frecuenten constantemente.</w:t>
      </w:r>
    </w:p>
    <w:p w:rsidRPr="00136F61" w:rsidR="00926177" w:rsidP="631BF7E4" w:rsidRDefault="00926177" w14:paraId="0E8ED8F2" w14:textId="30E484BF">
      <w:pPr>
        <w:jc w:val="both"/>
        <w:rPr>
          <w:rFonts w:ascii="Garamond" w:hAnsi="Garamond" w:eastAsia="Cambria Math" w:cs="Cambria Math"/>
          <w:sz w:val="22"/>
          <w:szCs w:val="22"/>
          <w:lang w:val="es"/>
        </w:rPr>
      </w:pPr>
    </w:p>
    <w:p w:rsidRPr="00136F61" w:rsidR="00926177" w:rsidP="00926177" w:rsidRDefault="00926177" w14:paraId="19257B3B" w14:textId="77777777">
      <w:pPr>
        <w:jc w:val="both"/>
        <w:rPr>
          <w:rFonts w:ascii="Garamond" w:hAnsi="Garamond" w:eastAsia="Cambria Math" w:cs="Cambria Math"/>
          <w:b/>
          <w:bCs/>
          <w:sz w:val="22"/>
          <w:szCs w:val="22"/>
          <w:lang w:val="es"/>
        </w:rPr>
      </w:pPr>
      <w:r w:rsidRPr="00136F61">
        <w:rPr>
          <w:rFonts w:ascii="Garamond" w:hAnsi="Garamond"/>
          <w:b/>
          <w:bCs/>
          <w:sz w:val="22"/>
          <w:szCs w:val="22"/>
        </w:rPr>
        <w:t xml:space="preserve">ADQUISICIÓN DE </w:t>
      </w:r>
      <w:bookmarkEnd w:id="15"/>
      <w:r w:rsidRPr="00136F61">
        <w:rPr>
          <w:rFonts w:ascii="Garamond" w:hAnsi="Garamond"/>
          <w:b/>
          <w:bCs/>
          <w:sz w:val="22"/>
          <w:szCs w:val="22"/>
        </w:rPr>
        <w:t>HERRAMIENTAS, INSUMOS Y/O ELEMENTOS</w:t>
      </w:r>
    </w:p>
    <w:p w:rsidRPr="00136F61" w:rsidR="00926177" w:rsidP="00926177" w:rsidRDefault="00926177" w14:paraId="4DF54C91" w14:textId="77777777">
      <w:pPr>
        <w:jc w:val="both"/>
        <w:rPr>
          <w:rFonts w:ascii="Garamond" w:hAnsi="Garamond"/>
          <w:sz w:val="22"/>
          <w:szCs w:val="22"/>
        </w:rPr>
      </w:pPr>
    </w:p>
    <w:p w:rsidRPr="00136F61" w:rsidR="00926177" w:rsidP="00926177" w:rsidRDefault="00926177" w14:paraId="5687311D" w14:textId="77777777">
      <w:pPr>
        <w:jc w:val="both"/>
        <w:rPr>
          <w:rFonts w:ascii="Garamond" w:hAnsi="Garamond"/>
          <w:sz w:val="22"/>
          <w:szCs w:val="22"/>
        </w:rPr>
      </w:pPr>
      <w:r w:rsidRPr="00136F61">
        <w:rPr>
          <w:rFonts w:ascii="Garamond" w:hAnsi="Garamond"/>
          <w:sz w:val="22"/>
          <w:szCs w:val="22"/>
        </w:rPr>
        <w:t xml:space="preserve">El CONTRATISTA deberá garantizar la totalidad de las herramientas, insumos y/o elementos necesarios para realizar la intervención, las cantidades dependerán de los puntos a intervenir y su uso o cuantía podrían variar. </w:t>
      </w:r>
    </w:p>
    <w:p w:rsidRPr="00136F61" w:rsidR="00926177" w:rsidP="00926177" w:rsidRDefault="00926177" w14:paraId="1B740898" w14:textId="77777777">
      <w:pPr>
        <w:jc w:val="both"/>
        <w:rPr>
          <w:rFonts w:ascii="Garamond" w:hAnsi="Garamond"/>
          <w:sz w:val="22"/>
          <w:szCs w:val="22"/>
        </w:rPr>
      </w:pPr>
      <w:r w:rsidRPr="00136F61">
        <w:rPr>
          <w:rFonts w:ascii="Garamond" w:hAnsi="Garamond"/>
          <w:sz w:val="22"/>
          <w:szCs w:val="22"/>
        </w:rPr>
        <w:tab/>
      </w:r>
    </w:p>
    <w:p w:rsidRPr="00136F61" w:rsidR="00926177" w:rsidP="00926177" w:rsidRDefault="00926177" w14:paraId="4D7A67A4" w14:textId="77777777">
      <w:pPr>
        <w:rPr>
          <w:rFonts w:ascii="Garamond" w:hAnsi="Garamond"/>
          <w:sz w:val="22"/>
          <w:szCs w:val="22"/>
        </w:rPr>
      </w:pPr>
      <w:r w:rsidRPr="00136F61">
        <w:rPr>
          <w:rFonts w:ascii="Garamond" w:hAnsi="Garamond"/>
          <w:sz w:val="22"/>
          <w:szCs w:val="22"/>
        </w:rPr>
        <w:t>Se dejará una bolsa a monto agotable que incluya el servicio de instalación de muros o techos verdes o jardín vertical por metro cuadrado, en el cual se incluya lo siguiente:</w:t>
      </w:r>
    </w:p>
    <w:p w:rsidRPr="00136F61" w:rsidR="00926177" w:rsidP="00926177" w:rsidRDefault="00926177" w14:paraId="6BE6CFCC" w14:textId="77777777">
      <w:pPr>
        <w:rPr>
          <w:rFonts w:ascii="Garamond" w:hAnsi="Garamond"/>
          <w:sz w:val="22"/>
          <w:szCs w:val="22"/>
        </w:rPr>
      </w:pPr>
    </w:p>
    <w:tbl>
      <w:tblPr>
        <w:tblStyle w:val="Tablaconcuadrcula"/>
        <w:tblW w:w="0" w:type="auto"/>
        <w:tblLook w:val="04A0" w:firstRow="1" w:lastRow="0" w:firstColumn="1" w:lastColumn="0" w:noHBand="0" w:noVBand="1"/>
      </w:tblPr>
      <w:tblGrid>
        <w:gridCol w:w="2547"/>
        <w:gridCol w:w="2126"/>
        <w:gridCol w:w="4155"/>
      </w:tblGrid>
      <w:tr w:rsidRPr="00136F61" w:rsidR="00926177" w:rsidTr="00E62EB7" w14:paraId="57C3B582" w14:textId="77777777">
        <w:tc>
          <w:tcPr>
            <w:tcW w:w="2547" w:type="dxa"/>
            <w:shd w:val="clear" w:color="auto" w:fill="FFF2CC" w:themeFill="accent4" w:themeFillTint="33"/>
          </w:tcPr>
          <w:p w:rsidRPr="00136F61" w:rsidR="00926177" w:rsidP="00E62EB7" w:rsidRDefault="00926177" w14:paraId="10BEC16B" w14:textId="77777777">
            <w:pPr>
              <w:jc w:val="center"/>
              <w:rPr>
                <w:rFonts w:ascii="Garamond" w:hAnsi="Garamond"/>
                <w:b/>
                <w:bCs/>
                <w:sz w:val="22"/>
                <w:szCs w:val="22"/>
              </w:rPr>
            </w:pPr>
            <w:r w:rsidRPr="00136F61">
              <w:rPr>
                <w:rFonts w:ascii="Garamond" w:hAnsi="Garamond"/>
                <w:b/>
                <w:bCs/>
                <w:sz w:val="22"/>
                <w:szCs w:val="22"/>
              </w:rPr>
              <w:t>Descripción</w:t>
            </w:r>
          </w:p>
        </w:tc>
        <w:tc>
          <w:tcPr>
            <w:tcW w:w="2126" w:type="dxa"/>
            <w:shd w:val="clear" w:color="auto" w:fill="FFF2CC" w:themeFill="accent4" w:themeFillTint="33"/>
          </w:tcPr>
          <w:p w:rsidRPr="00136F61" w:rsidR="00926177" w:rsidP="00E62EB7" w:rsidRDefault="00926177" w14:paraId="010EE68A" w14:textId="77777777">
            <w:pPr>
              <w:jc w:val="center"/>
              <w:rPr>
                <w:rFonts w:ascii="Garamond" w:hAnsi="Garamond"/>
                <w:b/>
                <w:bCs/>
                <w:sz w:val="22"/>
                <w:szCs w:val="22"/>
              </w:rPr>
            </w:pPr>
            <w:r w:rsidRPr="00136F61">
              <w:rPr>
                <w:rFonts w:ascii="Garamond" w:hAnsi="Garamond"/>
                <w:b/>
                <w:bCs/>
                <w:sz w:val="22"/>
                <w:szCs w:val="22"/>
              </w:rPr>
              <w:t>Cantidad</w:t>
            </w:r>
          </w:p>
        </w:tc>
        <w:tc>
          <w:tcPr>
            <w:tcW w:w="4155" w:type="dxa"/>
            <w:shd w:val="clear" w:color="auto" w:fill="FFF2CC" w:themeFill="accent4" w:themeFillTint="33"/>
          </w:tcPr>
          <w:p w:rsidRPr="00136F61" w:rsidR="00926177" w:rsidP="00E62EB7" w:rsidRDefault="00926177" w14:paraId="33AEE63E" w14:textId="77777777">
            <w:pPr>
              <w:jc w:val="center"/>
              <w:rPr>
                <w:rFonts w:ascii="Garamond" w:hAnsi="Garamond"/>
                <w:b/>
                <w:bCs/>
                <w:sz w:val="22"/>
                <w:szCs w:val="22"/>
              </w:rPr>
            </w:pPr>
            <w:r w:rsidRPr="00136F61">
              <w:rPr>
                <w:rFonts w:ascii="Garamond" w:hAnsi="Garamond"/>
                <w:b/>
                <w:bCs/>
                <w:sz w:val="22"/>
                <w:szCs w:val="22"/>
              </w:rPr>
              <w:t>Observaciones</w:t>
            </w:r>
          </w:p>
        </w:tc>
      </w:tr>
      <w:tr w:rsidRPr="00136F61" w:rsidR="00926177" w:rsidTr="00E62EB7" w14:paraId="4898A67D" w14:textId="77777777">
        <w:tc>
          <w:tcPr>
            <w:tcW w:w="2547" w:type="dxa"/>
          </w:tcPr>
          <w:p w:rsidRPr="00136F61" w:rsidR="00926177" w:rsidP="00E62EB7" w:rsidRDefault="00926177" w14:paraId="0A173188" w14:textId="77777777">
            <w:pPr>
              <w:jc w:val="both"/>
              <w:rPr>
                <w:rFonts w:ascii="Garamond" w:hAnsi="Garamond"/>
                <w:sz w:val="22"/>
                <w:szCs w:val="22"/>
              </w:rPr>
            </w:pPr>
            <w:r w:rsidRPr="00136F61">
              <w:rPr>
                <w:rFonts w:ascii="Garamond" w:hAnsi="Garamond"/>
                <w:sz w:val="22"/>
                <w:szCs w:val="22"/>
              </w:rPr>
              <w:t>Diseño de muro o techo verde o jardín vertical, según se defina su implementación.</w:t>
            </w:r>
          </w:p>
        </w:tc>
        <w:tc>
          <w:tcPr>
            <w:tcW w:w="2126" w:type="dxa"/>
          </w:tcPr>
          <w:p w:rsidRPr="00136F61" w:rsidR="00926177" w:rsidP="00E62EB7" w:rsidRDefault="00926177" w14:paraId="36D3DC7D" w14:textId="77777777">
            <w:pPr>
              <w:jc w:val="center"/>
              <w:rPr>
                <w:rFonts w:ascii="Garamond" w:hAnsi="Garamond"/>
                <w:sz w:val="22"/>
                <w:szCs w:val="22"/>
              </w:rPr>
            </w:pPr>
          </w:p>
          <w:p w:rsidRPr="00136F61" w:rsidR="00926177" w:rsidP="00E62EB7" w:rsidRDefault="00926177" w14:paraId="78BE7615" w14:textId="77777777">
            <w:pPr>
              <w:jc w:val="center"/>
              <w:rPr>
                <w:rFonts w:ascii="Garamond" w:hAnsi="Garamond"/>
                <w:sz w:val="22"/>
                <w:szCs w:val="22"/>
              </w:rPr>
            </w:pPr>
            <w:r w:rsidRPr="00136F61">
              <w:rPr>
                <w:rFonts w:ascii="Garamond" w:hAnsi="Garamond"/>
                <w:sz w:val="22"/>
                <w:szCs w:val="22"/>
              </w:rPr>
              <w:t>80m2</w:t>
            </w:r>
          </w:p>
        </w:tc>
        <w:tc>
          <w:tcPr>
            <w:tcW w:w="4155" w:type="dxa"/>
          </w:tcPr>
          <w:p w:rsidRPr="00136F61" w:rsidR="00926177" w:rsidP="00E62EB7" w:rsidRDefault="00926177" w14:paraId="3DC4F931" w14:textId="77777777">
            <w:pPr>
              <w:jc w:val="both"/>
              <w:rPr>
                <w:rFonts w:ascii="Garamond" w:hAnsi="Garamond"/>
                <w:sz w:val="22"/>
                <w:szCs w:val="22"/>
              </w:rPr>
            </w:pPr>
            <w:r w:rsidRPr="00136F61">
              <w:rPr>
                <w:rFonts w:ascii="Garamond" w:hAnsi="Garamond"/>
                <w:sz w:val="22"/>
                <w:szCs w:val="22"/>
              </w:rPr>
              <w:t>Los diseños deben ser detallados con las áreas a intervenir en el cual se identifiquen las especies vegetales, su distribución, la tipología del muro o techo verde, dimensiones</w:t>
            </w:r>
          </w:p>
        </w:tc>
      </w:tr>
      <w:tr w:rsidRPr="00136F61" w:rsidR="00926177" w:rsidTr="00E62EB7" w14:paraId="172B0DF5" w14:textId="77777777">
        <w:tc>
          <w:tcPr>
            <w:tcW w:w="2547" w:type="dxa"/>
          </w:tcPr>
          <w:p w:rsidRPr="00136F61" w:rsidR="00926177" w:rsidP="00E62EB7" w:rsidRDefault="00926177" w14:paraId="2337F383" w14:textId="77777777">
            <w:pPr>
              <w:jc w:val="both"/>
              <w:rPr>
                <w:rFonts w:ascii="Garamond" w:hAnsi="Garamond"/>
                <w:sz w:val="22"/>
                <w:szCs w:val="22"/>
              </w:rPr>
            </w:pPr>
            <w:r w:rsidRPr="00136F61">
              <w:rPr>
                <w:rFonts w:ascii="Garamond" w:hAnsi="Garamond"/>
                <w:sz w:val="22"/>
                <w:szCs w:val="22"/>
              </w:rPr>
              <w:t>Instalación de muro o techo verde o jardín vertical, según la tipología que se defina para la implementación.</w:t>
            </w:r>
          </w:p>
        </w:tc>
        <w:tc>
          <w:tcPr>
            <w:tcW w:w="2126" w:type="dxa"/>
          </w:tcPr>
          <w:p w:rsidRPr="00136F61" w:rsidR="00926177" w:rsidP="00E62EB7" w:rsidRDefault="00926177" w14:paraId="3485A3DC" w14:textId="77777777">
            <w:pPr>
              <w:jc w:val="center"/>
              <w:rPr>
                <w:rFonts w:ascii="Garamond" w:hAnsi="Garamond"/>
                <w:sz w:val="22"/>
                <w:szCs w:val="22"/>
              </w:rPr>
            </w:pPr>
          </w:p>
          <w:p w:rsidRPr="00136F61" w:rsidR="00926177" w:rsidP="00E62EB7" w:rsidRDefault="00926177" w14:paraId="05EBFC67" w14:textId="77777777">
            <w:pPr>
              <w:jc w:val="center"/>
              <w:rPr>
                <w:rFonts w:ascii="Garamond" w:hAnsi="Garamond"/>
                <w:sz w:val="22"/>
                <w:szCs w:val="22"/>
              </w:rPr>
            </w:pPr>
          </w:p>
          <w:p w:rsidRPr="00136F61" w:rsidR="00926177" w:rsidP="00E62EB7" w:rsidRDefault="00926177" w14:paraId="493EA7DA" w14:textId="77777777">
            <w:pPr>
              <w:jc w:val="center"/>
              <w:rPr>
                <w:rFonts w:ascii="Garamond" w:hAnsi="Garamond"/>
                <w:sz w:val="22"/>
                <w:szCs w:val="22"/>
              </w:rPr>
            </w:pPr>
            <w:r w:rsidRPr="00136F61">
              <w:rPr>
                <w:rFonts w:ascii="Garamond" w:hAnsi="Garamond"/>
                <w:sz w:val="22"/>
                <w:szCs w:val="22"/>
              </w:rPr>
              <w:t>80m2</w:t>
            </w:r>
          </w:p>
        </w:tc>
        <w:tc>
          <w:tcPr>
            <w:tcW w:w="4155" w:type="dxa"/>
          </w:tcPr>
          <w:p w:rsidRPr="00136F61" w:rsidR="00926177" w:rsidP="00E62EB7" w:rsidRDefault="00926177" w14:paraId="03BA2506" w14:textId="77777777">
            <w:pPr>
              <w:jc w:val="both"/>
              <w:rPr>
                <w:rFonts w:ascii="Garamond" w:hAnsi="Garamond"/>
                <w:sz w:val="22"/>
                <w:szCs w:val="22"/>
              </w:rPr>
            </w:pPr>
            <w:r w:rsidRPr="00136F61">
              <w:rPr>
                <w:rFonts w:ascii="Garamond" w:hAnsi="Garamond"/>
                <w:sz w:val="22"/>
                <w:szCs w:val="22"/>
              </w:rPr>
              <w:t xml:space="preserve">En el cual se incluya la estructura, membrana de impermeabilización, barreras antirraices, barreras filtrantes, losetas, medios de drenaje, elementos del sistema de irrigación, cobertura vegetal, sustrato, mano de obra, instalación, herramientas, sistema de riego automatizado con recirculación de agua,  </w:t>
            </w:r>
          </w:p>
        </w:tc>
      </w:tr>
      <w:tr w:rsidRPr="00136F61" w:rsidR="00926177" w:rsidTr="00E62EB7" w14:paraId="68669E16" w14:textId="77777777">
        <w:tc>
          <w:tcPr>
            <w:tcW w:w="2547" w:type="dxa"/>
          </w:tcPr>
          <w:p w:rsidRPr="00136F61" w:rsidR="00926177" w:rsidP="00E62EB7" w:rsidRDefault="00926177" w14:paraId="69C31B03" w14:textId="77777777">
            <w:pPr>
              <w:jc w:val="both"/>
              <w:rPr>
                <w:rFonts w:ascii="Garamond" w:hAnsi="Garamond"/>
                <w:sz w:val="22"/>
                <w:szCs w:val="22"/>
              </w:rPr>
            </w:pPr>
            <w:r w:rsidRPr="00136F61">
              <w:rPr>
                <w:rFonts w:ascii="Garamond" w:hAnsi="Garamond"/>
                <w:sz w:val="22"/>
                <w:szCs w:val="22"/>
              </w:rPr>
              <w:t>Manual o guía de recomendaciones para el mantenimiento del muro o techo verde o jardín vertical.</w:t>
            </w:r>
          </w:p>
        </w:tc>
        <w:tc>
          <w:tcPr>
            <w:tcW w:w="2126" w:type="dxa"/>
          </w:tcPr>
          <w:p w:rsidRPr="00136F61" w:rsidR="00926177" w:rsidP="00E62EB7" w:rsidRDefault="00926177" w14:paraId="7CF025F7" w14:textId="77777777">
            <w:pPr>
              <w:jc w:val="center"/>
              <w:rPr>
                <w:rFonts w:ascii="Garamond" w:hAnsi="Garamond"/>
                <w:sz w:val="22"/>
                <w:szCs w:val="22"/>
              </w:rPr>
            </w:pPr>
            <w:r w:rsidRPr="00136F61">
              <w:rPr>
                <w:rFonts w:ascii="Garamond" w:hAnsi="Garamond"/>
                <w:sz w:val="22"/>
                <w:szCs w:val="22"/>
              </w:rPr>
              <w:t>Según se requiera</w:t>
            </w:r>
          </w:p>
        </w:tc>
        <w:tc>
          <w:tcPr>
            <w:tcW w:w="4155" w:type="dxa"/>
          </w:tcPr>
          <w:p w:rsidRPr="00136F61" w:rsidR="00926177" w:rsidP="00E62EB7" w:rsidRDefault="00926177" w14:paraId="23ED79CE" w14:textId="77777777">
            <w:pPr>
              <w:jc w:val="both"/>
              <w:rPr>
                <w:rFonts w:ascii="Garamond" w:hAnsi="Garamond"/>
                <w:sz w:val="22"/>
                <w:szCs w:val="22"/>
              </w:rPr>
            </w:pPr>
            <w:r w:rsidRPr="00136F61">
              <w:rPr>
                <w:rFonts w:ascii="Garamond" w:hAnsi="Garamond"/>
                <w:sz w:val="22"/>
                <w:szCs w:val="22"/>
              </w:rPr>
              <w:t>Se generará una guía o manual de mantenimiento en el cual se incluyan las instrucciones básicas para el cuidado del muro o techo verde o jardín vertical atendiendo a las condiciones particulares de la instalación y de las variables climáticas o antrópicas que puedan afectar el espacio intervenido.</w:t>
            </w:r>
          </w:p>
        </w:tc>
      </w:tr>
    </w:tbl>
    <w:p w:rsidRPr="00136F61" w:rsidR="00926177" w:rsidP="00926177" w:rsidRDefault="00926177" w14:paraId="43CBB26B" w14:textId="77777777">
      <w:pPr>
        <w:pStyle w:val="Ttulo4"/>
        <w:spacing w:before="0"/>
        <w:rPr>
          <w:rFonts w:ascii="Garamond" w:hAnsi="Garamond"/>
          <w:sz w:val="22"/>
          <w:szCs w:val="22"/>
        </w:rPr>
      </w:pPr>
    </w:p>
    <w:p w:rsidRPr="00136F61" w:rsidR="00926177" w:rsidP="00926177" w:rsidRDefault="00926177" w14:paraId="78889972" w14:textId="77777777">
      <w:pPr>
        <w:pStyle w:val="Ttulo4"/>
        <w:spacing w:before="0"/>
        <w:rPr>
          <w:rFonts w:ascii="Garamond" w:hAnsi="Garamond"/>
          <w:sz w:val="22"/>
          <w:szCs w:val="22"/>
        </w:rPr>
      </w:pPr>
    </w:p>
    <w:p w:rsidRPr="00136F61" w:rsidR="00926177" w:rsidP="00926177" w:rsidRDefault="00926177" w14:paraId="2B739DCE" w14:textId="77777777">
      <w:pPr>
        <w:pStyle w:val="Ttulo4"/>
        <w:spacing w:before="0"/>
        <w:rPr>
          <w:rFonts w:ascii="Garamond" w:hAnsi="Garamond"/>
          <w:sz w:val="22"/>
          <w:szCs w:val="22"/>
        </w:rPr>
      </w:pPr>
      <w:r w:rsidRPr="00136F61">
        <w:rPr>
          <w:rFonts w:ascii="Garamond" w:hAnsi="Garamond"/>
          <w:sz w:val="22"/>
          <w:szCs w:val="22"/>
        </w:rPr>
        <w:t>Especificaciones del material vegetal</w:t>
      </w:r>
    </w:p>
    <w:p w:rsidRPr="00136F61" w:rsidR="00926177" w:rsidP="00926177" w:rsidRDefault="00926177" w14:paraId="0D79B730" w14:textId="77777777">
      <w:pPr>
        <w:rPr>
          <w:rFonts w:ascii="Garamond" w:hAnsi="Garamond"/>
          <w:sz w:val="22"/>
          <w:szCs w:val="22"/>
        </w:rPr>
      </w:pPr>
    </w:p>
    <w:p w:rsidRPr="00136F61" w:rsidR="00926177" w:rsidP="00926177" w:rsidRDefault="00926177" w14:paraId="11756DA1" w14:textId="77777777">
      <w:pPr>
        <w:jc w:val="both"/>
        <w:rPr>
          <w:rFonts w:ascii="Garamond" w:hAnsi="Garamond"/>
          <w:sz w:val="22"/>
          <w:szCs w:val="22"/>
        </w:rPr>
      </w:pPr>
      <w:r w:rsidRPr="00136F61">
        <w:rPr>
          <w:rFonts w:ascii="Garamond" w:hAnsi="Garamond"/>
          <w:sz w:val="22"/>
          <w:szCs w:val="22"/>
        </w:rPr>
        <w:t>Para la adquisición del material vegetal, se deberá garantizar su calidad evaluando los siguientes factores:</w:t>
      </w:r>
    </w:p>
    <w:p w:rsidRPr="00136F61" w:rsidR="00926177" w:rsidP="00926177" w:rsidRDefault="00926177" w14:paraId="60FB6E03" w14:textId="77777777">
      <w:pPr>
        <w:jc w:val="both"/>
        <w:rPr>
          <w:rFonts w:ascii="Garamond" w:hAnsi="Garamond"/>
          <w:sz w:val="22"/>
          <w:szCs w:val="22"/>
        </w:rPr>
      </w:pPr>
    </w:p>
    <w:tbl>
      <w:tblPr>
        <w:tblStyle w:val="Tablaconcuadrcula"/>
        <w:tblW w:w="0" w:type="auto"/>
        <w:tblLook w:val="04A0" w:firstRow="1" w:lastRow="0" w:firstColumn="1" w:lastColumn="0" w:noHBand="0" w:noVBand="1"/>
      </w:tblPr>
      <w:tblGrid>
        <w:gridCol w:w="1323"/>
        <w:gridCol w:w="7505"/>
      </w:tblGrid>
      <w:tr w:rsidRPr="00136F61" w:rsidR="00926177" w:rsidTr="00E62EB7" w14:paraId="39F8B744" w14:textId="77777777">
        <w:trPr>
          <w:tblHeader/>
        </w:trPr>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2CC" w:themeFill="accent4" w:themeFillTint="33"/>
            <w:hideMark/>
          </w:tcPr>
          <w:p w:rsidRPr="00136F61" w:rsidR="00926177" w:rsidP="00E62EB7" w:rsidRDefault="00926177" w14:paraId="28B84F98" w14:textId="77777777">
            <w:pPr>
              <w:jc w:val="center"/>
              <w:rPr>
                <w:rFonts w:ascii="Garamond" w:hAnsi="Garamond"/>
                <w:b/>
                <w:sz w:val="22"/>
                <w:szCs w:val="22"/>
              </w:rPr>
            </w:pPr>
            <w:r w:rsidRPr="00136F61">
              <w:rPr>
                <w:rFonts w:ascii="Garamond" w:hAnsi="Garamond"/>
                <w:b/>
                <w:sz w:val="22"/>
                <w:szCs w:val="22"/>
              </w:rPr>
              <w:t>Elemento</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2CC" w:themeFill="accent4" w:themeFillTint="33"/>
            <w:hideMark/>
          </w:tcPr>
          <w:p w:rsidRPr="00136F61" w:rsidR="00926177" w:rsidP="00E62EB7" w:rsidRDefault="00926177" w14:paraId="41D24047" w14:textId="77777777">
            <w:pPr>
              <w:jc w:val="center"/>
              <w:rPr>
                <w:rFonts w:ascii="Garamond" w:hAnsi="Garamond"/>
                <w:b/>
                <w:sz w:val="22"/>
                <w:szCs w:val="22"/>
              </w:rPr>
            </w:pPr>
            <w:r w:rsidRPr="00136F61">
              <w:rPr>
                <w:rFonts w:ascii="Garamond" w:hAnsi="Garamond"/>
                <w:b/>
                <w:sz w:val="22"/>
                <w:szCs w:val="22"/>
              </w:rPr>
              <w:t>Especificación técnica</w:t>
            </w:r>
          </w:p>
        </w:tc>
      </w:tr>
      <w:tr w:rsidRPr="00136F61" w:rsidR="00926177" w:rsidTr="00E62EB7" w14:paraId="0A8BCB98"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136F61" w:rsidR="00926177" w:rsidP="00E62EB7" w:rsidRDefault="00926177" w14:paraId="159B6C85" w14:textId="77777777">
            <w:pPr>
              <w:jc w:val="center"/>
              <w:rPr>
                <w:rFonts w:ascii="Garamond" w:hAnsi="Garamond"/>
                <w:sz w:val="22"/>
                <w:szCs w:val="22"/>
              </w:rPr>
            </w:pPr>
            <w:r w:rsidRPr="00136F61">
              <w:rPr>
                <w:rFonts w:ascii="Garamond" w:hAnsi="Garamond"/>
                <w:sz w:val="22"/>
                <w:szCs w:val="22"/>
              </w:rPr>
              <w:t>Lignificación</w:t>
            </w:r>
          </w:p>
          <w:p w:rsidRPr="00136F61" w:rsidR="00926177" w:rsidP="00E62EB7" w:rsidRDefault="00926177" w14:paraId="069EE25E" w14:textId="77777777">
            <w:pPr>
              <w:jc w:val="center"/>
              <w:rPr>
                <w:rFonts w:ascii="Garamond" w:hAnsi="Garamond"/>
                <w:sz w:val="22"/>
                <w:szCs w:val="22"/>
              </w:rPr>
            </w:pP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185EDE88" w14:textId="77777777">
            <w:pPr>
              <w:jc w:val="both"/>
              <w:rPr>
                <w:rFonts w:ascii="Garamond" w:hAnsi="Garamond"/>
                <w:sz w:val="22"/>
                <w:szCs w:val="22"/>
              </w:rPr>
            </w:pPr>
            <w:r w:rsidRPr="00136F61">
              <w:rPr>
                <w:rFonts w:ascii="Garamond" w:hAnsi="Garamond"/>
                <w:sz w:val="22"/>
                <w:szCs w:val="22"/>
              </w:rPr>
              <w:t>Las plantas deben estar suficientemente rustificadas o endurecidas; es decir, deben estar relativamente rígidos y no doblarse con facilidad, por lo cual los tallos de los individuos deberán tener una coloración verde bronceada y consistencia leñosa que es producida por la lignina, y con una adecuada relación diámetro basal vs altura.</w:t>
            </w:r>
          </w:p>
        </w:tc>
      </w:tr>
      <w:tr w:rsidRPr="00136F61" w:rsidR="00926177" w:rsidTr="00E62EB7" w14:paraId="37F46A7E"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136F61" w:rsidR="00926177" w:rsidP="00E62EB7" w:rsidRDefault="00926177" w14:paraId="300E44EF" w14:textId="77777777">
            <w:pPr>
              <w:jc w:val="center"/>
              <w:rPr>
                <w:rFonts w:ascii="Garamond" w:hAnsi="Garamond"/>
                <w:sz w:val="22"/>
                <w:szCs w:val="22"/>
              </w:rPr>
            </w:pPr>
            <w:r w:rsidRPr="00136F61">
              <w:rPr>
                <w:rFonts w:ascii="Garamond" w:hAnsi="Garamond"/>
                <w:sz w:val="22"/>
                <w:szCs w:val="22"/>
              </w:rPr>
              <w:t>Estado del follaje</w:t>
            </w:r>
          </w:p>
          <w:p w:rsidRPr="00136F61" w:rsidR="00926177" w:rsidP="00E62EB7" w:rsidRDefault="00926177" w14:paraId="2E775FF0" w14:textId="77777777">
            <w:pPr>
              <w:jc w:val="center"/>
              <w:rPr>
                <w:rFonts w:ascii="Garamond" w:hAnsi="Garamond"/>
                <w:sz w:val="22"/>
                <w:szCs w:val="22"/>
              </w:rPr>
            </w:pP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34A84F3B" w14:textId="77777777">
            <w:pPr>
              <w:jc w:val="both"/>
              <w:rPr>
                <w:rFonts w:ascii="Garamond" w:hAnsi="Garamond"/>
                <w:sz w:val="22"/>
                <w:szCs w:val="22"/>
              </w:rPr>
            </w:pPr>
            <w:r w:rsidRPr="00136F61">
              <w:rPr>
                <w:rFonts w:ascii="Garamond" w:hAnsi="Garamond"/>
                <w:sz w:val="22"/>
                <w:szCs w:val="22"/>
              </w:rPr>
              <w:t>Los follajes de las plantas deben ser vigorosos y no tener decoloraciones, cambios del color habitual, bordes marrones o entorchamiento, así mismo, el follaje no debe estar debilitado o presentar signos de marchites por estrés hídrico, ni tener daños mecánicos.</w:t>
            </w:r>
          </w:p>
        </w:tc>
      </w:tr>
      <w:tr w:rsidRPr="00136F61" w:rsidR="00926177" w:rsidTr="00E62EB7" w14:paraId="5BB9E1CC"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36A6385E" w14:textId="77777777">
            <w:pPr>
              <w:jc w:val="center"/>
              <w:rPr>
                <w:rFonts w:ascii="Garamond" w:hAnsi="Garamond"/>
                <w:sz w:val="22"/>
                <w:szCs w:val="22"/>
              </w:rPr>
            </w:pPr>
            <w:r w:rsidRPr="00136F61">
              <w:rPr>
                <w:rFonts w:ascii="Garamond" w:hAnsi="Garamond"/>
                <w:sz w:val="22"/>
                <w:szCs w:val="22"/>
              </w:rPr>
              <w:t>Calidad del tallo o fuste</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21CD4AC3" w14:textId="77777777">
            <w:pPr>
              <w:jc w:val="both"/>
              <w:rPr>
                <w:rFonts w:ascii="Garamond" w:hAnsi="Garamond"/>
                <w:sz w:val="22"/>
                <w:szCs w:val="22"/>
              </w:rPr>
            </w:pPr>
            <w:r w:rsidRPr="00136F61">
              <w:rPr>
                <w:rFonts w:ascii="Garamond" w:hAnsi="Garamond"/>
                <w:sz w:val="22"/>
                <w:szCs w:val="22"/>
              </w:rPr>
              <w:t>El tallo debe ser lignificado y vigoroso, y no presentar daños mecánicos, heridas, manchas o pudriciones. Tampoco puede tener bifurcaciones bajas no fustes ramificados, y su grosor debe ser mayor al de las ramas permanentes. Los árboles monopódicos deben presentar fustes únicos y dependiendo de la especie deben ser rectos, sin deformaciones atípicas (cuello de ganso, agallas de corona y otro tipo de agallas ocasionadas por insectos). Para este tipo de especies, no se aceptarán individuos bifurcados.</w:t>
            </w:r>
          </w:p>
        </w:tc>
      </w:tr>
      <w:tr w:rsidRPr="00136F61" w:rsidR="00926177" w:rsidTr="00E62EB7" w14:paraId="7C41FFE6"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0518297A" w14:textId="77777777">
            <w:pPr>
              <w:jc w:val="center"/>
              <w:rPr>
                <w:rFonts w:ascii="Garamond" w:hAnsi="Garamond"/>
                <w:sz w:val="22"/>
                <w:szCs w:val="22"/>
              </w:rPr>
            </w:pPr>
            <w:r w:rsidRPr="00136F61">
              <w:rPr>
                <w:rFonts w:ascii="Garamond" w:hAnsi="Garamond"/>
                <w:sz w:val="22"/>
                <w:szCs w:val="22"/>
              </w:rPr>
              <w:t>Pan de raíces</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0AFBE30C" w14:textId="77777777">
            <w:pPr>
              <w:jc w:val="both"/>
              <w:rPr>
                <w:rFonts w:ascii="Garamond" w:hAnsi="Garamond"/>
                <w:sz w:val="22"/>
                <w:szCs w:val="22"/>
              </w:rPr>
            </w:pPr>
            <w:r w:rsidRPr="00136F61">
              <w:rPr>
                <w:rFonts w:ascii="Garamond" w:hAnsi="Garamond"/>
                <w:sz w:val="22"/>
                <w:szCs w:val="22"/>
              </w:rPr>
              <w:t>Es necesario que esté debidamente formado y compacto. El cuello de raíz debe identificarse y no presentar raíces entorchadas o cuello de ganso por malas prácticas de siembra. En el momento de retirar el contenedor o bolsa, no debe desbaratarse.</w:t>
            </w:r>
          </w:p>
        </w:tc>
      </w:tr>
      <w:tr w:rsidRPr="00136F61" w:rsidR="00926177" w:rsidTr="00E62EB7" w14:paraId="55C5062F"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0B0311C5" w14:textId="77777777">
            <w:pPr>
              <w:jc w:val="center"/>
              <w:rPr>
                <w:rFonts w:ascii="Garamond" w:hAnsi="Garamond"/>
                <w:sz w:val="22"/>
                <w:szCs w:val="22"/>
              </w:rPr>
            </w:pPr>
            <w:r w:rsidRPr="00136F61">
              <w:rPr>
                <w:rFonts w:ascii="Garamond" w:hAnsi="Garamond"/>
                <w:sz w:val="22"/>
                <w:szCs w:val="22"/>
              </w:rPr>
              <w:t>Altura</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0FCD65BF" w14:textId="77777777">
            <w:pPr>
              <w:jc w:val="both"/>
              <w:rPr>
                <w:rFonts w:ascii="Garamond" w:hAnsi="Garamond"/>
                <w:sz w:val="22"/>
                <w:szCs w:val="22"/>
              </w:rPr>
            </w:pPr>
            <w:r w:rsidRPr="00136F61">
              <w:rPr>
                <w:rFonts w:ascii="Garamond" w:hAnsi="Garamond"/>
                <w:sz w:val="22"/>
                <w:szCs w:val="22"/>
              </w:rPr>
              <w:t>Sin considerar la altura de la bolsa llena, la altura de los individuos a establecer para restauración ecológica deberá ser de mínimo 0,3 metros según la especie, contados desde la base del tronco hasta la sección apical de la planta. Esta altura debe estar acorde con el tamaño de la bolsa, la cual debe guardar una relación proporcional entre la parte aérea y la parte radicular</w:t>
            </w:r>
          </w:p>
        </w:tc>
      </w:tr>
      <w:tr w:rsidRPr="00136F61" w:rsidR="00926177" w:rsidTr="00E62EB7" w14:paraId="5F6FAD34"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028B22F4" w14:textId="77777777">
            <w:pPr>
              <w:jc w:val="center"/>
              <w:rPr>
                <w:rFonts w:ascii="Garamond" w:hAnsi="Garamond"/>
                <w:sz w:val="22"/>
                <w:szCs w:val="22"/>
              </w:rPr>
            </w:pPr>
            <w:r w:rsidRPr="00136F61">
              <w:rPr>
                <w:rFonts w:ascii="Garamond" w:hAnsi="Garamond"/>
                <w:sz w:val="22"/>
                <w:szCs w:val="22"/>
              </w:rPr>
              <w:t>Estado físico</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2EC89101" w14:textId="77777777">
            <w:pPr>
              <w:contextualSpacing/>
              <w:jc w:val="both"/>
              <w:rPr>
                <w:rFonts w:ascii="Garamond" w:hAnsi="Garamond"/>
                <w:sz w:val="22"/>
                <w:szCs w:val="22"/>
              </w:rPr>
            </w:pPr>
            <w:r w:rsidRPr="00136F61">
              <w:rPr>
                <w:rFonts w:ascii="Garamond" w:hAnsi="Garamond"/>
                <w:sz w:val="22"/>
                <w:szCs w:val="22"/>
              </w:rPr>
              <w:t>El material vegetal debe presentar óptimo estado nutricional y sanitario, hojas sin amarillamientos, abarquillamientos, manchas foliares, perforaciones, tumores, agallas, ni necrosis.</w:t>
            </w:r>
          </w:p>
        </w:tc>
      </w:tr>
      <w:tr w:rsidRPr="00136F61" w:rsidR="00926177" w:rsidTr="00E62EB7" w14:paraId="0E34D07B"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5A548C90" w14:textId="77777777">
            <w:pPr>
              <w:jc w:val="center"/>
              <w:rPr>
                <w:rFonts w:ascii="Garamond" w:hAnsi="Garamond"/>
                <w:sz w:val="22"/>
                <w:szCs w:val="22"/>
              </w:rPr>
            </w:pPr>
            <w:r w:rsidRPr="00136F61">
              <w:rPr>
                <w:rFonts w:ascii="Garamond" w:hAnsi="Garamond"/>
                <w:sz w:val="22"/>
                <w:szCs w:val="22"/>
              </w:rPr>
              <w:t>Estado radicular</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78A166FF" w14:textId="77777777">
            <w:pPr>
              <w:contextualSpacing/>
              <w:jc w:val="both"/>
              <w:rPr>
                <w:rFonts w:ascii="Garamond" w:hAnsi="Garamond"/>
                <w:sz w:val="22"/>
                <w:szCs w:val="22"/>
              </w:rPr>
            </w:pPr>
            <w:r w:rsidRPr="00136F61">
              <w:rPr>
                <w:rFonts w:ascii="Garamond" w:hAnsi="Garamond"/>
                <w:sz w:val="22"/>
                <w:szCs w:val="22"/>
              </w:rPr>
              <w:t>Las plantas deben presentar un sistema radicular bien formado y no presentar ablandamientos ni entorchamientos. El sistema radicular no debe encontrarse con geotropismo negativo, ni haberse desarrollado por fuera de la bolsa, de igual modo el sistema radicular debe ser proporcional al desarrollo de las estructuras aéreas.</w:t>
            </w:r>
          </w:p>
          <w:p w:rsidRPr="00136F61" w:rsidR="00926177" w:rsidP="00E62EB7" w:rsidRDefault="00926177" w14:paraId="62F93A0C" w14:textId="77777777">
            <w:pPr>
              <w:contextualSpacing/>
              <w:jc w:val="both"/>
              <w:rPr>
                <w:rFonts w:ascii="Garamond" w:hAnsi="Garamond"/>
                <w:sz w:val="22"/>
                <w:szCs w:val="22"/>
              </w:rPr>
            </w:pPr>
            <w:r w:rsidRPr="00136F61">
              <w:rPr>
                <w:rFonts w:ascii="Garamond" w:hAnsi="Garamond"/>
                <w:sz w:val="22"/>
                <w:szCs w:val="22"/>
              </w:rPr>
              <w:t>Con relación al manejo previo en vivero, los individuos vegetales deben haber permanecido aisladas del suelo y haber sido manejados y tratados técnicamente.</w:t>
            </w:r>
          </w:p>
        </w:tc>
      </w:tr>
      <w:tr w:rsidRPr="00136F61" w:rsidR="00926177" w:rsidTr="00E62EB7" w14:paraId="2FBB2E4B"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1B2EA44D" w14:textId="77777777">
            <w:pPr>
              <w:jc w:val="center"/>
              <w:rPr>
                <w:rFonts w:ascii="Garamond" w:hAnsi="Garamond"/>
                <w:sz w:val="22"/>
                <w:szCs w:val="22"/>
              </w:rPr>
            </w:pPr>
            <w:r w:rsidRPr="00136F61">
              <w:rPr>
                <w:rFonts w:ascii="Garamond" w:hAnsi="Garamond"/>
                <w:sz w:val="22"/>
                <w:szCs w:val="22"/>
              </w:rPr>
              <w:t>Propagación</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6761D87D" w14:textId="77777777">
            <w:pPr>
              <w:contextualSpacing/>
              <w:jc w:val="both"/>
              <w:rPr>
                <w:rFonts w:ascii="Garamond" w:hAnsi="Garamond"/>
                <w:sz w:val="22"/>
                <w:szCs w:val="22"/>
              </w:rPr>
            </w:pPr>
            <w:r w:rsidRPr="00136F61">
              <w:rPr>
                <w:rFonts w:ascii="Garamond" w:hAnsi="Garamond"/>
                <w:sz w:val="22"/>
                <w:szCs w:val="22"/>
              </w:rPr>
              <w:t>Salvo aquellas especies vegetales que solo se puedan propagar de forma vegetativa, el material vegetal arbóreo debe haber sido propagado sexualmente, es decir a partir de semilla; aspecto que será objeto de verificación durante el muestreo destructivo a realizar en el momento de recibo del material vegetal.</w:t>
            </w:r>
          </w:p>
        </w:tc>
      </w:tr>
      <w:tr w:rsidRPr="00136F61" w:rsidR="00926177" w:rsidTr="00E62EB7" w14:paraId="0164A746"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3AEBC8E4" w14:textId="77777777">
            <w:pPr>
              <w:jc w:val="center"/>
              <w:rPr>
                <w:rFonts w:ascii="Garamond" w:hAnsi="Garamond"/>
                <w:sz w:val="22"/>
                <w:szCs w:val="22"/>
              </w:rPr>
            </w:pPr>
            <w:r w:rsidRPr="00136F61">
              <w:rPr>
                <w:rFonts w:ascii="Garamond" w:hAnsi="Garamond"/>
                <w:sz w:val="22"/>
                <w:szCs w:val="22"/>
              </w:rPr>
              <w:t>Procedencia</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02869DE9" w14:textId="77777777">
            <w:pPr>
              <w:contextualSpacing/>
              <w:jc w:val="both"/>
              <w:rPr>
                <w:rFonts w:ascii="Garamond" w:hAnsi="Garamond"/>
                <w:sz w:val="22"/>
                <w:szCs w:val="22"/>
              </w:rPr>
            </w:pPr>
            <w:r w:rsidRPr="00136F61">
              <w:rPr>
                <w:rFonts w:ascii="Garamond" w:hAnsi="Garamond"/>
                <w:sz w:val="22"/>
                <w:szCs w:val="22"/>
              </w:rPr>
              <w:t>El lugar de procedencia u origen del material vegetal debe corresponder o presentar condiciones ecológicas similares al Distrito Capital, con el objeto de facilitar la adaptación de los individuos en el sitio final de plantación. En caso de especies que por su distribución ecológica no correspondan a las condiciones de la Sabana de Bogotá, deberán haber sido sometidas a un proceso de adaptación en condiciones de vivero, durante mínimo cuatro meses.</w:t>
            </w:r>
          </w:p>
        </w:tc>
      </w:tr>
      <w:tr w:rsidRPr="00136F61" w:rsidR="00926177" w:rsidTr="00E62EB7" w14:paraId="3C4C966C"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0D71E1AE" w14:textId="77777777">
            <w:pPr>
              <w:jc w:val="center"/>
              <w:rPr>
                <w:rFonts w:ascii="Garamond" w:hAnsi="Garamond"/>
                <w:sz w:val="22"/>
                <w:szCs w:val="22"/>
              </w:rPr>
            </w:pPr>
            <w:r w:rsidRPr="00136F61">
              <w:rPr>
                <w:rFonts w:ascii="Garamond" w:hAnsi="Garamond"/>
                <w:sz w:val="22"/>
                <w:szCs w:val="22"/>
              </w:rPr>
              <w:t>Sustrato</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64EB91FD" w14:textId="77777777">
            <w:pPr>
              <w:contextualSpacing/>
              <w:jc w:val="both"/>
              <w:rPr>
                <w:rFonts w:ascii="Garamond" w:hAnsi="Garamond"/>
                <w:sz w:val="22"/>
                <w:szCs w:val="22"/>
              </w:rPr>
            </w:pPr>
            <w:r w:rsidRPr="00136F61">
              <w:rPr>
                <w:rFonts w:ascii="Garamond" w:hAnsi="Garamond"/>
                <w:sz w:val="22"/>
                <w:szCs w:val="22"/>
              </w:rPr>
              <w:t>El sustrato debe contener suelo, preferiblemente de textura franca, con un contenido de materia orgánica apropiado al tamaño de la bolsa y especie; cascarilla de arroz quemada (sin alcanzar punto de ceniza) en proporción mínima de 5:1 y debe estar libre de patógenos y cualquier tipo de sustancia y/o elemento contaminante.</w:t>
            </w:r>
          </w:p>
        </w:tc>
      </w:tr>
      <w:tr w:rsidRPr="00136F61" w:rsidR="00926177" w:rsidTr="00E62EB7" w14:paraId="1FB18BC4"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61336E6C" w14:textId="77777777">
            <w:pPr>
              <w:jc w:val="center"/>
              <w:rPr>
                <w:rFonts w:ascii="Garamond" w:hAnsi="Garamond"/>
                <w:sz w:val="22"/>
                <w:szCs w:val="22"/>
              </w:rPr>
            </w:pPr>
            <w:r w:rsidRPr="00136F61">
              <w:rPr>
                <w:rFonts w:ascii="Garamond" w:hAnsi="Garamond"/>
                <w:sz w:val="22"/>
                <w:szCs w:val="22"/>
              </w:rPr>
              <w:t>Bolsa</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0D200020" w14:textId="77777777">
            <w:pPr>
              <w:contextualSpacing/>
              <w:jc w:val="both"/>
              <w:rPr>
                <w:rFonts w:ascii="Garamond" w:hAnsi="Garamond"/>
                <w:sz w:val="22"/>
                <w:szCs w:val="22"/>
              </w:rPr>
            </w:pPr>
            <w:r w:rsidRPr="00136F61">
              <w:rPr>
                <w:rFonts w:ascii="Garamond" w:hAnsi="Garamond"/>
                <w:sz w:val="22"/>
                <w:szCs w:val="22"/>
              </w:rPr>
              <w:t>Las bolsas del material vegetal a entregar deben ser de mínimo calibre 2, no encontrarse en mal estado (ni cristalizadas, ni deterioradas, ni reventadas), deben tener perforaciones en su parte media y baja, de forma cilíndrica, parte inferior con fuelle y preferiblemente ser de color negro, el material vegetal a entregar no debe estar recién embolsado y el pan de tierra debe estar bien compactado y centrado en la bolsa.</w:t>
            </w:r>
          </w:p>
        </w:tc>
      </w:tr>
      <w:tr w:rsidRPr="00136F61" w:rsidR="00926177" w:rsidTr="00E62EB7" w14:paraId="47BFF960"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794BA442" w14:textId="77777777">
            <w:pPr>
              <w:jc w:val="center"/>
              <w:rPr>
                <w:rFonts w:ascii="Garamond" w:hAnsi="Garamond"/>
                <w:sz w:val="22"/>
                <w:szCs w:val="22"/>
              </w:rPr>
            </w:pPr>
            <w:r w:rsidRPr="00136F61">
              <w:rPr>
                <w:rFonts w:ascii="Garamond" w:hAnsi="Garamond"/>
                <w:sz w:val="22"/>
                <w:szCs w:val="22"/>
              </w:rPr>
              <w:t>Condiciones en vivero</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65E971CF" w14:textId="77777777">
            <w:pPr>
              <w:contextualSpacing/>
              <w:jc w:val="both"/>
              <w:rPr>
                <w:rFonts w:ascii="Garamond" w:hAnsi="Garamond"/>
                <w:sz w:val="22"/>
                <w:szCs w:val="22"/>
              </w:rPr>
            </w:pPr>
            <w:r w:rsidRPr="00136F61">
              <w:rPr>
                <w:rFonts w:ascii="Garamond" w:hAnsi="Garamond"/>
                <w:sz w:val="22"/>
                <w:szCs w:val="22"/>
              </w:rPr>
              <w:t>El material vegetal no debe presentar podas apicales ni tutores adheridos al fuste. El material vegetal debe haber pasado por un periodo de rustificación (entiéndase como el proceso mediante el cual el árbol se prepara en vivero para ir a campo en condiciones de resistencia, se debe fortalecer la planta para que resistan apropiadamente las condiciones de campo, manteniendo su vigorosidad) de por lo menos 45 días calendario, previa aplicación de lombricompost o abono de origen orgánico. Esta práctica debe hacerse acompañada con un distanciamiento de las bolsas, dependiendo del tamaño de estas e igualmente a pleno sol.</w:t>
            </w:r>
          </w:p>
        </w:tc>
      </w:tr>
      <w:tr w:rsidRPr="00136F61" w:rsidR="00926177" w:rsidTr="00E62EB7" w14:paraId="7CA26BE2" w14:textId="77777777">
        <w:tc>
          <w:tcPr>
            <w:tcW w:w="84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136F61" w:rsidR="00926177" w:rsidP="00E62EB7" w:rsidRDefault="00926177" w14:paraId="2ACEB649" w14:textId="77777777">
            <w:pPr>
              <w:jc w:val="center"/>
              <w:rPr>
                <w:rFonts w:ascii="Garamond" w:hAnsi="Garamond"/>
                <w:sz w:val="22"/>
                <w:szCs w:val="22"/>
              </w:rPr>
            </w:pPr>
            <w:r w:rsidRPr="00136F61">
              <w:rPr>
                <w:rFonts w:ascii="Garamond" w:hAnsi="Garamond"/>
                <w:sz w:val="22"/>
                <w:szCs w:val="22"/>
              </w:rPr>
              <w:t>Transporte</w:t>
            </w:r>
          </w:p>
        </w:tc>
        <w:tc>
          <w:tcPr>
            <w:tcW w:w="7982" w:type="dxa"/>
            <w:tcBorders>
              <w:top w:val="single" w:color="000000" w:themeColor="text1" w:sz="4" w:space="0"/>
              <w:left w:val="single" w:color="000000" w:themeColor="text1" w:sz="4" w:space="0"/>
              <w:bottom w:val="single" w:color="000000" w:themeColor="text1" w:sz="4" w:space="0"/>
              <w:right w:val="single" w:color="000000" w:themeColor="text1" w:sz="4" w:space="0"/>
            </w:tcBorders>
            <w:hideMark/>
          </w:tcPr>
          <w:p w:rsidRPr="00136F61" w:rsidR="00926177" w:rsidP="00E62EB7" w:rsidRDefault="00926177" w14:paraId="5733E343" w14:textId="77777777">
            <w:pPr>
              <w:contextualSpacing/>
              <w:jc w:val="both"/>
              <w:rPr>
                <w:rFonts w:ascii="Garamond" w:hAnsi="Garamond"/>
                <w:sz w:val="22"/>
                <w:szCs w:val="22"/>
              </w:rPr>
            </w:pPr>
            <w:r w:rsidRPr="00136F61">
              <w:rPr>
                <w:rFonts w:ascii="Garamond" w:hAnsi="Garamond"/>
                <w:sz w:val="22"/>
                <w:szCs w:val="22"/>
              </w:rPr>
              <w:t>El cargue, descargue y transporte del material vegetal estará a cargo del ejecutor, para lo cual debe contar con el personal idóneo y cumplir con las normas mínimas de seguridad industrial y salud ocupacional. El transporte mayor y menor deberá realizarse técnicamente, de tal forma que el material vegetal no sufra ningún daño, garantizándose la mínima pérdida de turgencia foliar, debe efectuarse a velocidades moderadas. El material vegetal se recibirá en el lugar y hora que establezca el supervisor o apoyo a la supervisión del contrato previa coordinación formal con el ejecutor.</w:t>
            </w:r>
          </w:p>
        </w:tc>
      </w:tr>
    </w:tbl>
    <w:p w:rsidRPr="00136F61" w:rsidR="00926177" w:rsidP="00926177" w:rsidRDefault="00926177" w14:paraId="7E11C88A" w14:textId="77777777">
      <w:pPr>
        <w:jc w:val="center"/>
        <w:rPr>
          <w:rFonts w:ascii="Garamond" w:hAnsi="Garamond"/>
          <w:sz w:val="22"/>
          <w:szCs w:val="22"/>
        </w:rPr>
      </w:pPr>
      <w:r w:rsidRPr="00136F61">
        <w:rPr>
          <w:rFonts w:ascii="Garamond" w:hAnsi="Garamond"/>
          <w:b/>
          <w:sz w:val="22"/>
          <w:szCs w:val="22"/>
        </w:rPr>
        <w:t xml:space="preserve"> </w:t>
      </w:r>
      <w:r w:rsidRPr="00136F61">
        <w:rPr>
          <w:rFonts w:ascii="Garamond" w:hAnsi="Garamond"/>
          <w:sz w:val="22"/>
          <w:szCs w:val="22"/>
        </w:rPr>
        <w:t xml:space="preserve">Especificaciones del material vegetal </w:t>
      </w:r>
    </w:p>
    <w:p w:rsidRPr="00136F61" w:rsidR="00926177" w:rsidP="00926177" w:rsidRDefault="00926177" w14:paraId="0B4757B0" w14:textId="77777777">
      <w:pPr>
        <w:jc w:val="center"/>
        <w:rPr>
          <w:rFonts w:ascii="Garamond" w:hAnsi="Garamond"/>
          <w:sz w:val="22"/>
          <w:szCs w:val="22"/>
        </w:rPr>
      </w:pPr>
    </w:p>
    <w:p w:rsidRPr="00136F61" w:rsidR="00926177" w:rsidP="00926177" w:rsidRDefault="00926177" w14:paraId="4AFBB0A9" w14:textId="2FC2DD13">
      <w:pPr>
        <w:jc w:val="both"/>
        <w:rPr>
          <w:rFonts w:ascii="Garamond" w:hAnsi="Garamond"/>
          <w:sz w:val="22"/>
          <w:szCs w:val="22"/>
        </w:rPr>
      </w:pPr>
      <w:r w:rsidRPr="00136F61">
        <w:rPr>
          <w:rFonts w:ascii="Garamond" w:hAnsi="Garamond"/>
          <w:sz w:val="22"/>
          <w:szCs w:val="22"/>
        </w:rPr>
        <w:t xml:space="preserve">Es importante mencionar que para los casos de replante se propenderá por seleccionar las especies que se contemplan en cada uno de los diseños establecidos, no obtente, la selección final de especies estará sujeta a la disponibilidad de material vegetal en el mercado y los recursos disponibles, en el caso que esta </w:t>
      </w:r>
      <w:r w:rsidRPr="00136F61">
        <w:rPr>
          <w:rFonts w:ascii="Garamond" w:hAnsi="Garamond"/>
          <w:sz w:val="22"/>
          <w:szCs w:val="22"/>
        </w:rPr>
        <w:t>situación se presente, se deberá solicitar la aprobación de cambio de especie ante l entidad correspondiente.</w:t>
      </w:r>
    </w:p>
    <w:p w:rsidRPr="00136F61" w:rsidR="00926177" w:rsidP="00926177" w:rsidRDefault="00926177" w14:paraId="34B5264D" w14:textId="77777777">
      <w:pPr>
        <w:jc w:val="both"/>
        <w:rPr>
          <w:rFonts w:ascii="Garamond" w:hAnsi="Garamond"/>
          <w:sz w:val="22"/>
          <w:szCs w:val="22"/>
        </w:rPr>
      </w:pPr>
    </w:p>
    <w:p w:rsidRPr="00136F61" w:rsidR="00926177" w:rsidP="00926177" w:rsidRDefault="00926177" w14:paraId="248B28D3" w14:textId="77777777">
      <w:pPr>
        <w:pStyle w:val="Ttulo4"/>
        <w:spacing w:before="0"/>
        <w:rPr>
          <w:rFonts w:ascii="Garamond" w:hAnsi="Garamond"/>
          <w:sz w:val="22"/>
          <w:szCs w:val="22"/>
        </w:rPr>
      </w:pPr>
      <w:r w:rsidRPr="00136F61">
        <w:rPr>
          <w:rFonts w:ascii="Garamond" w:hAnsi="Garamond"/>
          <w:sz w:val="22"/>
          <w:szCs w:val="22"/>
        </w:rPr>
        <w:t>Materiales para la instalación de muros o techos verdes o jardines verticales</w:t>
      </w:r>
    </w:p>
    <w:p w:rsidRPr="00136F61" w:rsidR="00926177" w:rsidP="00926177" w:rsidRDefault="00926177" w14:paraId="09A9D9C2" w14:textId="77777777">
      <w:pPr>
        <w:jc w:val="both"/>
        <w:rPr>
          <w:rFonts w:ascii="Garamond" w:hAnsi="Garamond" w:eastAsia="Cambria Math" w:cs="Cambria Math"/>
          <w:sz w:val="22"/>
          <w:szCs w:val="22"/>
          <w:lang w:val="es"/>
        </w:rPr>
      </w:pPr>
    </w:p>
    <w:p w:rsidRPr="00136F61" w:rsidR="00926177" w:rsidP="00926177" w:rsidRDefault="00926177" w14:paraId="5413964E" w14:textId="77777777">
      <w:pPr>
        <w:jc w:val="both"/>
        <w:rPr>
          <w:rFonts w:ascii="Garamond" w:hAnsi="Garamond" w:eastAsia="Cambria Math" w:cs="Cambria Math"/>
          <w:sz w:val="22"/>
          <w:szCs w:val="22"/>
        </w:rPr>
      </w:pPr>
      <w:r w:rsidRPr="00136F61">
        <w:rPr>
          <w:rFonts w:ascii="Garamond" w:hAnsi="Garamond" w:eastAsia="Cambria Math" w:cs="Cambria Math"/>
          <w:sz w:val="22"/>
          <w:szCs w:val="22"/>
          <w:lang w:val="es"/>
        </w:rPr>
        <w:t xml:space="preserve">De acuerdo con las características de cada uno de los espacios aptos para la implementación de muros o techos verdes o jardines verticales, el CONTRATISTA asumirá y contará con las herramientas, insumos y demás que se requieran en la implementación e instalación de cada metro cuadrado de muro o techo verde. </w:t>
      </w:r>
    </w:p>
    <w:p w:rsidRPr="00136F61" w:rsidR="00926177" w:rsidP="00926177" w:rsidRDefault="00926177" w14:paraId="0E7A1C56" w14:textId="77777777">
      <w:pPr>
        <w:rPr>
          <w:rFonts w:ascii="Garamond" w:hAnsi="Garamond"/>
          <w:sz w:val="22"/>
          <w:szCs w:val="22"/>
        </w:rPr>
      </w:pPr>
    </w:p>
    <w:p w:rsidRPr="00136F61" w:rsidR="00926177" w:rsidP="00D111F0" w:rsidRDefault="00600DBE" w14:paraId="7D9DB53A" w14:textId="254B5176">
      <w:pPr>
        <w:pStyle w:val="Ttulo2"/>
        <w:spacing w:before="0" w:after="0"/>
        <w:rPr>
          <w:rFonts w:ascii="Garamond" w:hAnsi="Garamond"/>
          <w:sz w:val="22"/>
          <w:szCs w:val="22"/>
        </w:rPr>
      </w:pPr>
      <w:r w:rsidRPr="00136F61">
        <w:rPr>
          <w:rFonts w:ascii="Garamond" w:hAnsi="Garamond"/>
          <w:sz w:val="22"/>
          <w:szCs w:val="22"/>
        </w:rPr>
        <w:t>INSTALACION DE LOS MUROS Y TECHOS VERDES</w:t>
      </w:r>
    </w:p>
    <w:p w:rsidRPr="00136F61" w:rsidR="00926177" w:rsidP="00926177" w:rsidRDefault="00926177" w14:paraId="263E75CC" w14:textId="77777777">
      <w:pPr>
        <w:rPr>
          <w:rFonts w:ascii="Garamond" w:hAnsi="Garamond"/>
          <w:sz w:val="22"/>
          <w:szCs w:val="22"/>
        </w:rPr>
      </w:pPr>
    </w:p>
    <w:p w:rsidRPr="00136F61" w:rsidR="00926177" w:rsidP="00926177" w:rsidRDefault="00926177" w14:paraId="4539D306" w14:textId="77777777">
      <w:pPr>
        <w:jc w:val="both"/>
        <w:rPr>
          <w:rFonts w:ascii="Garamond" w:hAnsi="Garamond"/>
          <w:sz w:val="22"/>
          <w:szCs w:val="22"/>
          <w:lang w:eastAsia="es-ES"/>
        </w:rPr>
      </w:pPr>
      <w:r w:rsidRPr="00136F61">
        <w:rPr>
          <w:rFonts w:ascii="Garamond" w:hAnsi="Garamond"/>
          <w:sz w:val="22"/>
          <w:szCs w:val="22"/>
          <w:lang w:eastAsia="es-ES"/>
        </w:rPr>
        <w:t>Luego de obtener la aprobación de la propuesta técnica y financiera, EL CONTRATISTA procederá con la ejecución de las de construcción de muros o techos verdes siguiendo las especificaciones técnicas vigentes. A continuación, se establecen las actividades mínimas a tener en cuenta para el desarrollo del contrato:</w:t>
      </w:r>
    </w:p>
    <w:p w:rsidRPr="00136F61" w:rsidR="00926177" w:rsidP="00926177" w:rsidRDefault="00926177" w14:paraId="566164B2" w14:textId="77777777">
      <w:pPr>
        <w:jc w:val="both"/>
        <w:rPr>
          <w:rFonts w:ascii="Garamond" w:hAnsi="Garamond"/>
          <w:sz w:val="22"/>
          <w:szCs w:val="22"/>
        </w:rPr>
      </w:pPr>
    </w:p>
    <w:p w:rsidRPr="00136F61" w:rsidR="00926177" w:rsidP="00926177" w:rsidRDefault="00926177" w14:paraId="7160E07F" w14:textId="77777777">
      <w:pPr>
        <w:pStyle w:val="Ttulo3"/>
        <w:spacing w:before="0"/>
        <w:jc w:val="both"/>
        <w:rPr>
          <w:rFonts w:ascii="Garamond" w:hAnsi="Garamond"/>
          <w:b w:val="0"/>
          <w:sz w:val="22"/>
          <w:szCs w:val="22"/>
        </w:rPr>
      </w:pPr>
      <w:bookmarkStart w:name="_Toc98335814" w:id="17"/>
      <w:r w:rsidRPr="00136F61">
        <w:rPr>
          <w:rFonts w:ascii="Garamond" w:hAnsi="Garamond"/>
          <w:sz w:val="22"/>
          <w:szCs w:val="22"/>
        </w:rPr>
        <w:t>Señalización</w:t>
      </w:r>
      <w:bookmarkEnd w:id="17"/>
    </w:p>
    <w:p w:rsidRPr="00136F61" w:rsidR="00926177" w:rsidP="00926177" w:rsidRDefault="00926177" w14:paraId="2C914E31" w14:textId="77777777">
      <w:pPr>
        <w:rPr>
          <w:rFonts w:ascii="Garamond" w:hAnsi="Garamond"/>
          <w:sz w:val="22"/>
          <w:szCs w:val="22"/>
        </w:rPr>
      </w:pPr>
    </w:p>
    <w:p w:rsidRPr="00136F61" w:rsidR="00926177" w:rsidP="00926177" w:rsidRDefault="00926177" w14:paraId="5D717069" w14:textId="77777777">
      <w:pPr>
        <w:jc w:val="both"/>
        <w:rPr>
          <w:rFonts w:ascii="Garamond" w:hAnsi="Garamond"/>
          <w:sz w:val="22"/>
          <w:szCs w:val="22"/>
        </w:rPr>
      </w:pPr>
      <w:r w:rsidRPr="00136F61">
        <w:rPr>
          <w:rFonts w:ascii="Garamond" w:hAnsi="Garamond"/>
          <w:sz w:val="22"/>
          <w:szCs w:val="22"/>
        </w:rPr>
        <w:t>La intervención del contrato en espacio público tendrá una señalización especifica que informe a los ciudadanos de las acciones que se prevén realizar, por lo cual se contempla la implementación de señalética p</w:t>
      </w:r>
      <w:r w:rsidRPr="00136F61">
        <w:rPr>
          <w:rFonts w:ascii="Garamond" w:hAnsi="Garamond" w:eastAsia="Cambria Math" w:cs="Cambria Math"/>
          <w:sz w:val="22"/>
          <w:szCs w:val="22"/>
        </w:rPr>
        <w:t>ara el tiempo de intervención, por lo cual, el ejecutor establecerá un identificador en las zonas priorizadas [tanto para construcción de muros verdes como para mantenimiento de todos los componentes] donde se registre la información relevante del proyecto</w:t>
      </w:r>
      <w:r w:rsidRPr="00136F61">
        <w:rPr>
          <w:rFonts w:ascii="Garamond" w:hAnsi="Garamond" w:eastAsia="Cambria Math" w:cs="Cambria Math"/>
          <w:i/>
          <w:sz w:val="22"/>
          <w:szCs w:val="22"/>
        </w:rPr>
        <w:t xml:space="preserve"> </w:t>
      </w:r>
      <w:r w:rsidRPr="00136F61">
        <w:rPr>
          <w:rFonts w:ascii="Garamond" w:hAnsi="Garamond" w:eastAsia="Cambria Math" w:cs="Cambria Math"/>
          <w:sz w:val="22"/>
          <w:szCs w:val="22"/>
        </w:rPr>
        <w:t>utilizando impresión a gran formato, indicando tiempos de las actividades proyectadas. Estas impresiones de gran formato deberán permanecer durante la ejecución del contrato, deben ser fácilmente visualizadas por los trabajadores y la comunidad en general, y no deben interferir con las labores programadas.</w:t>
      </w:r>
      <w:r w:rsidRPr="00136F61">
        <w:rPr>
          <w:rFonts w:ascii="Garamond" w:hAnsi="Garamond"/>
          <w:sz w:val="22"/>
          <w:szCs w:val="22"/>
        </w:rPr>
        <w:t xml:space="preserve"> Sera responsabilidad del CONTRATISTA la elaboración de los diseños y se deben presentar dentro de las dos [2] semanas después de la firma del acta de inicio del proyecto para aprobación del supervisor o apoyo a la supervisión. </w:t>
      </w:r>
    </w:p>
    <w:p w:rsidRPr="00136F61" w:rsidR="00926177" w:rsidP="00926177" w:rsidRDefault="00926177" w14:paraId="63F25857" w14:textId="77777777">
      <w:pPr>
        <w:jc w:val="both"/>
        <w:rPr>
          <w:rFonts w:ascii="Garamond" w:hAnsi="Garamond"/>
          <w:sz w:val="22"/>
          <w:szCs w:val="22"/>
        </w:rPr>
      </w:pPr>
    </w:p>
    <w:p w:rsidRPr="00136F61" w:rsidR="00926177" w:rsidP="00926177" w:rsidRDefault="00926177" w14:paraId="6333E688" w14:textId="77777777">
      <w:pPr>
        <w:jc w:val="both"/>
        <w:rPr>
          <w:rFonts w:ascii="Garamond" w:hAnsi="Garamond"/>
          <w:sz w:val="22"/>
          <w:szCs w:val="22"/>
        </w:rPr>
      </w:pPr>
      <w:r w:rsidRPr="00136F61">
        <w:rPr>
          <w:rFonts w:ascii="Garamond" w:hAnsi="Garamond"/>
          <w:sz w:val="22"/>
          <w:szCs w:val="22"/>
        </w:rPr>
        <w:t xml:space="preserve">En relación con las condiciones que se deben tener presentes, como mínimo, y de acuerdo con las condiciones particulares de las zonas intervenidas se considera que la totalidad de las señales, deberán ser construidas con materiales resistentes a las condiciones propias de la intervención y que sean amigables con el ambiente, es decir, acrílico, madera o madera plástica. Y cada una de ellas, deberá ser instalada de modo que se garantice su cuidado y manutención (contar con lacado, pulido, aislamiento, etc.; según se considere pertinente). Es de aclarar que cada una de las señales deberá tener una base en el suelo y que garantice una adecuada instalación en el punto. </w:t>
      </w:r>
    </w:p>
    <w:p w:rsidRPr="00136F61" w:rsidR="00926177" w:rsidP="00926177" w:rsidRDefault="00926177" w14:paraId="591FE2F2" w14:textId="77777777">
      <w:pPr>
        <w:jc w:val="both"/>
        <w:rPr>
          <w:rFonts w:ascii="Garamond" w:hAnsi="Garamond"/>
          <w:sz w:val="22"/>
          <w:szCs w:val="22"/>
        </w:rPr>
      </w:pPr>
    </w:p>
    <w:p w:rsidRPr="00136F61" w:rsidR="00926177" w:rsidP="00926177" w:rsidRDefault="00926177" w14:paraId="37523B33" w14:textId="77777777">
      <w:pPr>
        <w:jc w:val="both"/>
        <w:rPr>
          <w:rFonts w:ascii="Garamond" w:hAnsi="Garamond"/>
          <w:sz w:val="22"/>
          <w:szCs w:val="22"/>
        </w:rPr>
      </w:pPr>
      <w:r w:rsidRPr="00136F61">
        <w:rPr>
          <w:rFonts w:ascii="Garamond" w:hAnsi="Garamond"/>
          <w:b/>
          <w:bCs/>
          <w:sz w:val="22"/>
          <w:szCs w:val="22"/>
        </w:rPr>
        <w:t>Se contará con 2 señaléticas por cada punto intervenido</w:t>
      </w:r>
      <w:r w:rsidRPr="00136F61">
        <w:rPr>
          <w:rFonts w:ascii="Garamond" w:hAnsi="Garamond"/>
          <w:sz w:val="22"/>
          <w:szCs w:val="22"/>
        </w:rPr>
        <w:t xml:space="preserve">, uno en el que se presente el título y otro en el que puedan mencionarse las especies y algunas características que puedan considerarse importantes para dar mayor apropiación a la comunidad o a quienes puedan sentirse interesados. Las señales, deberán tener dimensiones de 25 x 38 cms. </w:t>
      </w:r>
    </w:p>
    <w:p w:rsidRPr="00136F61" w:rsidR="00926177" w:rsidP="00926177" w:rsidRDefault="00926177" w14:paraId="68B5F2D5" w14:textId="77777777">
      <w:pPr>
        <w:pStyle w:val="Prrafodelista"/>
        <w:jc w:val="both"/>
        <w:rPr>
          <w:rFonts w:ascii="Garamond" w:hAnsi="Garamond" w:eastAsia="Cambria Math" w:cs="Cambria Math"/>
          <w:sz w:val="22"/>
          <w:szCs w:val="22"/>
        </w:rPr>
      </w:pPr>
    </w:p>
    <w:p w:rsidRPr="00136F61" w:rsidR="00926177" w:rsidP="00926177" w:rsidRDefault="00926177" w14:paraId="00692D3E" w14:textId="66E5A821">
      <w:pPr>
        <w:pStyle w:val="Ttulo4"/>
        <w:spacing w:before="0"/>
        <w:rPr>
          <w:rFonts w:ascii="Garamond" w:hAnsi="Garamond" w:eastAsia="Garamond"/>
          <w:sz w:val="22"/>
          <w:szCs w:val="22"/>
        </w:rPr>
      </w:pPr>
      <w:r w:rsidRPr="00136F61">
        <w:rPr>
          <w:rFonts w:ascii="Garamond" w:hAnsi="Garamond" w:eastAsia="Garamond"/>
          <w:sz w:val="22"/>
          <w:szCs w:val="22"/>
        </w:rPr>
        <w:t>Construcción de muros verdes</w:t>
      </w:r>
    </w:p>
    <w:p w:rsidRPr="00136F61" w:rsidR="00926177" w:rsidP="00926177" w:rsidRDefault="00926177" w14:paraId="5DF95460" w14:textId="77777777">
      <w:pPr>
        <w:jc w:val="both"/>
        <w:rPr>
          <w:rFonts w:ascii="Garamond" w:hAnsi="Garamond" w:eastAsia="Cambria Math" w:cs="Cambria Math"/>
          <w:sz w:val="22"/>
          <w:szCs w:val="22"/>
        </w:rPr>
      </w:pPr>
    </w:p>
    <w:p w:rsidRPr="00136F61" w:rsidR="00926177" w:rsidP="00926177" w:rsidRDefault="00926177" w14:paraId="4126D133"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EL CONTRATISTA deberá garantizar la instalación de muros verdes que permitan la retención de partículas, producción de oxígeno y consumo de Dióxido de carbono CO2, regulación de la temperatura y conservación de la biodiversidad urbana. Estos sistemas, además, serán de gran beneficio en lugares en los que por procesos de expansión urbana no existan áreas verdes.</w:t>
      </w:r>
    </w:p>
    <w:p w:rsidRPr="00136F61" w:rsidR="00926177" w:rsidP="00926177" w:rsidRDefault="00926177" w14:paraId="09347017" w14:textId="77777777">
      <w:pPr>
        <w:jc w:val="both"/>
        <w:rPr>
          <w:rFonts w:ascii="Garamond" w:hAnsi="Garamond" w:eastAsia="Cambria Math" w:cs="Cambria Math"/>
          <w:sz w:val="22"/>
          <w:szCs w:val="22"/>
        </w:rPr>
      </w:pPr>
    </w:p>
    <w:p w:rsidRPr="00136F61" w:rsidR="00926177" w:rsidP="00926177" w:rsidRDefault="00926177" w14:paraId="3BBCDEAC"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En este sentido, las acciones enfocadas a la intervención con jardinería vertical en la localidad deberán realizarse en el marco de lo dispuesto por Secretaría Distrital de Ambiente - SDA en la “Guía práctica de techos verdes y jardines verticales (2015)”, la “</w:t>
      </w:r>
      <w:r w:rsidRPr="00136F61">
        <w:rPr>
          <w:rFonts w:ascii="Garamond" w:hAnsi="Garamond" w:eastAsia="Cambria Math" w:cs="Cambria Math"/>
          <w:sz w:val="22"/>
          <w:szCs w:val="22"/>
          <w:lang w:val="es"/>
        </w:rPr>
        <w:t>Guía práctica Infraestructura vegetada Techos verdes y jardines verticales (2021)”</w:t>
      </w:r>
      <w:r w:rsidRPr="00136F61">
        <w:rPr>
          <w:rFonts w:ascii="Garamond" w:hAnsi="Garamond" w:eastAsia="Cambria Math" w:cs="Cambria Math"/>
          <w:sz w:val="22"/>
          <w:szCs w:val="22"/>
        </w:rPr>
        <w:t xml:space="preserve"> y en la normativa que le atañe: Acuerdo 418 de 2009 “</w:t>
      </w:r>
      <w:r w:rsidRPr="00136F61">
        <w:rPr>
          <w:rFonts w:ascii="Garamond" w:hAnsi="Garamond" w:eastAsia="Cambria Math" w:cs="Cambria Math"/>
          <w:i/>
          <w:sz w:val="22"/>
          <w:szCs w:val="22"/>
        </w:rPr>
        <w:t>Por el cual se promueve la implementación de tecnologías arquitectónicas sustentables, como techos o terrazas verdes, entre otras en el D. C. y se dictan otras disposiciones</w:t>
      </w:r>
      <w:r w:rsidRPr="00136F61">
        <w:rPr>
          <w:rFonts w:ascii="Garamond" w:hAnsi="Garamond" w:eastAsia="Cambria Math" w:cs="Cambria Math"/>
          <w:sz w:val="22"/>
          <w:szCs w:val="22"/>
        </w:rPr>
        <w:t>”, Resolución 6423 de 2011 "</w:t>
      </w:r>
      <w:r w:rsidRPr="00136F61">
        <w:rPr>
          <w:rFonts w:ascii="Garamond" w:hAnsi="Garamond" w:eastAsia="Cambria Math" w:cs="Cambria Math"/>
          <w:i/>
          <w:sz w:val="22"/>
          <w:szCs w:val="22"/>
        </w:rPr>
        <w:t>Por medio de la cual se adopta la Guía Técnica de Techos Verdes</w:t>
      </w:r>
      <w:r w:rsidRPr="00136F61">
        <w:rPr>
          <w:rFonts w:ascii="Garamond" w:hAnsi="Garamond" w:eastAsia="Cambria Math" w:cs="Cambria Math"/>
          <w:sz w:val="22"/>
          <w:szCs w:val="22"/>
        </w:rPr>
        <w:t>" y Resolución 1570 de 2014 "</w:t>
      </w:r>
      <w:r w:rsidRPr="00136F61">
        <w:rPr>
          <w:rFonts w:ascii="Garamond" w:hAnsi="Garamond" w:eastAsia="Cambria Math" w:cs="Cambria Math"/>
          <w:i/>
          <w:sz w:val="22"/>
          <w:szCs w:val="22"/>
        </w:rPr>
        <w:t>Por la cual se modifica parcialmente la Resolución 6423 de 2011</w:t>
      </w:r>
      <w:r w:rsidRPr="00136F61">
        <w:rPr>
          <w:rFonts w:ascii="Garamond" w:hAnsi="Garamond" w:eastAsia="Cambria Math" w:cs="Cambria Math"/>
          <w:sz w:val="22"/>
          <w:szCs w:val="22"/>
        </w:rPr>
        <w:t>”. De acuerdo con lo anterior, para la instalación del sistema de muros verdes, EL CONTRATISTA durante la instalación deberá cumplir con los siguientes requisitos:</w:t>
      </w:r>
    </w:p>
    <w:p w:rsidRPr="00136F61" w:rsidR="00926177" w:rsidP="00926177" w:rsidRDefault="00926177" w14:paraId="57B74ECA" w14:textId="77777777">
      <w:pPr>
        <w:jc w:val="both"/>
        <w:rPr>
          <w:rFonts w:ascii="Garamond" w:hAnsi="Garamond" w:eastAsia="Cambria Math" w:cs="Cambria Math"/>
          <w:sz w:val="22"/>
          <w:szCs w:val="22"/>
        </w:rPr>
      </w:pPr>
    </w:p>
    <w:p w:rsidRPr="00136F61" w:rsidR="00926177" w:rsidP="00926177" w:rsidRDefault="00926177" w14:paraId="0ACADA23" w14:textId="77777777">
      <w:pPr>
        <w:jc w:val="both"/>
        <w:rPr>
          <w:rFonts w:ascii="Garamond" w:hAnsi="Garamond" w:eastAsia="Cambria Math" w:cs="Cambria Math"/>
          <w:sz w:val="22"/>
          <w:szCs w:val="22"/>
        </w:rPr>
      </w:pPr>
    </w:p>
    <w:p w:rsidRPr="00136F61" w:rsidR="00926177" w:rsidP="00926177" w:rsidRDefault="00926177" w14:paraId="231F2E28" w14:textId="77777777">
      <w:pPr>
        <w:jc w:val="both"/>
        <w:rPr>
          <w:rFonts w:ascii="Garamond" w:hAnsi="Garamond" w:eastAsia="Cambria Math" w:cs="Cambria Math"/>
          <w:sz w:val="22"/>
          <w:szCs w:val="22"/>
        </w:rPr>
      </w:pPr>
    </w:p>
    <w:tbl>
      <w:tblPr>
        <w:tblStyle w:val="Tablaconcuadrcula"/>
        <w:tblW w:w="8828" w:type="dxa"/>
        <w:tblLook w:val="0420" w:firstRow="1" w:lastRow="0" w:firstColumn="0" w:lastColumn="0" w:noHBand="0" w:noVBand="1"/>
      </w:tblPr>
      <w:tblGrid>
        <w:gridCol w:w="1920"/>
        <w:gridCol w:w="6908"/>
      </w:tblGrid>
      <w:tr w:rsidRPr="00136F61" w:rsidR="00926177" w:rsidTr="7DAD6454" w14:paraId="272427CE" w14:textId="77777777">
        <w:trPr>
          <w:trHeight w:val="414"/>
        </w:trPr>
        <w:tc>
          <w:tcPr>
            <w:tcW w:w="8828" w:type="dxa"/>
            <w:gridSpan w:val="2"/>
            <w:shd w:val="clear" w:color="auto" w:fill="FFF2CC" w:themeFill="accent4" w:themeFillTint="33"/>
            <w:vAlign w:val="center"/>
          </w:tcPr>
          <w:p w:rsidRPr="00136F61" w:rsidR="00926177" w:rsidP="00E62EB7" w:rsidRDefault="00926177" w14:paraId="7E3A8C45" w14:textId="77777777">
            <w:pPr>
              <w:jc w:val="center"/>
              <w:rPr>
                <w:rFonts w:ascii="Garamond" w:hAnsi="Garamond" w:eastAsia="Cambria Math" w:cs="Cambria Math"/>
                <w:b/>
                <w:sz w:val="22"/>
                <w:szCs w:val="22"/>
              </w:rPr>
            </w:pPr>
            <w:r w:rsidRPr="00136F61">
              <w:rPr>
                <w:rFonts w:ascii="Garamond" w:hAnsi="Garamond" w:eastAsia="Cambria Math" w:cs="Cambria Math"/>
                <w:b/>
                <w:sz w:val="22"/>
                <w:szCs w:val="22"/>
              </w:rPr>
              <w:t>Requisitos y descripción</w:t>
            </w:r>
          </w:p>
        </w:tc>
      </w:tr>
      <w:tr w:rsidRPr="00136F61" w:rsidR="00926177" w:rsidTr="7DAD6454" w14:paraId="3C29BB1F" w14:textId="77777777">
        <w:trPr>
          <w:cantSplit/>
        </w:trPr>
        <w:tc>
          <w:tcPr>
            <w:tcW w:w="1920" w:type="dxa"/>
            <w:tcBorders>
              <w:bottom w:val="single" w:color="auto" w:sz="4" w:space="0"/>
            </w:tcBorders>
            <w:textDirection w:val="btLr"/>
            <w:vAlign w:val="center"/>
          </w:tcPr>
          <w:p w:rsidRPr="00136F61" w:rsidR="00926177" w:rsidP="00E62EB7" w:rsidRDefault="00926177" w14:paraId="3117E387" w14:textId="77777777">
            <w:pPr>
              <w:ind w:left="113" w:right="113"/>
              <w:jc w:val="center"/>
              <w:rPr>
                <w:rFonts w:ascii="Garamond" w:hAnsi="Garamond" w:eastAsia="Cambria Math" w:cs="Cambria Math"/>
                <w:sz w:val="22"/>
                <w:szCs w:val="22"/>
              </w:rPr>
            </w:pPr>
            <w:r w:rsidRPr="00136F61">
              <w:rPr>
                <w:rFonts w:ascii="Garamond" w:hAnsi="Garamond" w:eastAsia="Cambria Math" w:cs="Cambria Math"/>
                <w:b/>
                <w:sz w:val="22"/>
                <w:szCs w:val="22"/>
              </w:rPr>
              <w:t>Operatividad del sistema</w:t>
            </w:r>
          </w:p>
        </w:tc>
        <w:tc>
          <w:tcPr>
            <w:tcW w:w="6908" w:type="dxa"/>
            <w:vAlign w:val="center"/>
          </w:tcPr>
          <w:p w:rsidRPr="00136F61" w:rsidR="00926177" w:rsidP="00E62EB7" w:rsidRDefault="00926177" w14:paraId="7C8075C6"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Estanqueidad:</w:t>
            </w:r>
            <w:r w:rsidRPr="00136F61">
              <w:rPr>
                <w:rFonts w:ascii="Garamond" w:hAnsi="Garamond" w:eastAsia="Cambria Math" w:cs="Cambria Math"/>
                <w:sz w:val="22"/>
                <w:szCs w:val="22"/>
              </w:rPr>
              <w:t xml:space="preserve"> La intervención debe garantizar que no existan filtraciones y deterioro por causa de la humedad en el sistema, por tanto, no debe penetrar agua en la estructura de soporte del jardín vertical.</w:t>
            </w:r>
          </w:p>
          <w:p w:rsidRPr="00136F61" w:rsidR="00926177" w:rsidP="00E62EB7" w:rsidRDefault="00926177" w14:paraId="673334EC"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Drenaje:</w:t>
            </w:r>
            <w:r w:rsidRPr="00136F61">
              <w:rPr>
                <w:rFonts w:ascii="Garamond" w:hAnsi="Garamond" w:eastAsia="Cambria Math" w:cs="Cambria Math"/>
                <w:sz w:val="22"/>
                <w:szCs w:val="22"/>
              </w:rPr>
              <w:t xml:space="preserve"> La intervención deberá permitir el flujo de agua a través del sistema de riego y conducirla de forma efectiva hacia los elementos de evacuación (bajantes, sumideros y canaletas).</w:t>
            </w:r>
          </w:p>
          <w:p w:rsidRPr="00136F61" w:rsidR="00926177" w:rsidP="00E62EB7" w:rsidRDefault="00926177" w14:paraId="328235A6"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Retención de agua:</w:t>
            </w:r>
            <w:r w:rsidRPr="00136F61">
              <w:rPr>
                <w:rFonts w:ascii="Garamond" w:hAnsi="Garamond" w:eastAsia="Cambria Math" w:cs="Cambria Math"/>
                <w:sz w:val="22"/>
                <w:szCs w:val="22"/>
              </w:rPr>
              <w:t xml:space="preserve"> Garantizar que exista la cantidad de agua necesaria para la supervivencia e integridad de la cubierta vegetal del sistema.</w:t>
            </w:r>
          </w:p>
          <w:p w:rsidRPr="00136F61" w:rsidR="00926177" w:rsidP="00E62EB7" w:rsidRDefault="00926177" w14:paraId="4850FB12"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Consistencia:</w:t>
            </w:r>
            <w:r w:rsidRPr="00136F61">
              <w:rPr>
                <w:rFonts w:ascii="Garamond" w:hAnsi="Garamond" w:eastAsia="Cambria Math" w:cs="Cambria Math"/>
                <w:sz w:val="22"/>
                <w:szCs w:val="22"/>
              </w:rPr>
              <w:t xml:space="preserve"> El sistema y sus componentes deberán presentar estabilidad formal y dimensional.</w:t>
            </w:r>
          </w:p>
          <w:p w:rsidRPr="00136F61" w:rsidR="00926177" w:rsidP="00E62EB7" w:rsidRDefault="00926177" w14:paraId="65BCAC3E"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Nutrición:</w:t>
            </w:r>
            <w:r w:rsidRPr="00136F61">
              <w:rPr>
                <w:rFonts w:ascii="Garamond" w:hAnsi="Garamond" w:eastAsia="Cambria Math" w:cs="Cambria Math"/>
                <w:sz w:val="22"/>
                <w:szCs w:val="22"/>
              </w:rPr>
              <w:t xml:space="preserve"> El sistema deberá proporcionar el equilibrio fisicoquímico y los nutrientes necesarios para garantizar la supervivencia de la cobertura vegetal.</w:t>
            </w:r>
          </w:p>
          <w:p w:rsidRPr="00136F61" w:rsidR="00926177" w:rsidP="00E62EB7" w:rsidRDefault="00926177" w14:paraId="1228A409"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Filtración:</w:t>
            </w:r>
            <w:r w:rsidRPr="00136F61">
              <w:rPr>
                <w:rFonts w:ascii="Garamond" w:hAnsi="Garamond" w:eastAsia="Cambria Math" w:cs="Cambria Math"/>
                <w:sz w:val="22"/>
                <w:szCs w:val="22"/>
              </w:rPr>
              <w:t xml:space="preserve"> El sistema deberá permitir el paso de agua en los lugares que se requiera, pero impidiendo el paso de partículas finas. Propios del sistema implementado.</w:t>
            </w:r>
          </w:p>
        </w:tc>
      </w:tr>
      <w:tr w:rsidRPr="00136F61" w:rsidR="00926177" w:rsidTr="7DAD6454" w14:paraId="7E7C6519" w14:textId="77777777">
        <w:trPr>
          <w:cantSplit/>
        </w:trPr>
        <w:tc>
          <w:tcPr>
            <w:tcW w:w="1920" w:type="dxa"/>
            <w:tcBorders>
              <w:top w:val="single" w:color="auto" w:sz="4" w:space="0"/>
            </w:tcBorders>
            <w:textDirection w:val="btLr"/>
            <w:vAlign w:val="center"/>
          </w:tcPr>
          <w:p w:rsidRPr="00136F61" w:rsidR="00926177" w:rsidP="00E62EB7" w:rsidRDefault="00926177" w14:paraId="27FC638A" w14:textId="77777777">
            <w:pPr>
              <w:ind w:left="113" w:right="113"/>
              <w:jc w:val="center"/>
              <w:rPr>
                <w:rFonts w:ascii="Garamond" w:hAnsi="Garamond" w:eastAsia="Cambria Math" w:cs="Cambria Math"/>
                <w:b/>
                <w:sz w:val="22"/>
                <w:szCs w:val="22"/>
              </w:rPr>
            </w:pPr>
            <w:r w:rsidRPr="00136F61">
              <w:rPr>
                <w:rFonts w:ascii="Garamond" w:hAnsi="Garamond" w:eastAsia="Cambria Math" w:cs="Cambria Math"/>
                <w:b/>
                <w:sz w:val="22"/>
                <w:szCs w:val="22"/>
              </w:rPr>
              <w:t>Propios del sistema implementado</w:t>
            </w:r>
          </w:p>
        </w:tc>
        <w:tc>
          <w:tcPr>
            <w:tcW w:w="6908" w:type="dxa"/>
            <w:vAlign w:val="center"/>
          </w:tcPr>
          <w:p w:rsidRPr="00136F61" w:rsidR="00926177" w:rsidP="00E62EB7" w:rsidRDefault="00926177" w14:paraId="18835F5B"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Economía:</w:t>
            </w:r>
            <w:r w:rsidRPr="00136F61">
              <w:rPr>
                <w:rFonts w:ascii="Garamond" w:hAnsi="Garamond" w:eastAsia="Cambria Math" w:cs="Cambria Math"/>
                <w:sz w:val="22"/>
                <w:szCs w:val="22"/>
              </w:rPr>
              <w:t xml:space="preserve"> El sistema deberá ser construido a partir del uso racional y eficiente de materiales y recursos.</w:t>
            </w:r>
          </w:p>
          <w:p w:rsidRPr="00136F61" w:rsidR="00926177" w:rsidP="00E62EB7" w:rsidRDefault="00926177" w14:paraId="02EDDEB5"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Durabilidad:</w:t>
            </w:r>
            <w:r w:rsidRPr="00136F61">
              <w:rPr>
                <w:rFonts w:ascii="Garamond" w:hAnsi="Garamond" w:eastAsia="Cambria Math" w:cs="Cambria Math"/>
                <w:sz w:val="22"/>
                <w:szCs w:val="22"/>
              </w:rPr>
              <w:t xml:space="preserve"> La intervención deberá garantizar la longevidad e integridad de todos los componentes del sistema durante todo su ciclo de vida útil.</w:t>
            </w:r>
          </w:p>
          <w:p w:rsidRPr="00136F61" w:rsidR="00926177" w:rsidP="00E62EB7" w:rsidRDefault="00926177" w14:paraId="7A858584"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Estabilidad y resistencia mecánica:</w:t>
            </w:r>
            <w:r w:rsidRPr="00136F61">
              <w:rPr>
                <w:rFonts w:ascii="Garamond" w:hAnsi="Garamond" w:eastAsia="Cambria Math" w:cs="Cambria Math"/>
                <w:sz w:val="22"/>
                <w:szCs w:val="22"/>
              </w:rPr>
              <w:t xml:space="preserve"> El sistema deberá garantizar la estabilidad de la infraestructura intervenida durante su vida útil, evitando deformación o deslizamiento de sus componentes.</w:t>
            </w:r>
          </w:p>
          <w:p w:rsidRPr="00136F61" w:rsidR="00926177" w:rsidP="00E62EB7" w:rsidRDefault="00926177" w14:paraId="6F6008E5"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Estabilidad biológica y vitalidad:</w:t>
            </w:r>
            <w:r w:rsidRPr="00136F61">
              <w:rPr>
                <w:rFonts w:ascii="Garamond" w:hAnsi="Garamond" w:eastAsia="Cambria Math" w:cs="Cambria Math"/>
                <w:sz w:val="22"/>
                <w:szCs w:val="22"/>
              </w:rPr>
              <w:t xml:space="preserve"> El sistema deberá contar con una adecuada selección de especies vegetales que se adapten a las condiciones de su entorno, existir interacción con los demás componentes del sistema y medio de crecimiento y que se brinde el riego y las actividades de mantenimiento correspondiente.</w:t>
            </w:r>
          </w:p>
          <w:p w:rsidRPr="00136F61" w:rsidR="00926177" w:rsidP="00E62EB7" w:rsidRDefault="00926177" w14:paraId="52423832"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Continuidad operativa:</w:t>
            </w:r>
            <w:r w:rsidRPr="00136F61">
              <w:rPr>
                <w:rFonts w:ascii="Garamond" w:hAnsi="Garamond" w:eastAsia="Cambria Math" w:cs="Cambria Math"/>
                <w:sz w:val="22"/>
                <w:szCs w:val="22"/>
              </w:rPr>
              <w:t xml:space="preserve"> Una vez implementado el sistema se deberá garantizar la operatividad funcional, mediante la ejecución de un plan de seguimiento.</w:t>
            </w:r>
          </w:p>
          <w:p w:rsidRPr="00136F61" w:rsidR="00926177" w:rsidP="00E62EB7" w:rsidRDefault="00926177" w14:paraId="5172AB82"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En este sentido, el sistema deberá como mínimo con los siguientes componentes:</w:t>
            </w:r>
          </w:p>
          <w:p w:rsidRPr="00136F61" w:rsidR="00926177" w:rsidP="00CE41AE" w:rsidRDefault="00926177" w14:paraId="372A6FCC"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Sistema de aislamiento: </w:t>
            </w:r>
            <w:r w:rsidRPr="00136F61">
              <w:rPr>
                <w:rFonts w:ascii="Garamond" w:hAnsi="Garamond" w:eastAsia="Cambria Math" w:cs="Cambria Math"/>
                <w:sz w:val="22"/>
                <w:szCs w:val="22"/>
                <w:lang w:val="es-CO"/>
              </w:rPr>
              <w:t>Que garantice la protección de la fachada ante factores de humedad y penetración de raíces.</w:t>
            </w:r>
          </w:p>
          <w:p w:rsidRPr="00136F61" w:rsidR="00926177" w:rsidP="00CE41AE" w:rsidRDefault="00926177" w14:paraId="720FA937"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Sistema de anclaje: </w:t>
            </w:r>
            <w:r w:rsidRPr="00136F61">
              <w:rPr>
                <w:rFonts w:ascii="Garamond" w:hAnsi="Garamond" w:eastAsia="Cambria Math" w:cs="Cambria Math"/>
                <w:sz w:val="22"/>
                <w:szCs w:val="22"/>
                <w:lang w:val="es-CO"/>
              </w:rPr>
              <w:t>Estructura que soporte cada uno de los componentes del jardín vertical.</w:t>
            </w:r>
          </w:p>
          <w:p w:rsidRPr="00136F61" w:rsidR="00926177" w:rsidP="00CE41AE" w:rsidRDefault="00926177" w14:paraId="5DDBA774"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Sistema de contención de sustrato y especies vegetales: </w:t>
            </w:r>
            <w:r w:rsidRPr="00136F61">
              <w:rPr>
                <w:rFonts w:ascii="Garamond" w:hAnsi="Garamond" w:eastAsia="Cambria Math" w:cs="Cambria Math"/>
                <w:sz w:val="22"/>
                <w:szCs w:val="22"/>
                <w:lang w:val="es-CO"/>
              </w:rPr>
              <w:t>Que soporte el sustrato de material vegetal de manera adecuada.</w:t>
            </w:r>
          </w:p>
          <w:p w:rsidRPr="00136F61" w:rsidR="00926177" w:rsidP="00CE41AE" w:rsidRDefault="00926177" w14:paraId="4EB3EC60"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Sistema de riego: </w:t>
            </w:r>
            <w:r w:rsidRPr="00136F61">
              <w:rPr>
                <w:rFonts w:ascii="Garamond" w:hAnsi="Garamond" w:eastAsia="Cambria Math" w:cs="Cambria Math"/>
                <w:sz w:val="22"/>
                <w:szCs w:val="22"/>
                <w:lang w:val="es-CO"/>
              </w:rPr>
              <w:t>Que garantice los requerimientos hídricos mínimos de las especies vegetales instaladas. Deberá contener así mismo, un sistema automático que permita la programación del riego y así asegurar un constante funcionamiento.</w:t>
            </w:r>
          </w:p>
          <w:p w:rsidRPr="00136F61" w:rsidR="00926177" w:rsidP="00CE41AE" w:rsidRDefault="00926177" w14:paraId="677FF38B"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Sistema de drenaje: </w:t>
            </w:r>
            <w:r w:rsidRPr="00136F61">
              <w:rPr>
                <w:rFonts w:ascii="Garamond" w:hAnsi="Garamond" w:eastAsia="Cambria Math" w:cs="Cambria Math"/>
                <w:sz w:val="22"/>
                <w:szCs w:val="22"/>
                <w:lang w:val="es-CO"/>
              </w:rPr>
              <w:t>Con el que se capte el agua excedente de los procesos de riego del sistema.</w:t>
            </w:r>
          </w:p>
          <w:p w:rsidRPr="00136F61" w:rsidR="00926177" w:rsidP="00CE41AE" w:rsidRDefault="00926177" w14:paraId="32AEFF14" w14:textId="77777777">
            <w:pPr>
              <w:pStyle w:val="Prrafodelista"/>
              <w:numPr>
                <w:ilvl w:val="0"/>
                <w:numId w:val="71"/>
              </w:numPr>
              <w:autoSpaceDN w:val="0"/>
              <w:contextualSpacing w:val="0"/>
              <w:jc w:val="both"/>
              <w:rPr>
                <w:rFonts w:ascii="Garamond" w:hAnsi="Garamond" w:eastAsia="Cambria Math" w:cs="Cambria Math"/>
                <w:sz w:val="22"/>
                <w:szCs w:val="22"/>
                <w:lang w:val="es-CO"/>
              </w:rPr>
            </w:pPr>
            <w:r w:rsidRPr="00136F61">
              <w:rPr>
                <w:rFonts w:ascii="Garamond" w:hAnsi="Garamond" w:eastAsia="Cambria Math" w:cs="Cambria Math"/>
                <w:b/>
                <w:sz w:val="22"/>
                <w:szCs w:val="22"/>
                <w:lang w:val="es-CO"/>
              </w:rPr>
              <w:t xml:space="preserve">Sustrato y especies vegetales: </w:t>
            </w:r>
            <w:r w:rsidRPr="00136F61">
              <w:rPr>
                <w:rFonts w:ascii="Garamond" w:hAnsi="Garamond" w:eastAsia="Cambria Math" w:cs="Cambria Math"/>
                <w:sz w:val="22"/>
                <w:szCs w:val="22"/>
                <w:lang w:val="es-CO"/>
              </w:rPr>
              <w:t>Que garantice el medio de crecimiento de las especies vegetales a disponer y que cumplirán su función de captación de material particulado, embellecimiento paisajístico, regulación del microclima y demás.</w:t>
            </w:r>
          </w:p>
        </w:tc>
      </w:tr>
      <w:tr w:rsidRPr="00136F61" w:rsidR="00926177" w:rsidTr="7DAD6454" w14:paraId="0E28A15A" w14:textId="77777777">
        <w:trPr>
          <w:cantSplit/>
          <w:trHeight w:val="1286"/>
        </w:trPr>
        <w:tc>
          <w:tcPr>
            <w:tcW w:w="1920" w:type="dxa"/>
            <w:textDirection w:val="btLr"/>
            <w:vAlign w:val="center"/>
          </w:tcPr>
          <w:p w:rsidRPr="00136F61" w:rsidR="00926177" w:rsidP="00E62EB7" w:rsidRDefault="00926177" w14:paraId="053F7130" w14:textId="77777777">
            <w:pPr>
              <w:ind w:left="113" w:right="113"/>
              <w:jc w:val="center"/>
              <w:rPr>
                <w:rFonts w:ascii="Garamond" w:hAnsi="Garamond" w:eastAsia="Cambria Math" w:cs="Cambria Math"/>
                <w:sz w:val="22"/>
                <w:szCs w:val="22"/>
              </w:rPr>
            </w:pPr>
            <w:r w:rsidRPr="00136F61">
              <w:rPr>
                <w:rFonts w:ascii="Garamond" w:hAnsi="Garamond" w:eastAsia="Cambria Math" w:cs="Cambria Math"/>
                <w:b/>
                <w:sz w:val="22"/>
                <w:szCs w:val="22"/>
              </w:rPr>
              <w:t>Inmueble intervenido</w:t>
            </w:r>
          </w:p>
        </w:tc>
        <w:tc>
          <w:tcPr>
            <w:tcW w:w="6908" w:type="dxa"/>
            <w:vAlign w:val="center"/>
          </w:tcPr>
          <w:p w:rsidRPr="00136F61" w:rsidR="00926177" w:rsidP="00E62EB7" w:rsidRDefault="00926177" w14:paraId="6DE5F0B6"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Integridad del inmueble:</w:t>
            </w:r>
            <w:r w:rsidRPr="00136F61">
              <w:rPr>
                <w:rFonts w:ascii="Garamond" w:hAnsi="Garamond" w:eastAsia="Cambria Math" w:cs="Cambria Math"/>
                <w:sz w:val="22"/>
                <w:szCs w:val="22"/>
              </w:rPr>
              <w:t xml:space="preserve"> El sistema no deberá afectar la integridad física y estructural de la totalidad del inmueble.</w:t>
            </w:r>
          </w:p>
          <w:p w:rsidRPr="00136F61" w:rsidR="00926177" w:rsidP="00E62EB7" w:rsidRDefault="00926177" w14:paraId="295071C0"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Compatibilidad funcional con el inmueble</w:t>
            </w:r>
            <w:r w:rsidRPr="00136F61">
              <w:rPr>
                <w:rFonts w:ascii="Garamond" w:hAnsi="Garamond" w:eastAsia="Cambria Math" w:cs="Cambria Math"/>
                <w:sz w:val="22"/>
                <w:szCs w:val="22"/>
              </w:rPr>
              <w:t>: El sistema no deberá interferir con el funcionamiento óptimo de la edificación o infraestructura y demás componentes técnicos.</w:t>
            </w:r>
          </w:p>
        </w:tc>
      </w:tr>
      <w:tr w:rsidRPr="00136F61" w:rsidR="00926177" w:rsidTr="7DAD6454" w14:paraId="311BC5A1" w14:textId="77777777">
        <w:trPr>
          <w:cantSplit/>
          <w:trHeight w:val="2132"/>
        </w:trPr>
        <w:tc>
          <w:tcPr>
            <w:tcW w:w="1920" w:type="dxa"/>
            <w:textDirection w:val="btLr"/>
            <w:vAlign w:val="center"/>
          </w:tcPr>
          <w:p w:rsidRPr="00136F61" w:rsidR="00926177" w:rsidP="00E62EB7" w:rsidRDefault="00926177" w14:paraId="47C2C1ED" w14:textId="77777777">
            <w:pPr>
              <w:ind w:left="113" w:right="113"/>
              <w:jc w:val="center"/>
              <w:rPr>
                <w:rFonts w:ascii="Garamond" w:hAnsi="Garamond" w:eastAsia="Cambria Math" w:cs="Cambria Math"/>
                <w:b/>
                <w:sz w:val="22"/>
                <w:szCs w:val="22"/>
              </w:rPr>
            </w:pPr>
            <w:r w:rsidRPr="00136F61">
              <w:rPr>
                <w:rFonts w:ascii="Garamond" w:hAnsi="Garamond" w:eastAsia="Cambria Math" w:cs="Cambria Math"/>
                <w:b/>
                <w:sz w:val="22"/>
                <w:szCs w:val="22"/>
              </w:rPr>
              <w:t>Estructura Ecológica Principal</w:t>
            </w:r>
          </w:p>
        </w:tc>
        <w:tc>
          <w:tcPr>
            <w:tcW w:w="6908" w:type="dxa"/>
            <w:vAlign w:val="center"/>
          </w:tcPr>
          <w:p w:rsidRPr="00136F61" w:rsidR="00926177" w:rsidP="00E62EB7" w:rsidRDefault="00926177" w14:paraId="15967ED6"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 xml:space="preserve">Conectividad ecológica: </w:t>
            </w:r>
            <w:r w:rsidRPr="00136F61">
              <w:rPr>
                <w:rFonts w:ascii="Garamond" w:hAnsi="Garamond" w:eastAsia="Cambria Math" w:cs="Cambria Math"/>
                <w:sz w:val="22"/>
                <w:szCs w:val="22"/>
              </w:rPr>
              <w:t>El sistema instalado se deberá integrar a los elementos de la estructura ecológica del lugar, de acuerdo con los definidos en el Plan de Ordenamiento Territorial.</w:t>
            </w:r>
          </w:p>
          <w:p w:rsidRPr="00136F61" w:rsidR="00926177" w:rsidP="00E62EB7" w:rsidRDefault="00926177" w14:paraId="498C9422" w14:textId="77777777">
            <w:pPr>
              <w:jc w:val="both"/>
              <w:rPr>
                <w:rFonts w:ascii="Garamond" w:hAnsi="Garamond" w:eastAsia="Cambria Math" w:cs="Cambria Math"/>
                <w:b/>
                <w:sz w:val="22"/>
                <w:szCs w:val="22"/>
              </w:rPr>
            </w:pPr>
            <w:r w:rsidRPr="00136F61">
              <w:rPr>
                <w:rFonts w:ascii="Garamond" w:hAnsi="Garamond" w:eastAsia="Cambria Math" w:cs="Cambria Math"/>
                <w:b/>
                <w:sz w:val="22"/>
                <w:szCs w:val="22"/>
              </w:rPr>
              <w:t xml:space="preserve">Servicios ambientales prioritarios: </w:t>
            </w:r>
            <w:r w:rsidRPr="00136F61">
              <w:rPr>
                <w:rFonts w:ascii="Garamond" w:hAnsi="Garamond" w:eastAsia="Cambria Math" w:cs="Cambria Math"/>
                <w:sz w:val="22"/>
                <w:szCs w:val="22"/>
              </w:rPr>
              <w:t>El sistema deberá proporcionar de cierta forma los servicios ambientales que presentan poca oferta en el lugar de instalación.</w:t>
            </w:r>
          </w:p>
        </w:tc>
      </w:tr>
    </w:tbl>
    <w:p w:rsidRPr="00136F61" w:rsidR="00926177" w:rsidP="00926177" w:rsidRDefault="00926177" w14:paraId="11796CD6" w14:textId="77777777">
      <w:pPr>
        <w:pStyle w:val="Descripcin"/>
        <w:rPr>
          <w:rFonts w:ascii="Garamond" w:hAnsi="Garamond"/>
          <w:color w:val="auto"/>
          <w:sz w:val="22"/>
          <w:szCs w:val="22"/>
        </w:rPr>
      </w:pPr>
      <w:r w:rsidRPr="00136F61">
        <w:rPr>
          <w:rFonts w:ascii="Garamond" w:hAnsi="Garamond"/>
          <w:b/>
          <w:bCs/>
          <w:color w:val="auto"/>
          <w:sz w:val="22"/>
          <w:szCs w:val="22"/>
        </w:rPr>
        <w:t xml:space="preserve">Tabla </w:t>
      </w:r>
      <w:r w:rsidRPr="00136F61">
        <w:rPr>
          <w:rFonts w:ascii="Garamond" w:hAnsi="Garamond"/>
          <w:color w:val="auto"/>
          <w:sz w:val="22"/>
          <w:szCs w:val="22"/>
        </w:rPr>
        <w:t>Requisitos para instalación en muros verdes</w:t>
      </w:r>
    </w:p>
    <w:p w:rsidRPr="00136F61" w:rsidR="00926177" w:rsidP="00926177" w:rsidRDefault="00926177" w14:paraId="7A50FBD2" w14:textId="77777777">
      <w:pPr>
        <w:jc w:val="center"/>
        <w:rPr>
          <w:rFonts w:ascii="Garamond" w:hAnsi="Garamond"/>
          <w:sz w:val="22"/>
          <w:szCs w:val="22"/>
        </w:rPr>
      </w:pPr>
      <w:r w:rsidRPr="00136F61">
        <w:rPr>
          <w:rFonts w:ascii="Garamond" w:hAnsi="Garamond"/>
          <w:b/>
          <w:i/>
          <w:sz w:val="22"/>
          <w:szCs w:val="22"/>
        </w:rPr>
        <w:t xml:space="preserve">Fuente: </w:t>
      </w:r>
      <w:r w:rsidRPr="00136F61">
        <w:rPr>
          <w:rFonts w:ascii="Garamond" w:hAnsi="Garamond"/>
          <w:sz w:val="22"/>
          <w:szCs w:val="22"/>
        </w:rPr>
        <w:t>Adaptado de Guía práctica Infraestructura vegetada Techos verdes y jardines verticales (2021)</w:t>
      </w:r>
    </w:p>
    <w:p w:rsidRPr="00136F61" w:rsidR="00926177" w:rsidP="00926177" w:rsidRDefault="00926177" w14:paraId="0FD99C55" w14:textId="77777777">
      <w:pPr>
        <w:jc w:val="both"/>
        <w:rPr>
          <w:rFonts w:ascii="Garamond" w:hAnsi="Garamond" w:eastAsia="Cambria Math" w:cs="Cambria Math"/>
          <w:sz w:val="22"/>
          <w:szCs w:val="22"/>
        </w:rPr>
      </w:pPr>
    </w:p>
    <w:p w:rsidRPr="00136F61" w:rsidR="00926177" w:rsidP="00926177" w:rsidRDefault="00926177" w14:paraId="2A4F11B7"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EL CONTRATISTA deberá realizar las siguientes actividades para la implementación de muros verdes:</w:t>
      </w:r>
    </w:p>
    <w:p w:rsidRPr="00136F61" w:rsidR="00926177" w:rsidP="00926177" w:rsidRDefault="00926177" w14:paraId="36677318" w14:textId="77777777">
      <w:pPr>
        <w:jc w:val="both"/>
        <w:rPr>
          <w:rFonts w:ascii="Garamond" w:hAnsi="Garamond" w:eastAsia="Cambria Math" w:cs="Cambria Math"/>
          <w:b/>
          <w:sz w:val="22"/>
          <w:szCs w:val="22"/>
        </w:rPr>
      </w:pPr>
    </w:p>
    <w:p w:rsidRPr="00136F61" w:rsidR="00926177" w:rsidP="00926177" w:rsidRDefault="00926177" w14:paraId="39B742D9"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Validación del estado de la superficie de intervención:</w:t>
      </w:r>
      <w:r w:rsidRPr="00136F61">
        <w:rPr>
          <w:rFonts w:ascii="Garamond" w:hAnsi="Garamond" w:eastAsia="Cambria Math" w:cs="Cambria Math"/>
          <w:sz w:val="22"/>
          <w:szCs w:val="22"/>
        </w:rPr>
        <w:t xml:space="preserve"> Aunque en la fase de diagnóstico se realizará una validación inicial del área de implementación de los sistemas, previo a la instalación, EL CONTRATISTA deberá verificar el estado de la superficie (características del acabado, juntas de construcción, media caña) teniendo en cuenta que en los días anteriores pudo presentarse algún tipo de novedad, esto con el fin de evitar fallos en el sistema o posibles daños a la edificación o infraestructura.</w:t>
      </w:r>
    </w:p>
    <w:p w:rsidRPr="00136F61" w:rsidR="00926177" w:rsidP="00926177" w:rsidRDefault="00926177" w14:paraId="468C6496" w14:textId="77777777">
      <w:pPr>
        <w:jc w:val="both"/>
        <w:rPr>
          <w:rFonts w:ascii="Garamond" w:hAnsi="Garamond" w:eastAsia="Cambria Math" w:cs="Cambria Math"/>
          <w:sz w:val="22"/>
          <w:szCs w:val="22"/>
        </w:rPr>
      </w:pPr>
    </w:p>
    <w:p w:rsidRPr="00136F61" w:rsidR="00926177" w:rsidP="00926177" w:rsidRDefault="00926177" w14:paraId="12FB9B99"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Limpieza de la superficie de implementación:</w:t>
      </w:r>
      <w:r w:rsidRPr="00136F61">
        <w:rPr>
          <w:rFonts w:ascii="Garamond" w:hAnsi="Garamond" w:eastAsia="Cambria Math" w:cs="Cambria Math"/>
          <w:sz w:val="22"/>
          <w:szCs w:val="22"/>
        </w:rPr>
        <w:t xml:space="preserve"> En esta etapa EL CONTRATISTA deberá realizar una limpieza y verificación del estado del muro o superficie a intervenir, validando la ausencia de grietas, humedad, entre otras para evitar inconvenientes estructurales a futuro. En caso de encontrar alguna novedad de este tipo EL CONTRATISTA debe solucionar para continuar con el proceso de instalación</w:t>
      </w:r>
    </w:p>
    <w:p w:rsidRPr="00136F61" w:rsidR="00926177" w:rsidP="00926177" w:rsidRDefault="00926177" w14:paraId="598CEC89" w14:textId="77777777">
      <w:pPr>
        <w:jc w:val="both"/>
        <w:rPr>
          <w:rFonts w:ascii="Garamond" w:hAnsi="Garamond" w:eastAsia="Cambria Math" w:cs="Cambria Math"/>
          <w:b/>
          <w:sz w:val="22"/>
          <w:szCs w:val="22"/>
        </w:rPr>
      </w:pPr>
    </w:p>
    <w:p w:rsidRPr="00136F61" w:rsidR="00926177" w:rsidP="00926177" w:rsidRDefault="00926177" w14:paraId="0E5B2734"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Instalación y uso de elementos auxiliares:</w:t>
      </w:r>
      <w:r w:rsidRPr="00136F61">
        <w:rPr>
          <w:rFonts w:ascii="Garamond" w:hAnsi="Garamond" w:eastAsia="Cambria Math" w:cs="Cambria Math"/>
          <w:sz w:val="22"/>
          <w:szCs w:val="22"/>
        </w:rPr>
        <w:t xml:space="preserve"> Teniendo en cuenta que existen algunos puntos en los que la implementación se realizará a alturas considerables, es de relevancia se cuenten con los medios necesarios para garantizar un adecuado trabajo en alturas, en este sentido es importante se cuenten con líneas de vida y puntos de anclaje que garanticen la seguridad de los operarios tanto en la instalación como en el mantenimiento de la jardinería vertical. En esta misma etapa se espera que EL CONTRATISTA realice una revisión de los materiales previo a la instalación (dichos materiales deberán ser de alta resistencia y anticorrosivos), esto con el objetivo de evitar accidentes en el futuro.</w:t>
      </w:r>
    </w:p>
    <w:p w:rsidRPr="00136F61" w:rsidR="00926177" w:rsidP="00926177" w:rsidRDefault="00926177" w14:paraId="59FBAACA" w14:textId="77777777">
      <w:pPr>
        <w:jc w:val="both"/>
        <w:rPr>
          <w:rFonts w:ascii="Garamond" w:hAnsi="Garamond" w:eastAsia="Cambria Math" w:cs="Cambria Math"/>
          <w:sz w:val="22"/>
          <w:szCs w:val="22"/>
        </w:rPr>
      </w:pPr>
    </w:p>
    <w:p w:rsidRPr="00136F61" w:rsidR="00926177" w:rsidP="00926177" w:rsidRDefault="00926177" w14:paraId="26D3EA5D" w14:textId="3BBCE134">
      <w:pPr>
        <w:pStyle w:val="Descripcin"/>
        <w:rPr>
          <w:rFonts w:ascii="Garamond" w:hAnsi="Garamond" w:eastAsia="Garamond" w:cs="Garamond"/>
          <w:color w:val="auto"/>
          <w:sz w:val="22"/>
          <w:szCs w:val="22"/>
        </w:rPr>
      </w:pPr>
      <w:r w:rsidRPr="00136F61">
        <w:rPr>
          <w:rFonts w:ascii="Garamond" w:hAnsi="Garamond"/>
          <w:noProof/>
          <w:color w:val="auto"/>
          <w:sz w:val="22"/>
          <w:szCs w:val="22"/>
          <w:lang w:eastAsia="es-CO"/>
        </w:rPr>
        <w:drawing>
          <wp:inline distT="0" distB="0" distL="0" distR="0" wp14:anchorId="4F5C6778" wp14:editId="26FA5018">
            <wp:extent cx="2917372" cy="1825491"/>
            <wp:effectExtent l="19050" t="19050" r="16510" b="22860"/>
            <wp:docPr id="6" name="Imagen 6" descr="Imagen que contiene alimen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magen que contiene alimentos&#10;&#10;Descripción generada automáticament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25916" cy="1830837"/>
                    </a:xfrm>
                    <a:prstGeom prst="rect">
                      <a:avLst/>
                    </a:prstGeom>
                    <a:ln w="3175">
                      <a:solidFill>
                        <a:schemeClr val="tx1"/>
                      </a:solidFill>
                    </a:ln>
                  </pic:spPr>
                </pic:pic>
              </a:graphicData>
            </a:graphic>
          </wp:inline>
        </w:drawing>
      </w:r>
      <w:r w:rsidRPr="00136F61">
        <w:rPr>
          <w:rFonts w:ascii="Garamond" w:hAnsi="Garamond"/>
          <w:color w:val="auto"/>
          <w:sz w:val="22"/>
          <w:szCs w:val="22"/>
        </w:rPr>
        <w:br/>
      </w:r>
      <w:r w:rsidRPr="00136F61">
        <w:rPr>
          <w:rFonts w:ascii="Garamond" w:hAnsi="Garamond"/>
          <w:b/>
          <w:bCs/>
          <w:color w:val="auto"/>
          <w:sz w:val="22"/>
          <w:szCs w:val="22"/>
        </w:rPr>
        <w:t xml:space="preserve">Figura </w:t>
      </w:r>
      <w:r w:rsidRPr="00136F61">
        <w:rPr>
          <w:rFonts w:ascii="Garamond" w:hAnsi="Garamond"/>
          <w:b/>
          <w:bCs/>
          <w:color w:val="auto"/>
          <w:sz w:val="22"/>
          <w:szCs w:val="22"/>
        </w:rPr>
        <w:fldChar w:fldCharType="begin"/>
      </w:r>
      <w:r w:rsidRPr="00136F61">
        <w:rPr>
          <w:rFonts w:ascii="Garamond" w:hAnsi="Garamond"/>
          <w:b/>
          <w:bCs/>
          <w:color w:val="auto"/>
          <w:sz w:val="22"/>
          <w:szCs w:val="22"/>
        </w:rPr>
        <w:instrText xml:space="preserve"> SEQ Figura \* ARABIC </w:instrText>
      </w:r>
      <w:r w:rsidRPr="00136F61">
        <w:rPr>
          <w:rFonts w:ascii="Garamond" w:hAnsi="Garamond"/>
          <w:b/>
          <w:bCs/>
          <w:color w:val="auto"/>
          <w:sz w:val="22"/>
          <w:szCs w:val="22"/>
        </w:rPr>
        <w:fldChar w:fldCharType="separate"/>
      </w:r>
      <w:r w:rsidRPr="00136F61" w:rsidR="00C726A8">
        <w:rPr>
          <w:rFonts w:ascii="Garamond" w:hAnsi="Garamond"/>
          <w:b/>
          <w:bCs/>
          <w:noProof/>
          <w:color w:val="auto"/>
          <w:sz w:val="22"/>
          <w:szCs w:val="22"/>
        </w:rPr>
        <w:t>1</w:t>
      </w:r>
      <w:r w:rsidRPr="00136F61">
        <w:rPr>
          <w:rFonts w:ascii="Garamond" w:hAnsi="Garamond"/>
          <w:b/>
          <w:bCs/>
          <w:color w:val="auto"/>
          <w:sz w:val="22"/>
          <w:szCs w:val="22"/>
        </w:rPr>
        <w:fldChar w:fldCharType="end"/>
      </w:r>
      <w:r w:rsidRPr="00136F61">
        <w:rPr>
          <w:rFonts w:ascii="Garamond" w:hAnsi="Garamond"/>
          <w:color w:val="auto"/>
          <w:sz w:val="22"/>
          <w:szCs w:val="22"/>
        </w:rPr>
        <w:t xml:space="preserve"> Diseño de sistema modular de jardinería vertical</w:t>
      </w:r>
      <w:r w:rsidRPr="00136F61">
        <w:rPr>
          <w:rFonts w:ascii="Garamond" w:hAnsi="Garamond"/>
          <w:color w:val="auto"/>
          <w:sz w:val="22"/>
          <w:szCs w:val="22"/>
        </w:rPr>
        <w:br/>
      </w:r>
      <w:r w:rsidRPr="00136F61">
        <w:rPr>
          <w:rFonts w:ascii="Garamond" w:hAnsi="Garamond" w:eastAsia="Garamond" w:cs="Garamond"/>
          <w:b/>
          <w:bCs/>
          <w:color w:val="auto"/>
          <w:sz w:val="22"/>
          <w:szCs w:val="22"/>
        </w:rPr>
        <w:t>Fuente:</w:t>
      </w:r>
      <w:r w:rsidRPr="00136F61">
        <w:rPr>
          <w:rFonts w:ascii="Garamond" w:hAnsi="Garamond" w:eastAsia="Garamond" w:cs="Garamond"/>
          <w:color w:val="auto"/>
          <w:sz w:val="22"/>
          <w:szCs w:val="22"/>
        </w:rPr>
        <w:t xml:space="preserve"> Natural box (2021)</w:t>
      </w:r>
    </w:p>
    <w:p w:rsidRPr="00136F61" w:rsidR="00926177" w:rsidP="00926177" w:rsidRDefault="00926177" w14:paraId="2AD2C99A" w14:textId="77777777">
      <w:pPr>
        <w:rPr>
          <w:rFonts w:ascii="Garamond" w:hAnsi="Garamond"/>
          <w:sz w:val="22"/>
          <w:szCs w:val="22"/>
        </w:rPr>
      </w:pPr>
    </w:p>
    <w:p w:rsidRPr="00136F61" w:rsidR="00926177" w:rsidP="00926177" w:rsidRDefault="00926177" w14:paraId="738CEE49"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 xml:space="preserve">Impermeabilización y disposición de barreras anti-raíz: </w:t>
      </w:r>
      <w:r w:rsidRPr="00136F61">
        <w:rPr>
          <w:rFonts w:ascii="Garamond" w:hAnsi="Garamond" w:eastAsia="Cambria Math" w:cs="Cambria Math"/>
          <w:sz w:val="22"/>
          <w:szCs w:val="22"/>
        </w:rPr>
        <w:t>Una vez se hayan realizado las labores de limpieza e instalación de elementos auxiliares, se dispondrá una capa de impermeabilizante que deberá distribuirse de manera uniforme por toda la superficie. Es importante en este sentido, se utilicen materiales sintéticos, ya que materiales como el asfalto o el bitumen pueden llegar a atraer las raíces por el contenido orgánico que presentan y generar perforaciones, por ello la guía recomienda aplicar un inhibidor de raíces o una barrera anti-raíz, de igual manera se deberá realizar una inspección visual para corregir cualquier vacío y posterior a ello hacer la prueba de estanqueidad. Para este caso se realizará la adhesión de plástico calibre 6, como impermeabilizante.</w:t>
      </w:r>
    </w:p>
    <w:p w:rsidRPr="00136F61" w:rsidR="00926177" w:rsidP="00926177" w:rsidRDefault="00926177" w14:paraId="009E6275" w14:textId="77777777">
      <w:pPr>
        <w:jc w:val="both"/>
        <w:rPr>
          <w:rFonts w:ascii="Garamond" w:hAnsi="Garamond" w:eastAsia="Cambria Math" w:cs="Cambria Math"/>
          <w:sz w:val="22"/>
          <w:szCs w:val="22"/>
          <w:lang w:val="es-ES"/>
        </w:rPr>
      </w:pPr>
    </w:p>
    <w:p w:rsidRPr="00136F61" w:rsidR="00926177" w:rsidP="00926177" w:rsidRDefault="00926177" w14:paraId="5733C040" w14:textId="77777777">
      <w:pPr>
        <w:jc w:val="both"/>
        <w:rPr>
          <w:rFonts w:ascii="Garamond" w:hAnsi="Garamond" w:eastAsia="Cambria Math" w:cs="Cambria Math"/>
          <w:sz w:val="22"/>
          <w:szCs w:val="22"/>
          <w:lang w:val="es-ES"/>
        </w:rPr>
      </w:pPr>
      <w:r w:rsidRPr="00136F61">
        <w:rPr>
          <w:rFonts w:ascii="Garamond" w:hAnsi="Garamond" w:eastAsia="Cambria Math" w:cs="Cambria Math"/>
          <w:b/>
          <w:sz w:val="22"/>
          <w:szCs w:val="22"/>
        </w:rPr>
        <w:t>Instalación de sistema modular:</w:t>
      </w:r>
      <w:r w:rsidRPr="00136F61">
        <w:rPr>
          <w:rFonts w:ascii="Garamond" w:hAnsi="Garamond" w:eastAsia="Cambria Math" w:cs="Cambria Math"/>
          <w:sz w:val="22"/>
          <w:szCs w:val="22"/>
        </w:rPr>
        <w:t xml:space="preserve"> Posterior a la instalación del sistema de impermeabilización, se deberá instalar el sistema con los bolsillos que contendrán tanto el sustrato como las plántulas. Es importante en este punto, validar que la estructura quede fijada de forma correcta, para ello se deberán utilizar los tornillos, arandelas, chazos y demás herramientas adecuadas para la intervención en cada una de las superficies propuestas.</w:t>
      </w:r>
    </w:p>
    <w:p w:rsidRPr="00136F61" w:rsidR="00926177" w:rsidP="00926177" w:rsidRDefault="00926177" w14:paraId="7763355C" w14:textId="77777777">
      <w:pPr>
        <w:jc w:val="both"/>
        <w:rPr>
          <w:rFonts w:ascii="Garamond" w:hAnsi="Garamond" w:eastAsia="Cambria Math" w:cs="Cambria Math"/>
          <w:b/>
          <w:sz w:val="22"/>
          <w:szCs w:val="22"/>
        </w:rPr>
      </w:pPr>
    </w:p>
    <w:p w:rsidRPr="00136F61" w:rsidR="00926177" w:rsidP="00926177" w:rsidRDefault="00926177" w14:paraId="3402F51F" w14:textId="77777777">
      <w:pPr>
        <w:jc w:val="both"/>
        <w:rPr>
          <w:rFonts w:ascii="Garamond" w:hAnsi="Garamond" w:eastAsia="Cambria Math" w:cs="Cambria Math"/>
          <w:sz w:val="22"/>
          <w:szCs w:val="22"/>
        </w:rPr>
      </w:pPr>
      <w:r w:rsidRPr="00136F61">
        <w:rPr>
          <w:rFonts w:ascii="Garamond" w:hAnsi="Garamond" w:eastAsia="Cambria Math" w:cs="Cambria Math"/>
          <w:b/>
          <w:sz w:val="22"/>
          <w:szCs w:val="22"/>
        </w:rPr>
        <w:t>Instalación del sistema de riego:</w:t>
      </w:r>
      <w:r w:rsidRPr="00136F61">
        <w:rPr>
          <w:rFonts w:ascii="Garamond" w:hAnsi="Garamond" w:eastAsia="Cambria Math" w:cs="Cambria Math"/>
          <w:sz w:val="22"/>
          <w:szCs w:val="22"/>
        </w:rPr>
        <w:t xml:space="preserve"> Para garantizar el suministro de agua constante para los muros verdes, EL CONTRATISTA deberá implementar un sistema de riego por goteo automatizado, de manera que supla las necesidades hídricas de las especies vegetales y se ajuste a las condiciones climáticas del lugar. Previo a ello, se deberá validar que en el lugar exista un punto eléctrico, un punto de agua y un punto de desagüe.</w:t>
      </w:r>
    </w:p>
    <w:p w:rsidRPr="00136F61" w:rsidR="00926177" w:rsidP="00926177" w:rsidRDefault="00926177" w14:paraId="708272E9" w14:textId="77777777">
      <w:pPr>
        <w:jc w:val="both"/>
        <w:rPr>
          <w:rFonts w:ascii="Garamond" w:hAnsi="Garamond" w:eastAsia="Cambria Math" w:cs="Cambria Math"/>
          <w:sz w:val="22"/>
          <w:szCs w:val="22"/>
          <w:lang w:val="es-ES"/>
        </w:rPr>
      </w:pPr>
    </w:p>
    <w:p w:rsidRPr="00136F61" w:rsidR="00926177" w:rsidP="00926177" w:rsidRDefault="00926177" w14:paraId="577F4DE1" w14:textId="77777777">
      <w:pPr>
        <w:jc w:val="both"/>
        <w:rPr>
          <w:rFonts w:ascii="Garamond" w:hAnsi="Garamond" w:eastAsia="Cambria Math" w:cs="Cambria Math"/>
          <w:sz w:val="22"/>
          <w:szCs w:val="22"/>
          <w:lang w:val="es-ES"/>
        </w:rPr>
      </w:pPr>
      <w:r w:rsidRPr="00136F61">
        <w:rPr>
          <w:rFonts w:ascii="Garamond" w:hAnsi="Garamond" w:eastAsia="Cambria Math" w:cs="Cambria Math"/>
          <w:sz w:val="22"/>
          <w:szCs w:val="22"/>
        </w:rPr>
        <w:t xml:space="preserve">Para la disposición de la cobertura vegetal se deberá tener en cuenta las siguientes especificaciones: </w:t>
      </w:r>
    </w:p>
    <w:p w:rsidRPr="00136F61" w:rsidR="00926177" w:rsidP="00CE41AE" w:rsidRDefault="00926177" w14:paraId="49DB8688" w14:textId="77777777">
      <w:pPr>
        <w:pStyle w:val="Prrafodelista"/>
        <w:numPr>
          <w:ilvl w:val="0"/>
          <w:numId w:val="66"/>
        </w:numPr>
        <w:autoSpaceDN w:val="0"/>
        <w:contextualSpacing w:val="0"/>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CO"/>
        </w:rPr>
        <w:t>Sustrato:</w:t>
      </w:r>
      <w:r w:rsidRPr="00136F61">
        <w:rPr>
          <w:rFonts w:ascii="Garamond" w:hAnsi="Garamond" w:eastAsia="Cambria Math" w:cs="Cambria Math"/>
          <w:sz w:val="22"/>
          <w:szCs w:val="22"/>
          <w:lang w:val="es-CO"/>
        </w:rPr>
        <w:t xml:space="preserve"> La guía antes mencionada, sugiere el uso de arcilla expandida o similares que eviten las enfermedades o pudrición de las plantas, en la instalación de jardinería vertical. Para este caso, el sustrato estará compuesto de tierra negra, cascarilla de arroz, humus de lombriz. De acuerdo con la guía Manual de Coberturas Vegetales de Bogotá DC, se le adicionará a este insumo, sustrato de coco.</w:t>
      </w:r>
    </w:p>
    <w:p w:rsidRPr="00136F61" w:rsidR="00926177" w:rsidP="00CE41AE" w:rsidRDefault="00926177" w14:paraId="05C4E86D" w14:textId="77777777">
      <w:pPr>
        <w:pStyle w:val="Prrafodelista"/>
        <w:numPr>
          <w:ilvl w:val="0"/>
          <w:numId w:val="66"/>
        </w:numPr>
        <w:autoSpaceDN w:val="0"/>
        <w:contextualSpacing w:val="0"/>
        <w:jc w:val="both"/>
        <w:rPr>
          <w:rFonts w:ascii="Garamond" w:hAnsi="Garamond" w:eastAsia="Cambria Math" w:cs="Cambria Math"/>
          <w:sz w:val="22"/>
          <w:szCs w:val="22"/>
          <w:lang w:val="es-ES"/>
        </w:rPr>
      </w:pPr>
      <w:r w:rsidRPr="00136F61">
        <w:rPr>
          <w:rFonts w:ascii="Garamond" w:hAnsi="Garamond" w:eastAsia="Cambria Math" w:cs="Cambria Math"/>
          <w:b/>
          <w:sz w:val="22"/>
          <w:szCs w:val="22"/>
          <w:lang w:val="es-CO"/>
        </w:rPr>
        <w:t>Plantación:</w:t>
      </w:r>
      <w:r w:rsidRPr="00136F61">
        <w:rPr>
          <w:rFonts w:ascii="Garamond" w:hAnsi="Garamond" w:eastAsia="Cambria Math" w:cs="Cambria Math"/>
          <w:sz w:val="22"/>
          <w:szCs w:val="22"/>
          <w:lang w:val="es-CO"/>
        </w:rPr>
        <w:t xml:space="preserve"> Para esta actividad el sustrato deberá estar humedecido, posterior a ello se generará el ahoyado correspondiente de acuerdo con el tamaño y profundidad de las raíces de la planta a disponer. Cabe resaltar que la implementación deberá realizarse conforme al diseño concertado con la comunidad y que se acople a las características de infraestructura y entorno del lugar. Previo al establecimiento, EL CONTRATISTA deberá tener en cuenta las especies sugeridas por la SDA.</w:t>
      </w:r>
    </w:p>
    <w:p w:rsidRPr="00136F61" w:rsidR="00926177" w:rsidP="00926177" w:rsidRDefault="00926177" w14:paraId="6E1548FB" w14:textId="77777777">
      <w:pPr>
        <w:pStyle w:val="Prrafodelista"/>
        <w:jc w:val="both"/>
        <w:rPr>
          <w:rFonts w:ascii="Garamond" w:hAnsi="Garamond" w:eastAsia="Cambria Math" w:cs="Cambria Math"/>
          <w:sz w:val="22"/>
          <w:szCs w:val="22"/>
          <w:lang w:val="es-ES"/>
        </w:rPr>
      </w:pPr>
    </w:p>
    <w:p w:rsidRPr="00136F61" w:rsidR="00926177" w:rsidP="00926177" w:rsidRDefault="00926177" w14:paraId="419DA58B" w14:textId="77777777">
      <w:pPr>
        <w:pStyle w:val="Descripcin"/>
        <w:rPr>
          <w:rFonts w:ascii="Garamond" w:hAnsi="Garamond" w:eastAsia="Droid Sans" w:cs="Droid Sans"/>
          <w:color w:val="auto"/>
          <w:sz w:val="22"/>
          <w:szCs w:val="22"/>
          <w:lang w:val="es-ES"/>
        </w:rPr>
      </w:pPr>
    </w:p>
    <w:p w:rsidRPr="00136F61" w:rsidR="00926177" w:rsidP="00926177" w:rsidRDefault="00926177" w14:paraId="57E48F99" w14:textId="77777777">
      <w:pPr>
        <w:pStyle w:val="Ttulo4"/>
        <w:spacing w:before="0"/>
        <w:ind w:left="1080"/>
        <w:rPr>
          <w:rFonts w:ascii="Garamond" w:hAnsi="Garamond" w:eastAsia="Garamond"/>
          <w:sz w:val="22"/>
          <w:szCs w:val="22"/>
          <w:lang w:val="es-ES"/>
        </w:rPr>
      </w:pPr>
    </w:p>
    <w:p w:rsidRPr="00136F61" w:rsidR="00926177" w:rsidP="00926177" w:rsidRDefault="00926177" w14:paraId="7665D312" w14:textId="77777777">
      <w:pPr>
        <w:pStyle w:val="Ttulo4"/>
        <w:spacing w:before="0"/>
        <w:rPr>
          <w:rFonts w:ascii="Garamond" w:hAnsi="Garamond" w:eastAsia="Garamond"/>
          <w:sz w:val="22"/>
          <w:szCs w:val="22"/>
        </w:rPr>
      </w:pPr>
      <w:r w:rsidRPr="00136F61">
        <w:rPr>
          <w:rFonts w:ascii="Garamond" w:hAnsi="Garamond" w:eastAsia="Garamond"/>
          <w:sz w:val="22"/>
          <w:szCs w:val="22"/>
        </w:rPr>
        <w:t>Mantenimiento de muros verdes</w:t>
      </w:r>
    </w:p>
    <w:p w:rsidRPr="00136F61" w:rsidR="00926177" w:rsidP="00926177" w:rsidRDefault="00926177" w14:paraId="3B5F485C" w14:textId="77777777">
      <w:pPr>
        <w:rPr>
          <w:rFonts w:ascii="Garamond" w:hAnsi="Garamond"/>
          <w:sz w:val="22"/>
          <w:szCs w:val="22"/>
        </w:rPr>
      </w:pPr>
    </w:p>
    <w:p w:rsidRPr="00136F61" w:rsidR="00926177" w:rsidP="00926177" w:rsidRDefault="00926177" w14:paraId="5167BDC6"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De acuerdo con lo que menciona la Guía de techos verdes y jardines verticales de SDA, el mantenimiento a estas tecnologías se realiza de forma bimensual o trimestral durante el primer año, no obstante, para el proyecto, EL CONTRATISTA deberá contemplar como mínimo 1 ciclo de mantenimiento mensual, teniendo en cuenta las siguientes actividades:</w:t>
      </w:r>
    </w:p>
    <w:p w:rsidRPr="00136F61" w:rsidR="00926177" w:rsidP="00926177" w:rsidRDefault="00926177" w14:paraId="13E8324B" w14:textId="77777777">
      <w:pPr>
        <w:jc w:val="both"/>
        <w:rPr>
          <w:rFonts w:ascii="Garamond" w:hAnsi="Garamond" w:eastAsia="Cambria Math" w:cs="Cambria Math"/>
          <w:sz w:val="22"/>
          <w:szCs w:val="22"/>
          <w:lang w:val="es"/>
        </w:rPr>
      </w:pPr>
    </w:p>
    <w:p w:rsidRPr="00136F61" w:rsidR="00926177" w:rsidP="00926177" w:rsidRDefault="00926177" w14:paraId="4DDE2729" w14:textId="77777777">
      <w:pPr>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Revisión del estado de las plantas</w:t>
      </w:r>
      <w:r w:rsidRPr="00136F61">
        <w:rPr>
          <w:rFonts w:ascii="Garamond" w:hAnsi="Garamond" w:eastAsia="Cambria Math" w:cs="Cambria Math"/>
          <w:sz w:val="22"/>
          <w:szCs w:val="22"/>
          <w:lang w:val="es"/>
        </w:rPr>
        <w:t>: Previo a la ejecución de cualquier acción de mantenimiento, es importante que EL CONTRATISTA realice una revisión del estado de la cobertura vegetal del sistema con el objetivo de validar de primera mano si se encuentra en condiciones óptimas de desarrollo, en el caso en el que se evidencie alguna novedad, se determinarán las causas y a partir de ello se deberán establecer unas acciones de manejo a estas incidencias.</w:t>
      </w:r>
    </w:p>
    <w:p w:rsidRPr="00136F61" w:rsidR="00926177" w:rsidP="00926177" w:rsidRDefault="00926177" w14:paraId="5E912769" w14:textId="77777777">
      <w:pPr>
        <w:jc w:val="both"/>
        <w:rPr>
          <w:rFonts w:ascii="Garamond" w:hAnsi="Garamond" w:eastAsia="Cambria Math" w:cs="Cambria Math"/>
          <w:sz w:val="22"/>
          <w:szCs w:val="22"/>
          <w:lang w:val="es"/>
        </w:rPr>
      </w:pPr>
    </w:p>
    <w:p w:rsidRPr="00136F61" w:rsidR="00926177" w:rsidP="00926177" w:rsidRDefault="00926177" w14:paraId="01A1C6FB" w14:textId="77777777">
      <w:pPr>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Desyerbe:</w:t>
      </w:r>
      <w:r w:rsidRPr="00136F61">
        <w:rPr>
          <w:rFonts w:ascii="Garamond" w:hAnsi="Garamond" w:eastAsia="Cambria Math" w:cs="Cambria Math"/>
          <w:sz w:val="22"/>
          <w:szCs w:val="22"/>
          <w:lang w:val="es"/>
        </w:rPr>
        <w:t xml:space="preserve"> Se debe realizar la remoción de malezas y demás vegetación que crezca y compita con las especies dispuestas, así mismo se debe retirar el material seco (hojas, frutos, flores) tanto el que se encuentre en el sustrato como el que aun esté directamente en la planta. Generalmente la labor se realiza de forma manual.</w:t>
      </w:r>
    </w:p>
    <w:p w:rsidRPr="00136F61" w:rsidR="00926177" w:rsidP="00926177" w:rsidRDefault="00926177" w14:paraId="365B4AE0" w14:textId="77777777">
      <w:pPr>
        <w:jc w:val="both"/>
        <w:rPr>
          <w:rFonts w:ascii="Garamond" w:hAnsi="Garamond" w:eastAsia="Cambria Math" w:cs="Cambria Math"/>
          <w:sz w:val="22"/>
          <w:szCs w:val="22"/>
          <w:lang w:val="es"/>
        </w:rPr>
      </w:pPr>
    </w:p>
    <w:p w:rsidRPr="00136F61" w:rsidR="00926177" w:rsidP="00926177" w:rsidRDefault="00926177" w14:paraId="675435FC" w14:textId="77777777">
      <w:pPr>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 xml:space="preserve">Poda y corte: </w:t>
      </w:r>
      <w:r w:rsidRPr="00136F61">
        <w:rPr>
          <w:rFonts w:ascii="Garamond" w:hAnsi="Garamond" w:eastAsia="Cambria Math" w:cs="Cambria Math"/>
          <w:sz w:val="22"/>
          <w:szCs w:val="22"/>
          <w:lang w:val="es"/>
        </w:rPr>
        <w:t xml:space="preserve">Esta actividad comprende las labores de poda sanitaria y poda de formación La primera, consiste en el retiro de ramas, hojas secas, deterioradas y enfermas, mientras que la segunda se relaciona con la eliminación de ápices de crecimiento y una pequeña cantidad de ramas de ser necesario. </w:t>
      </w:r>
    </w:p>
    <w:p w:rsidRPr="00136F61" w:rsidR="00926177" w:rsidP="00926177" w:rsidRDefault="00926177" w14:paraId="24A7FC36" w14:textId="77777777">
      <w:pPr>
        <w:jc w:val="both"/>
        <w:rPr>
          <w:rFonts w:ascii="Garamond" w:hAnsi="Garamond" w:eastAsia="Cambria Math" w:cs="Cambria Math"/>
          <w:sz w:val="22"/>
          <w:szCs w:val="22"/>
          <w:lang w:val="es"/>
        </w:rPr>
      </w:pPr>
    </w:p>
    <w:p w:rsidRPr="00136F61" w:rsidR="00926177" w:rsidP="7DAD6454" w:rsidRDefault="00926177" w14:paraId="5B835A2A" w14:textId="77777777">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Fertilización: </w:t>
      </w:r>
      <w:r w:rsidRPr="00136F61">
        <w:rPr>
          <w:rFonts w:ascii="Garamond" w:hAnsi="Garamond" w:eastAsia="Cambria Math" w:cs="Cambria Math"/>
          <w:sz w:val="22"/>
          <w:szCs w:val="22"/>
          <w:lang w:val="es-ES"/>
        </w:rPr>
        <w:t>Se deberá garantizar la</w:t>
      </w:r>
      <w:r w:rsidRPr="00136F61">
        <w:rPr>
          <w:rFonts w:ascii="Garamond" w:hAnsi="Garamond" w:eastAsia="Cambria Math" w:cs="Cambria Math"/>
          <w:i/>
          <w:iCs/>
          <w:sz w:val="22"/>
          <w:szCs w:val="22"/>
          <w:lang w:val="es-ES"/>
        </w:rPr>
        <w:t xml:space="preserve"> </w:t>
      </w:r>
      <w:r w:rsidRPr="00136F61">
        <w:rPr>
          <w:rFonts w:ascii="Garamond" w:hAnsi="Garamond" w:eastAsia="Cambria Math" w:cs="Cambria Math"/>
          <w:sz w:val="22"/>
          <w:szCs w:val="22"/>
          <w:lang w:val="es-ES"/>
        </w:rPr>
        <w:t xml:space="preserve">aplicación de abonos orgánicos y/o químicos que permitan garantizar el suministro de los elementos y nutrientes necesarios para el adecuado desarrollo, crecimiento y floración de las plantas. Se recomienda generar aplicación de fertilizante triple 15. La aplicación de este compuesto se realizará cada 2 meses con el fin de evitar excesos y por tanto el deterioro de la planta. En los meses en los que este no se aplique, se prevé aplicar humus de lombriz líquido. </w:t>
      </w:r>
    </w:p>
    <w:p w:rsidRPr="00136F61" w:rsidR="00926177" w:rsidP="00926177" w:rsidRDefault="00926177" w14:paraId="5926E016" w14:textId="77777777">
      <w:pPr>
        <w:jc w:val="both"/>
        <w:rPr>
          <w:rFonts w:ascii="Garamond" w:hAnsi="Garamond" w:eastAsia="Cambria Math" w:cs="Cambria Math"/>
          <w:sz w:val="22"/>
          <w:szCs w:val="22"/>
          <w:lang w:val="es"/>
        </w:rPr>
      </w:pPr>
    </w:p>
    <w:p w:rsidRPr="00136F61" w:rsidR="00926177" w:rsidP="7DAD6454" w:rsidRDefault="00926177" w14:paraId="436F9C3C" w14:textId="77777777">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Aplicación de hormona de crecimiento: </w:t>
      </w:r>
      <w:r w:rsidRPr="00136F61">
        <w:rPr>
          <w:rFonts w:ascii="Garamond" w:hAnsi="Garamond" w:eastAsia="Cambria Math" w:cs="Cambria Math"/>
          <w:sz w:val="22"/>
          <w:szCs w:val="22"/>
          <w:lang w:val="es-ES"/>
        </w:rPr>
        <w:t xml:space="preserve">En cada uno de los mantenimientos, EL CONTRATISTA deberá realizar la aplicación de hormona del crecimiento con el fin de incrementar la efectividad o la recuperación de las especies en el caso en que se presenten deterioros. </w:t>
      </w:r>
    </w:p>
    <w:p w:rsidRPr="00136F61" w:rsidR="00926177" w:rsidP="00926177" w:rsidRDefault="00926177" w14:paraId="2BC98762" w14:textId="77777777">
      <w:pPr>
        <w:jc w:val="both"/>
        <w:rPr>
          <w:rFonts w:ascii="Garamond" w:hAnsi="Garamond" w:eastAsia="Cambria Math" w:cs="Cambria Math"/>
          <w:sz w:val="22"/>
          <w:szCs w:val="22"/>
          <w:lang w:val="es"/>
        </w:rPr>
      </w:pPr>
    </w:p>
    <w:p w:rsidRPr="00136F61" w:rsidR="00926177" w:rsidP="7DAD6454" w:rsidRDefault="00926177" w14:paraId="6D5B8F6B" w14:textId="77777777">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Control fitosanitario: </w:t>
      </w:r>
      <w:r w:rsidRPr="00136F61">
        <w:rPr>
          <w:rFonts w:ascii="Garamond" w:hAnsi="Garamond" w:eastAsia="Cambria Math" w:cs="Cambria Math"/>
          <w:sz w:val="22"/>
          <w:szCs w:val="22"/>
          <w:lang w:val="es-ES"/>
        </w:rPr>
        <w:t xml:space="preserve">EL CONTRATISTA deberá diagnosticar el estado de las especies con el objetivo de reconocer la presencia de algún tipo de plaga o enfermedad, si es el caso, tendrá que determinar el grado de infestación y el tratamiento preventivo o correctivo a aplicar, dosis, frecuencia y producto. </w:t>
      </w:r>
    </w:p>
    <w:p w:rsidRPr="00136F61" w:rsidR="00926177" w:rsidP="00926177" w:rsidRDefault="00926177" w14:paraId="6C99ED63" w14:textId="77777777">
      <w:pPr>
        <w:jc w:val="both"/>
        <w:rPr>
          <w:rFonts w:ascii="Garamond" w:hAnsi="Garamond" w:eastAsia="Cambria Math" w:cs="Cambria Math"/>
          <w:sz w:val="22"/>
          <w:szCs w:val="22"/>
          <w:lang w:val="es"/>
        </w:rPr>
      </w:pPr>
    </w:p>
    <w:p w:rsidRPr="00136F61" w:rsidR="00926177" w:rsidP="7DAD6454" w:rsidRDefault="00926177" w14:paraId="6834CFFF" w14:textId="59CA6A3B">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 xml:space="preserve">Replante: </w:t>
      </w:r>
      <w:r w:rsidRPr="00136F61">
        <w:rPr>
          <w:rFonts w:ascii="Garamond" w:hAnsi="Garamond" w:eastAsia="Cambria Math" w:cs="Cambria Math"/>
          <w:sz w:val="22"/>
          <w:szCs w:val="22"/>
          <w:lang w:val="es-ES"/>
        </w:rPr>
        <w:t>En el caso en que durante el proyecto hayan perecido o se hayan deteriorado algunas plantas, EL CONTRATISTA deberá reponerlas con individuos de la misma especie, que se encuentren con unas condiciones adecuadas para la plantación. En el caso en que la especie no haya sobrevivido por el tema de adaptación a su medio, a pesar de haber tenido los cuidados correspondientes, se deberá evaluar en comité técnico la opción de cambio por una especie resistente, que igualmente esté acorde al objetivo del sistema y lo armonice. Se prevé la pérdida de un 1</w:t>
      </w:r>
      <w:r w:rsidR="00D111F0">
        <w:rPr>
          <w:rFonts w:ascii="Garamond" w:hAnsi="Garamond" w:eastAsia="Cambria Math" w:cs="Cambria Math"/>
          <w:sz w:val="22"/>
          <w:szCs w:val="22"/>
          <w:lang w:val="es-ES"/>
        </w:rPr>
        <w:t>5</w:t>
      </w:r>
      <w:r w:rsidRPr="00136F61">
        <w:rPr>
          <w:rFonts w:ascii="Garamond" w:hAnsi="Garamond" w:eastAsia="Cambria Math" w:cs="Cambria Math"/>
          <w:sz w:val="22"/>
          <w:szCs w:val="22"/>
          <w:lang w:val="es-ES"/>
        </w:rPr>
        <w:t>% de individuos.</w:t>
      </w:r>
    </w:p>
    <w:p w:rsidRPr="00136F61" w:rsidR="00926177" w:rsidP="00926177" w:rsidRDefault="00926177" w14:paraId="4D1C4C2B" w14:textId="77777777">
      <w:pPr>
        <w:jc w:val="both"/>
        <w:rPr>
          <w:rFonts w:ascii="Garamond" w:hAnsi="Garamond" w:eastAsia="Cambria Math" w:cs="Cambria Math"/>
          <w:sz w:val="22"/>
          <w:szCs w:val="22"/>
          <w:lang w:val="es"/>
        </w:rPr>
      </w:pPr>
    </w:p>
    <w:p w:rsidRPr="00136F61" w:rsidR="00926177" w:rsidP="7DAD6454" w:rsidRDefault="00926177" w14:paraId="51A2E1FD" w14:textId="77777777">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Verificación del adecuado funcionamiento del sistema de riego:</w:t>
      </w:r>
      <w:r w:rsidRPr="00136F61">
        <w:rPr>
          <w:rFonts w:ascii="Garamond" w:hAnsi="Garamond" w:eastAsia="Cambria Math" w:cs="Cambria Math"/>
          <w:sz w:val="22"/>
          <w:szCs w:val="22"/>
          <w:lang w:val="es-ES"/>
        </w:rPr>
        <w:t xml:space="preserve"> EL CONTRATISTA deberá verificar que el agua llegue a las plantas en una proporción adecuada y en los tiempos correctos, de manera que se garantice que la vegetación prospere y el sistema esté en cumplimiento de los requisitos de drenaje, estanqueidad, nutrición y filtración del sistema.</w:t>
      </w:r>
    </w:p>
    <w:p w:rsidRPr="00136F61" w:rsidR="00926177" w:rsidP="00926177" w:rsidRDefault="00926177" w14:paraId="70C494FA" w14:textId="77777777">
      <w:pPr>
        <w:jc w:val="both"/>
        <w:rPr>
          <w:rFonts w:ascii="Garamond" w:hAnsi="Garamond" w:eastAsia="Cambria Math" w:cs="Cambria Math"/>
          <w:sz w:val="22"/>
          <w:szCs w:val="22"/>
          <w:lang w:val="es"/>
        </w:rPr>
      </w:pPr>
    </w:p>
    <w:p w:rsidRPr="00136F61" w:rsidR="00926177" w:rsidP="7DAD6454" w:rsidRDefault="00926177" w14:paraId="40943481" w14:textId="77777777">
      <w:pPr>
        <w:jc w:val="both"/>
        <w:rPr>
          <w:rFonts w:ascii="Garamond" w:hAnsi="Garamond" w:eastAsia="Cambria Math" w:cs="Cambria Math"/>
          <w:sz w:val="22"/>
          <w:szCs w:val="22"/>
          <w:lang w:val="es-ES"/>
        </w:rPr>
      </w:pPr>
      <w:r w:rsidRPr="00136F61">
        <w:rPr>
          <w:rFonts w:ascii="Garamond" w:hAnsi="Garamond" w:eastAsia="Cambria Math" w:cs="Cambria Math"/>
          <w:b/>
          <w:bCs/>
          <w:sz w:val="22"/>
          <w:szCs w:val="22"/>
          <w:lang w:val="es-ES"/>
        </w:rPr>
        <w:t>Verificación de la estabilidad de la estructura:</w:t>
      </w:r>
      <w:r w:rsidRPr="00136F61">
        <w:rPr>
          <w:rFonts w:ascii="Garamond" w:hAnsi="Garamond" w:eastAsia="Cambria Math" w:cs="Cambria Math"/>
          <w:sz w:val="22"/>
          <w:szCs w:val="22"/>
          <w:lang w:val="es-ES"/>
        </w:rPr>
        <w:t xml:space="preserve"> Dentro de las labores de mantenimiento, EL CONTRATISTA deberá validar la estabilidad de las estructuras de sujeción y anclaje del sistema, esto con el fin de evitar fallos en el soporte. En el caso de encontrarse alguna situación de esa índole deberá solucionarse hasta que se garantice la estabilidad de la intervención.</w:t>
      </w:r>
    </w:p>
    <w:p w:rsidRPr="00136F61" w:rsidR="00926177" w:rsidP="00926177" w:rsidRDefault="00926177" w14:paraId="10AF121B" w14:textId="77777777">
      <w:pPr>
        <w:jc w:val="both"/>
        <w:rPr>
          <w:rFonts w:ascii="Garamond" w:hAnsi="Garamond" w:eastAsia="Cambria Math" w:cs="Cambria Math"/>
          <w:sz w:val="22"/>
          <w:szCs w:val="22"/>
          <w:lang w:val="es"/>
        </w:rPr>
      </w:pPr>
    </w:p>
    <w:p w:rsidRPr="00136F61" w:rsidR="00926177" w:rsidP="00926177" w:rsidRDefault="00926177" w14:paraId="27565619" w14:textId="77777777">
      <w:pPr>
        <w:jc w:val="both"/>
        <w:rPr>
          <w:rFonts w:ascii="Garamond" w:hAnsi="Garamond" w:eastAsia="Cambria Math" w:cs="Cambria Math"/>
          <w:sz w:val="22"/>
          <w:szCs w:val="22"/>
          <w:lang w:val="es"/>
        </w:rPr>
      </w:pPr>
      <w:r w:rsidRPr="00136F61">
        <w:rPr>
          <w:rFonts w:ascii="Garamond" w:hAnsi="Garamond" w:eastAsia="Cambria Math" w:cs="Cambria Math"/>
          <w:b/>
          <w:sz w:val="22"/>
          <w:szCs w:val="22"/>
          <w:lang w:val="es"/>
        </w:rPr>
        <w:t>Verificación del estado del sistema modular:</w:t>
      </w:r>
      <w:r w:rsidRPr="00136F61">
        <w:rPr>
          <w:rFonts w:ascii="Garamond" w:hAnsi="Garamond" w:eastAsia="Cambria Math" w:cs="Cambria Math"/>
          <w:sz w:val="22"/>
          <w:szCs w:val="22"/>
          <w:lang w:val="es"/>
        </w:rPr>
        <w:t xml:space="preserve"> EL CONTRATISTA deberá realizar la revisión de los contenedores del sustrato, identificando cualquier tipo de deterioro o condición que afecte el material vegetal. De encontrarlo, deberá realizar las acciones necesarias para garantizar el adecuado funcionamiento del sistema. </w:t>
      </w:r>
    </w:p>
    <w:p w:rsidRPr="00136F61" w:rsidR="00926177" w:rsidP="00926177" w:rsidRDefault="00926177" w14:paraId="3631D114" w14:textId="77777777">
      <w:pPr>
        <w:jc w:val="both"/>
        <w:rPr>
          <w:rFonts w:ascii="Garamond" w:hAnsi="Garamond" w:eastAsia="Cambria Math" w:cs="Cambria Math"/>
          <w:sz w:val="22"/>
          <w:szCs w:val="22"/>
          <w:lang w:val="es"/>
        </w:rPr>
      </w:pPr>
    </w:p>
    <w:p w:rsidRPr="00136F61" w:rsidR="00926177" w:rsidP="00926177" w:rsidRDefault="00926177" w14:paraId="302EB77F" w14:textId="77777777">
      <w:pPr>
        <w:jc w:val="both"/>
        <w:rPr>
          <w:rFonts w:ascii="Garamond" w:hAnsi="Garamond" w:eastAsia="Cambria Math" w:cs="Cambria Math"/>
          <w:sz w:val="22"/>
          <w:szCs w:val="22"/>
          <w:lang w:val="es"/>
        </w:rPr>
      </w:pPr>
      <w:r w:rsidRPr="00136F61">
        <w:rPr>
          <w:rFonts w:ascii="Garamond" w:hAnsi="Garamond" w:eastAsia="Cambria Math" w:cs="Cambria Math"/>
          <w:sz w:val="22"/>
          <w:szCs w:val="22"/>
          <w:lang w:val="es"/>
        </w:rPr>
        <w:t>Para lo anterior, se debe contemplar mínimo tres [3] ciclos de mantenimiento para cada uno de los sitios con muros verdes, como se muestra en la siguiente tabla:</w:t>
      </w:r>
    </w:p>
    <w:p w:rsidRPr="00136F61" w:rsidR="00926177" w:rsidP="00926177" w:rsidRDefault="00926177" w14:paraId="0B4244B4" w14:textId="77777777">
      <w:pPr>
        <w:jc w:val="both"/>
        <w:rPr>
          <w:rFonts w:ascii="Garamond" w:hAnsi="Garamond" w:eastAsia="Cambria Math" w:cs="Cambria Math"/>
          <w:sz w:val="22"/>
          <w:szCs w:val="22"/>
          <w:lang w:val="es"/>
        </w:rPr>
      </w:pPr>
    </w:p>
    <w:tbl>
      <w:tblPr>
        <w:tblStyle w:val="ANEXO1"/>
        <w:tblW w:w="0" w:type="auto"/>
        <w:jc w:val="center"/>
        <w:tblLayout w:type="fixed"/>
        <w:tblLook w:val="06A0" w:firstRow="1" w:lastRow="0" w:firstColumn="1" w:lastColumn="0" w:noHBand="1" w:noVBand="1"/>
      </w:tblPr>
      <w:tblGrid>
        <w:gridCol w:w="4579"/>
        <w:gridCol w:w="1223"/>
        <w:gridCol w:w="1134"/>
        <w:gridCol w:w="1143"/>
      </w:tblGrid>
      <w:tr w:rsidRPr="00136F61" w:rsidR="00926177" w:rsidTr="00E62EB7" w14:paraId="1092F2C4" w14:textId="77777777">
        <w:trPr>
          <w:trHeight w:val="69"/>
          <w:jc w:val="center"/>
        </w:trPr>
        <w:tc>
          <w:tcPr>
            <w:cnfStyle w:val="001000000000" w:firstRow="0" w:lastRow="0" w:firstColumn="1" w:lastColumn="0" w:oddVBand="0" w:evenVBand="0" w:oddHBand="0" w:evenHBand="0" w:firstRowFirstColumn="0" w:firstRowLastColumn="0" w:lastRowFirstColumn="0" w:lastRowLastColumn="0"/>
            <w:tcW w:w="4579" w:type="dxa"/>
            <w:shd w:val="clear" w:color="auto" w:fill="FFF2CC" w:themeFill="accent4" w:themeFillTint="33"/>
          </w:tcPr>
          <w:p w:rsidRPr="00136F61" w:rsidR="00926177" w:rsidP="00E62EB7" w:rsidRDefault="00926177" w14:paraId="08525E66" w14:textId="77777777">
            <w:pPr>
              <w:jc w:val="center"/>
              <w:rPr>
                <w:rFonts w:ascii="Garamond" w:hAnsi="Garamond" w:eastAsia="Cambria Math" w:cs="Cambria Math"/>
                <w:b/>
                <w:lang w:val="es"/>
              </w:rPr>
            </w:pPr>
            <w:r w:rsidRPr="00136F61">
              <w:rPr>
                <w:rFonts w:ascii="Garamond" w:hAnsi="Garamond" w:eastAsia="Cambria Math" w:cs="Cambria Math"/>
                <w:b/>
                <w:lang w:val="es"/>
              </w:rPr>
              <w:t>Actividades de mantenimiento</w:t>
            </w:r>
          </w:p>
        </w:tc>
        <w:tc>
          <w:tcPr>
            <w:tcW w:w="1223" w:type="dxa"/>
            <w:shd w:val="clear" w:color="auto" w:fill="FFF2CC" w:themeFill="accent4" w:themeFillTint="33"/>
          </w:tcPr>
          <w:p w:rsidRPr="00136F61" w:rsidR="00926177" w:rsidP="00E62EB7" w:rsidRDefault="00926177" w14:paraId="5AFC1A96"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b/>
                <w:lang w:val="es"/>
              </w:rPr>
            </w:pPr>
            <w:r w:rsidRPr="00136F61">
              <w:rPr>
                <w:rFonts w:ascii="Garamond" w:hAnsi="Garamond" w:eastAsia="Cambria Math" w:cs="Cambria Math"/>
                <w:b/>
                <w:lang w:val="es"/>
              </w:rPr>
              <w:t>Ciclo 1</w:t>
            </w:r>
          </w:p>
        </w:tc>
        <w:tc>
          <w:tcPr>
            <w:tcW w:w="1134" w:type="dxa"/>
            <w:shd w:val="clear" w:color="auto" w:fill="FFF2CC" w:themeFill="accent4" w:themeFillTint="33"/>
          </w:tcPr>
          <w:p w:rsidRPr="00136F61" w:rsidR="00926177" w:rsidP="00E62EB7" w:rsidRDefault="00926177" w14:paraId="1494DACA"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b/>
                <w:lang w:val="es"/>
              </w:rPr>
            </w:pPr>
            <w:r w:rsidRPr="00136F61">
              <w:rPr>
                <w:rFonts w:ascii="Garamond" w:hAnsi="Garamond" w:eastAsia="Cambria Math" w:cs="Cambria Math"/>
                <w:b/>
                <w:lang w:val="es"/>
              </w:rPr>
              <w:t>Ciclo 2</w:t>
            </w:r>
          </w:p>
        </w:tc>
        <w:tc>
          <w:tcPr>
            <w:tcW w:w="1143" w:type="dxa"/>
            <w:shd w:val="clear" w:color="auto" w:fill="FFF2CC" w:themeFill="accent4" w:themeFillTint="33"/>
          </w:tcPr>
          <w:p w:rsidRPr="00136F61" w:rsidR="00926177" w:rsidP="00E62EB7" w:rsidRDefault="00926177" w14:paraId="2D9A393F"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b/>
                <w:lang w:val="es"/>
              </w:rPr>
            </w:pPr>
            <w:r w:rsidRPr="00136F61">
              <w:rPr>
                <w:rFonts w:ascii="Garamond" w:hAnsi="Garamond" w:eastAsia="Cambria Math" w:cs="Cambria Math"/>
                <w:b/>
                <w:lang w:val="es"/>
              </w:rPr>
              <w:t>Ciclo 3</w:t>
            </w:r>
          </w:p>
        </w:tc>
      </w:tr>
      <w:tr w:rsidRPr="00136F61" w:rsidR="00926177" w:rsidTr="00E62EB7" w14:paraId="46901563"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70780A9D" w14:textId="77777777">
            <w:pPr>
              <w:rPr>
                <w:rFonts w:ascii="Garamond" w:hAnsi="Garamond" w:eastAsia="Cambria Math" w:cs="Cambria Math"/>
                <w:lang w:val="es"/>
              </w:rPr>
            </w:pPr>
            <w:r w:rsidRPr="00136F61">
              <w:rPr>
                <w:rFonts w:ascii="Garamond" w:hAnsi="Garamond" w:eastAsia="Cambria Math" w:cs="Cambria Math"/>
                <w:lang w:val="es"/>
              </w:rPr>
              <w:t>Diagnóstico del estado de las plantas</w:t>
            </w:r>
          </w:p>
        </w:tc>
        <w:tc>
          <w:tcPr>
            <w:tcW w:w="1223" w:type="dxa"/>
          </w:tcPr>
          <w:p w:rsidRPr="00136F61" w:rsidR="00926177" w:rsidP="00E62EB7" w:rsidRDefault="00926177" w14:paraId="483C18D4"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34" w:type="dxa"/>
          </w:tcPr>
          <w:p w:rsidRPr="00136F61" w:rsidR="00926177" w:rsidP="00E62EB7" w:rsidRDefault="00926177" w14:paraId="44915728"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16C960B7"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0068A474"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209146B1" w14:textId="77777777">
            <w:pPr>
              <w:rPr>
                <w:rFonts w:ascii="Garamond" w:hAnsi="Garamond" w:eastAsia="Cambria Math" w:cs="Cambria Math"/>
                <w:lang w:val="es"/>
              </w:rPr>
            </w:pPr>
            <w:r w:rsidRPr="00136F61">
              <w:rPr>
                <w:rFonts w:ascii="Garamond" w:hAnsi="Garamond" w:eastAsia="Cambria Math" w:cs="Cambria Math"/>
                <w:lang w:val="es"/>
              </w:rPr>
              <w:t>Deshierbe</w:t>
            </w:r>
          </w:p>
        </w:tc>
        <w:tc>
          <w:tcPr>
            <w:tcW w:w="1223" w:type="dxa"/>
          </w:tcPr>
          <w:p w:rsidRPr="00136F61" w:rsidR="00926177" w:rsidP="00E62EB7" w:rsidRDefault="00926177" w14:paraId="0051B1F9"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34" w:type="dxa"/>
          </w:tcPr>
          <w:p w:rsidRPr="00136F61" w:rsidR="00926177" w:rsidP="00E62EB7" w:rsidRDefault="00926177" w14:paraId="59253D60"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04B07441"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66FFDE20"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4979AA84" w14:textId="77777777">
            <w:pPr>
              <w:rPr>
                <w:rFonts w:ascii="Garamond" w:hAnsi="Garamond" w:eastAsia="Cambria Math" w:cs="Cambria Math"/>
                <w:lang w:val="es"/>
              </w:rPr>
            </w:pPr>
            <w:r w:rsidRPr="00136F61">
              <w:rPr>
                <w:rFonts w:ascii="Garamond" w:hAnsi="Garamond" w:eastAsia="Cambria Math" w:cs="Cambria Math"/>
                <w:lang w:val="es"/>
              </w:rPr>
              <w:t>Poda y corte</w:t>
            </w:r>
          </w:p>
        </w:tc>
        <w:tc>
          <w:tcPr>
            <w:tcW w:w="1223" w:type="dxa"/>
          </w:tcPr>
          <w:p w:rsidRPr="00136F61" w:rsidR="00926177" w:rsidP="00E62EB7" w:rsidRDefault="00926177" w14:paraId="5B8F6285"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34" w:type="dxa"/>
          </w:tcPr>
          <w:p w:rsidRPr="00136F61" w:rsidR="00926177" w:rsidP="00E62EB7" w:rsidRDefault="00926177" w14:paraId="26C36501"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3106A54A"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754FE9D9"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00F94E17" w14:textId="77777777">
            <w:pPr>
              <w:rPr>
                <w:rFonts w:ascii="Garamond" w:hAnsi="Garamond" w:eastAsia="Cambria Math" w:cs="Cambria Math"/>
                <w:lang w:val="es"/>
              </w:rPr>
            </w:pPr>
            <w:r w:rsidRPr="00136F61">
              <w:rPr>
                <w:rFonts w:ascii="Garamond" w:hAnsi="Garamond" w:eastAsia="Cambria Math" w:cs="Cambria Math"/>
                <w:lang w:val="es"/>
              </w:rPr>
              <w:t>Fertilización NPK</w:t>
            </w:r>
          </w:p>
        </w:tc>
        <w:tc>
          <w:tcPr>
            <w:tcW w:w="1223" w:type="dxa"/>
          </w:tcPr>
          <w:p w:rsidRPr="00136F61" w:rsidR="00926177" w:rsidP="00E62EB7" w:rsidRDefault="00926177" w14:paraId="7735815F"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34" w:type="dxa"/>
          </w:tcPr>
          <w:p w:rsidRPr="00136F61" w:rsidR="00926177" w:rsidP="00E62EB7" w:rsidRDefault="00926177" w14:paraId="5AB1227B"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5884AF8F"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r>
      <w:tr w:rsidRPr="00136F61" w:rsidR="00926177" w:rsidTr="00E62EB7" w14:paraId="77D8B268"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15CB0F10" w14:textId="77777777">
            <w:pPr>
              <w:rPr>
                <w:rFonts w:ascii="Garamond" w:hAnsi="Garamond" w:eastAsia="Cambria Math" w:cs="Cambria Math"/>
                <w:lang w:val="es"/>
              </w:rPr>
            </w:pPr>
            <w:r w:rsidRPr="00136F61">
              <w:rPr>
                <w:rFonts w:ascii="Garamond" w:hAnsi="Garamond" w:eastAsia="Cambria Math" w:cs="Cambria Math"/>
                <w:lang w:val="es"/>
              </w:rPr>
              <w:t>Aplicación de hormona del crecimiento</w:t>
            </w:r>
          </w:p>
        </w:tc>
        <w:tc>
          <w:tcPr>
            <w:tcW w:w="1223" w:type="dxa"/>
          </w:tcPr>
          <w:p w:rsidRPr="00136F61" w:rsidR="00926177" w:rsidP="00E62EB7" w:rsidRDefault="00926177" w14:paraId="2A0D9B93"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34" w:type="dxa"/>
          </w:tcPr>
          <w:p w:rsidRPr="00136F61" w:rsidR="00926177" w:rsidP="00E62EB7" w:rsidRDefault="00926177" w14:paraId="67162A2C"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585CB6AB"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77FBDDEC" w14:textId="77777777">
        <w:trPr>
          <w:trHeight w:val="69"/>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4F413C63" w14:textId="77777777">
            <w:pPr>
              <w:rPr>
                <w:rFonts w:ascii="Garamond" w:hAnsi="Garamond" w:eastAsia="Cambria Math" w:cs="Cambria Math"/>
                <w:lang w:val="es"/>
              </w:rPr>
            </w:pPr>
            <w:r w:rsidRPr="00136F61">
              <w:rPr>
                <w:rFonts w:ascii="Garamond" w:hAnsi="Garamond" w:eastAsia="Cambria Math" w:cs="Cambria Math"/>
                <w:lang w:val="es"/>
              </w:rPr>
              <w:t>Control fitosanitario*</w:t>
            </w:r>
          </w:p>
        </w:tc>
        <w:tc>
          <w:tcPr>
            <w:tcW w:w="1223" w:type="dxa"/>
          </w:tcPr>
          <w:p w:rsidRPr="00136F61" w:rsidR="00926177" w:rsidP="00E62EB7" w:rsidRDefault="00926177" w14:paraId="14B67E81"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34" w:type="dxa"/>
          </w:tcPr>
          <w:p w:rsidRPr="00136F61" w:rsidR="00926177" w:rsidP="00E62EB7" w:rsidRDefault="00926177" w14:paraId="381FDADA"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43" w:type="dxa"/>
          </w:tcPr>
          <w:p w:rsidRPr="00136F61" w:rsidR="00926177" w:rsidP="00E62EB7" w:rsidRDefault="00926177" w14:paraId="391BBBAE"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r>
      <w:tr w:rsidRPr="00136F61" w:rsidR="00926177" w:rsidTr="00E62EB7" w14:paraId="5A3F11E7" w14:textId="77777777">
        <w:trPr>
          <w:trHeight w:val="69"/>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147D8D2A" w14:textId="77777777">
            <w:pPr>
              <w:rPr>
                <w:rFonts w:ascii="Garamond" w:hAnsi="Garamond" w:eastAsia="Cambria Math" w:cs="Cambria Math"/>
                <w:lang w:val="es"/>
              </w:rPr>
            </w:pPr>
            <w:r w:rsidRPr="00136F61">
              <w:rPr>
                <w:rFonts w:ascii="Garamond" w:hAnsi="Garamond" w:eastAsia="Cambria Math" w:cs="Cambria Math"/>
                <w:lang w:val="es"/>
              </w:rPr>
              <w:t>Replante *</w:t>
            </w:r>
          </w:p>
        </w:tc>
        <w:tc>
          <w:tcPr>
            <w:tcW w:w="1223" w:type="dxa"/>
          </w:tcPr>
          <w:p w:rsidRPr="00136F61" w:rsidR="00926177" w:rsidP="00E62EB7" w:rsidRDefault="00926177" w14:paraId="2F9D436C"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34" w:type="dxa"/>
          </w:tcPr>
          <w:p w:rsidRPr="00136F61" w:rsidR="00926177" w:rsidP="00E62EB7" w:rsidRDefault="00926177" w14:paraId="3F3064CB"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c>
          <w:tcPr>
            <w:tcW w:w="1143" w:type="dxa"/>
          </w:tcPr>
          <w:p w:rsidRPr="00136F61" w:rsidR="00926177" w:rsidP="00E62EB7" w:rsidRDefault="00926177" w14:paraId="3E97A26D"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p>
        </w:tc>
      </w:tr>
      <w:tr w:rsidRPr="00136F61" w:rsidR="00926177" w:rsidTr="00E62EB7" w14:paraId="03E97A20"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409EB0BF" w14:textId="77777777">
            <w:pPr>
              <w:rPr>
                <w:rFonts w:ascii="Garamond" w:hAnsi="Garamond" w:eastAsia="Cambria Math" w:cs="Cambria Math"/>
                <w:lang w:val="es"/>
              </w:rPr>
            </w:pPr>
            <w:r w:rsidRPr="00136F61">
              <w:rPr>
                <w:rFonts w:ascii="Garamond" w:hAnsi="Garamond" w:eastAsia="Cambria Math" w:cs="Cambria Math"/>
                <w:lang w:val="es"/>
              </w:rPr>
              <w:t>Verificación del sistema de riego</w:t>
            </w:r>
          </w:p>
        </w:tc>
        <w:tc>
          <w:tcPr>
            <w:tcW w:w="1223" w:type="dxa"/>
          </w:tcPr>
          <w:p w:rsidRPr="00136F61" w:rsidR="00926177" w:rsidP="00E62EB7" w:rsidRDefault="00926177" w14:paraId="22EF6375"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34" w:type="dxa"/>
          </w:tcPr>
          <w:p w:rsidRPr="00136F61" w:rsidR="00926177" w:rsidP="00E62EB7" w:rsidRDefault="00926177" w14:paraId="54C751B3"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7D9623D4"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35417AB5"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4579" w:type="dxa"/>
          </w:tcPr>
          <w:p w:rsidRPr="00136F61" w:rsidR="00926177" w:rsidP="00E62EB7" w:rsidRDefault="00926177" w14:paraId="2EFEC5B7" w14:textId="77777777">
            <w:pPr>
              <w:rPr>
                <w:rFonts w:ascii="Garamond" w:hAnsi="Garamond" w:eastAsia="Cambria Math" w:cs="Cambria Math"/>
                <w:lang w:val="es"/>
              </w:rPr>
            </w:pPr>
            <w:r w:rsidRPr="00136F61">
              <w:rPr>
                <w:rFonts w:ascii="Garamond" w:hAnsi="Garamond" w:eastAsia="Cambria Math" w:cs="Cambria Math"/>
                <w:lang w:val="es"/>
              </w:rPr>
              <w:t>Estabilidad de la estructura</w:t>
            </w:r>
          </w:p>
        </w:tc>
        <w:tc>
          <w:tcPr>
            <w:tcW w:w="1223" w:type="dxa"/>
          </w:tcPr>
          <w:p w:rsidRPr="00136F61" w:rsidR="00926177" w:rsidP="00E62EB7" w:rsidRDefault="00926177" w14:paraId="7EF3B7C5"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34" w:type="dxa"/>
          </w:tcPr>
          <w:p w:rsidRPr="00136F61" w:rsidR="00926177" w:rsidP="00E62EB7" w:rsidRDefault="00926177" w14:paraId="66DE0CE8"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c>
          <w:tcPr>
            <w:tcW w:w="1143" w:type="dxa"/>
          </w:tcPr>
          <w:p w:rsidRPr="00136F61" w:rsidR="00926177" w:rsidP="00E62EB7" w:rsidRDefault="00926177" w14:paraId="6FA2025C" w14:textId="7777777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mbria Math" w:cs="Cambria Math"/>
                <w:lang w:val="es"/>
              </w:rPr>
            </w:pPr>
            <w:r w:rsidRPr="00136F61">
              <w:rPr>
                <w:rFonts w:ascii="Garamond" w:hAnsi="Garamond" w:eastAsia="Cambria Math" w:cs="Cambria Math"/>
                <w:lang w:val="es"/>
              </w:rPr>
              <w:t>X</w:t>
            </w:r>
          </w:p>
        </w:tc>
      </w:tr>
      <w:tr w:rsidRPr="00136F61" w:rsidR="00926177" w:rsidTr="00E62EB7" w14:paraId="1616CC83"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8079" w:type="dxa"/>
            <w:gridSpan w:val="4"/>
          </w:tcPr>
          <w:p w:rsidRPr="00136F61" w:rsidR="00926177" w:rsidP="00E62EB7" w:rsidRDefault="00926177" w14:paraId="2C0D5230" w14:textId="77777777">
            <w:pPr>
              <w:rPr>
                <w:rFonts w:ascii="Garamond" w:hAnsi="Garamond" w:eastAsia="Cambria Math" w:cs="Cambria Math"/>
                <w:i/>
              </w:rPr>
            </w:pPr>
            <w:r w:rsidRPr="00136F61">
              <w:rPr>
                <w:rFonts w:ascii="Garamond" w:hAnsi="Garamond" w:eastAsia="Cambria Math" w:cs="Cambria Math"/>
                <w:i/>
              </w:rPr>
              <w:t xml:space="preserve">* Se trata de actividades que se realizarán teniendo en cuenta lo encontrado en el diagnóstico de la vegetación. </w:t>
            </w:r>
          </w:p>
        </w:tc>
      </w:tr>
    </w:tbl>
    <w:p w:rsidRPr="00136F61" w:rsidR="00926177" w:rsidP="00926177" w:rsidRDefault="00926177" w14:paraId="03B0859A" w14:textId="77777777">
      <w:pPr>
        <w:pStyle w:val="Descripcin"/>
        <w:rPr>
          <w:rFonts w:ascii="Garamond" w:hAnsi="Garamond" w:eastAsia="Garamond" w:cs="Garamond"/>
          <w:i w:val="0"/>
          <w:iCs w:val="0"/>
          <w:color w:val="auto"/>
          <w:sz w:val="22"/>
          <w:szCs w:val="22"/>
          <w:lang w:val="es"/>
        </w:rPr>
      </w:pPr>
      <w:r w:rsidRPr="00136F61">
        <w:rPr>
          <w:rFonts w:ascii="Garamond" w:hAnsi="Garamond"/>
          <w:b/>
          <w:bCs/>
          <w:color w:val="auto"/>
          <w:sz w:val="22"/>
          <w:szCs w:val="22"/>
        </w:rPr>
        <w:t xml:space="preserve">Tabla </w:t>
      </w:r>
      <w:r w:rsidRPr="00136F61">
        <w:rPr>
          <w:rFonts w:ascii="Garamond" w:hAnsi="Garamond"/>
          <w:color w:val="auto"/>
          <w:sz w:val="22"/>
          <w:szCs w:val="22"/>
        </w:rPr>
        <w:t xml:space="preserve"> </w:t>
      </w:r>
      <w:r w:rsidRPr="00136F61">
        <w:rPr>
          <w:rFonts w:ascii="Garamond" w:hAnsi="Garamond"/>
          <w:i w:val="0"/>
          <w:color w:val="auto"/>
          <w:sz w:val="22"/>
          <w:szCs w:val="22"/>
        </w:rPr>
        <w:t>Ciclo de mantenimiento de muros verdes</w:t>
      </w:r>
    </w:p>
    <w:p w:rsidRPr="00136F61" w:rsidR="00926177" w:rsidP="00926177" w:rsidRDefault="00926177" w14:paraId="2602076A" w14:textId="77777777">
      <w:pPr>
        <w:jc w:val="both"/>
        <w:rPr>
          <w:rFonts w:ascii="Garamond" w:hAnsi="Garamond" w:eastAsia="Cambria Math" w:cs="Cambria Math"/>
          <w:sz w:val="22"/>
          <w:szCs w:val="22"/>
        </w:rPr>
      </w:pPr>
    </w:p>
    <w:p w:rsidRPr="00136F61" w:rsidR="00926177" w:rsidP="00926177" w:rsidRDefault="00926177" w14:paraId="36E33644"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No obstante, si después de los ciclos establecidos, se cuenta con un tiempo prudente para la realización de otros ciclos de mantenimiento y se cuenta con los insumos para ello, se citará a comité técnico para evaluar la posibilidad de generar más actividades de mantenimiento.</w:t>
      </w:r>
    </w:p>
    <w:p w:rsidRPr="00136F61" w:rsidR="00926177" w:rsidP="00926177" w:rsidRDefault="00926177" w14:paraId="45A5907D" w14:textId="77777777">
      <w:pPr>
        <w:jc w:val="both"/>
        <w:rPr>
          <w:rFonts w:ascii="Garamond" w:hAnsi="Garamond" w:eastAsia="Cambria Math" w:cs="Cambria Math"/>
          <w:sz w:val="22"/>
          <w:szCs w:val="22"/>
        </w:rPr>
      </w:pPr>
    </w:p>
    <w:p w:rsidRPr="00136F61" w:rsidR="00926177" w:rsidP="00926177" w:rsidRDefault="00926177" w14:paraId="7BA4F7AE"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En este punto cabe resaltar que los insumos que sobren una vez y finalizado el contrato (hormona de crecimiento, fertilizante, fungicida, insecticida, humus y demás), se entregaran a cada uno de los encargados de los inmuebles intervenidos, con el fin de que con ello se pueda seguir realizando el mantenimiento respectivo.</w:t>
      </w:r>
    </w:p>
    <w:p w:rsidRPr="00136F61" w:rsidR="00926177" w:rsidP="00926177" w:rsidRDefault="00926177" w14:paraId="02BEBA1D" w14:textId="77777777">
      <w:pPr>
        <w:jc w:val="both"/>
        <w:rPr>
          <w:rFonts w:ascii="Garamond" w:hAnsi="Garamond" w:eastAsia="Cambria Math" w:cs="Cambria Math"/>
          <w:sz w:val="22"/>
          <w:szCs w:val="22"/>
        </w:rPr>
      </w:pPr>
    </w:p>
    <w:p w:rsidRPr="00136F61" w:rsidR="00926177" w:rsidP="00926177" w:rsidRDefault="00926177" w14:paraId="69F68D3A" w14:textId="77777777">
      <w:pPr>
        <w:jc w:val="both"/>
        <w:rPr>
          <w:rFonts w:ascii="Garamond" w:hAnsi="Garamond" w:eastAsia="Cambria Math" w:cs="Cambria Math"/>
          <w:sz w:val="22"/>
          <w:szCs w:val="22"/>
        </w:rPr>
      </w:pPr>
      <w:r w:rsidRPr="00136F61">
        <w:rPr>
          <w:rFonts w:ascii="Garamond" w:hAnsi="Garamond" w:eastAsia="Cambria Math" w:cs="Cambria Math"/>
          <w:sz w:val="22"/>
          <w:szCs w:val="22"/>
        </w:rPr>
        <w:t>Adicional, EL CONTRATISTA deberá elaborar un documento o manual en el que se indique como se debe realizar el mantenimiento del sistema, teniendo en cuenta el tipo de tecnología y la cobertura vegetal utilizada. Este será entregado a las personas que serán capacitadas y una vez y finalice el proyecto quedarán a cargo de los sistemas de techos y muros verdes.</w:t>
      </w:r>
    </w:p>
    <w:p w:rsidRPr="00136F61" w:rsidR="00926177" w:rsidP="00926177" w:rsidRDefault="00926177" w14:paraId="3294C7BC" w14:textId="77777777">
      <w:pPr>
        <w:jc w:val="both"/>
        <w:rPr>
          <w:rFonts w:ascii="Garamond" w:hAnsi="Garamond" w:eastAsia="Cambria Math" w:cs="Cambria Math"/>
          <w:b/>
          <w:bCs/>
          <w:i/>
          <w:iCs/>
          <w:sz w:val="22"/>
          <w:szCs w:val="22"/>
        </w:rPr>
      </w:pPr>
    </w:p>
    <w:p w:rsidRPr="00136F61" w:rsidR="00926177" w:rsidP="00926177" w:rsidRDefault="00926177" w14:paraId="10BF43BA" w14:textId="77777777">
      <w:pPr>
        <w:jc w:val="both"/>
        <w:rPr>
          <w:rFonts w:ascii="Garamond" w:hAnsi="Garamond" w:eastAsia="Cambria Math" w:cs="Cambria Math"/>
          <w:i/>
          <w:iCs/>
          <w:sz w:val="22"/>
          <w:szCs w:val="22"/>
        </w:rPr>
      </w:pPr>
      <w:r w:rsidRPr="00136F61">
        <w:rPr>
          <w:rFonts w:ascii="Garamond" w:hAnsi="Garamond" w:eastAsia="Cambria Math" w:cs="Cambria Math"/>
          <w:b/>
          <w:bCs/>
          <w:i/>
          <w:iCs/>
          <w:sz w:val="22"/>
          <w:szCs w:val="22"/>
        </w:rPr>
        <w:t>Productos:</w:t>
      </w:r>
      <w:r w:rsidRPr="00136F61">
        <w:rPr>
          <w:rFonts w:ascii="Garamond" w:hAnsi="Garamond" w:eastAsia="Cambria Math" w:cs="Cambria Math"/>
          <w:i/>
          <w:iCs/>
          <w:sz w:val="22"/>
          <w:szCs w:val="22"/>
        </w:rPr>
        <w:t xml:space="preserve"> </w:t>
      </w:r>
    </w:p>
    <w:p w:rsidRPr="00136F61" w:rsidR="00926177" w:rsidP="00CE41AE" w:rsidRDefault="00926177" w14:paraId="1495F48A"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Documento de soporte de la implementación de muros con registro fotográfico</w:t>
      </w:r>
    </w:p>
    <w:p w:rsidRPr="00136F61" w:rsidR="00926177" w:rsidP="00CE41AE" w:rsidRDefault="00926177" w14:paraId="57D30DED"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Hoja de vida de cada punto</w:t>
      </w:r>
    </w:p>
    <w:p w:rsidRPr="00136F61" w:rsidR="00926177" w:rsidP="00CE41AE" w:rsidRDefault="00926177" w14:paraId="56CA14FD"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Ficha de intervención diligenciada para cada zona</w:t>
      </w:r>
    </w:p>
    <w:p w:rsidRPr="00136F61" w:rsidR="00926177" w:rsidP="00CE41AE" w:rsidRDefault="00926177" w14:paraId="21940A39"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Actas de las visitas realizadas</w:t>
      </w:r>
    </w:p>
    <w:p w:rsidRPr="00136F61" w:rsidR="00926177" w:rsidP="00CE41AE" w:rsidRDefault="00926177" w14:paraId="4758FE27"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 xml:space="preserve">Documento o manual del mantenimiento del sistema. </w:t>
      </w:r>
    </w:p>
    <w:p w:rsidRPr="00136F61" w:rsidR="00926177" w:rsidP="00CE41AE" w:rsidRDefault="00926177" w14:paraId="3C1B0904" w14:textId="77777777">
      <w:pPr>
        <w:pStyle w:val="Prrafodelista"/>
        <w:numPr>
          <w:ilvl w:val="0"/>
          <w:numId w:val="74"/>
        </w:numPr>
        <w:autoSpaceDN w:val="0"/>
        <w:contextualSpacing w:val="0"/>
        <w:jc w:val="both"/>
        <w:rPr>
          <w:rFonts w:ascii="Garamond" w:hAnsi="Garamond" w:eastAsia="Cambria Math" w:cs="Cambria Math"/>
          <w:sz w:val="22"/>
          <w:szCs w:val="22"/>
        </w:rPr>
      </w:pPr>
      <w:r w:rsidRPr="00136F61">
        <w:rPr>
          <w:rFonts w:ascii="Garamond" w:hAnsi="Garamond" w:eastAsia="Cambria Math" w:cs="Cambria Math"/>
          <w:sz w:val="22"/>
          <w:szCs w:val="22"/>
        </w:rPr>
        <w:t>Guía o manual de recomendaciones para el cuidado y mantenimiento por cada una de las estructuras instaladas</w:t>
      </w:r>
    </w:p>
    <w:p w:rsidRPr="00136F61" w:rsidR="00926177" w:rsidP="00926177" w:rsidRDefault="00926177" w14:paraId="4C08A5A0" w14:textId="77777777">
      <w:pPr>
        <w:pStyle w:val="paragraph"/>
        <w:spacing w:before="0" w:after="0"/>
        <w:jc w:val="both"/>
        <w:rPr>
          <w:rFonts w:ascii="Garamond" w:hAnsi="Garamond" w:eastAsia="Droid Sans" w:cs="Droid Sans"/>
          <w:i/>
          <w:sz w:val="22"/>
          <w:szCs w:val="22"/>
        </w:rPr>
      </w:pPr>
      <w:bookmarkStart w:name="_Toc98335820" w:id="18"/>
    </w:p>
    <w:p w:rsidRPr="00136F61" w:rsidR="00926177" w:rsidP="00926177" w:rsidRDefault="00926177" w14:paraId="02C6C1AC" w14:textId="77777777">
      <w:pPr>
        <w:pStyle w:val="Ttulo1"/>
        <w:spacing w:before="0"/>
        <w:rPr>
          <w:rFonts w:ascii="Garamond" w:hAnsi="Garamond"/>
          <w:b w:val="0"/>
          <w:sz w:val="22"/>
          <w:szCs w:val="22"/>
        </w:rPr>
      </w:pPr>
      <w:bookmarkStart w:name="_Toc98335834" w:id="19"/>
      <w:r w:rsidRPr="00136F61">
        <w:rPr>
          <w:rFonts w:ascii="Garamond" w:hAnsi="Garamond"/>
          <w:sz w:val="22"/>
          <w:szCs w:val="22"/>
        </w:rPr>
        <w:t>COMPONENTE SOCIAL Y DE COMUNICACIÓN</w:t>
      </w:r>
      <w:bookmarkEnd w:id="19"/>
      <w:r w:rsidRPr="00136F61">
        <w:rPr>
          <w:rFonts w:ascii="Garamond" w:hAnsi="Garamond"/>
          <w:sz w:val="22"/>
          <w:szCs w:val="22"/>
        </w:rPr>
        <w:t xml:space="preserve"> </w:t>
      </w:r>
    </w:p>
    <w:p w:rsidRPr="00136F61" w:rsidR="00926177" w:rsidP="00926177" w:rsidRDefault="00926177" w14:paraId="1E008F18" w14:textId="77777777">
      <w:pPr>
        <w:rPr>
          <w:rFonts w:ascii="Garamond" w:hAnsi="Garamond"/>
          <w:sz w:val="22"/>
          <w:szCs w:val="22"/>
        </w:rPr>
      </w:pPr>
    </w:p>
    <w:p w:rsidRPr="00136F61" w:rsidR="00926177" w:rsidP="00926177" w:rsidRDefault="00926177" w14:paraId="167E5AA0" w14:textId="77777777">
      <w:pPr>
        <w:jc w:val="both"/>
        <w:rPr>
          <w:rFonts w:ascii="Garamond" w:hAnsi="Garamond"/>
          <w:sz w:val="22"/>
          <w:szCs w:val="22"/>
        </w:rPr>
      </w:pPr>
      <w:r w:rsidRPr="00136F61">
        <w:rPr>
          <w:rFonts w:ascii="Garamond" w:hAnsi="Garamond"/>
          <w:sz w:val="22"/>
          <w:szCs w:val="22"/>
        </w:rPr>
        <w:t xml:space="preserve">Involucrar a la comunidad es fundamental para la prolongación y sostenibilidad de las acciones, ya que son un actor determinante para la identificación de factores que influyen en el deterioro de estas áreas y de ellos depende el cuidado de los elementos que sean instalados. Se debe buscar que la comunidad aprenda a generar mayor apropiación, promover cambios culturales individuales y colectivos e incentivar la corresponsabilidad Ambiental. </w:t>
      </w:r>
    </w:p>
    <w:p w:rsidRPr="00136F61" w:rsidR="00926177" w:rsidP="00926177" w:rsidRDefault="00926177" w14:paraId="08675A82" w14:textId="77777777">
      <w:pPr>
        <w:jc w:val="both"/>
        <w:rPr>
          <w:rFonts w:ascii="Garamond" w:hAnsi="Garamond"/>
          <w:sz w:val="22"/>
          <w:szCs w:val="22"/>
        </w:rPr>
      </w:pPr>
    </w:p>
    <w:p w:rsidRPr="00136F61" w:rsidR="00926177" w:rsidP="00926177" w:rsidRDefault="00926177" w14:paraId="0007F16A" w14:textId="77777777">
      <w:pPr>
        <w:jc w:val="both"/>
        <w:rPr>
          <w:rFonts w:ascii="Garamond" w:hAnsi="Garamond"/>
          <w:sz w:val="22"/>
          <w:szCs w:val="22"/>
        </w:rPr>
      </w:pPr>
      <w:r w:rsidRPr="00136F61">
        <w:rPr>
          <w:rFonts w:ascii="Garamond" w:hAnsi="Garamond"/>
          <w:sz w:val="22"/>
          <w:szCs w:val="22"/>
        </w:rPr>
        <w:t>Es necesario que se conciba de manera permanente durante el desarrollo y ejecución de las actividades del proyecto, la participación de la comunidad; para este aspecto se deben realizar las siguientes actividades:</w:t>
      </w:r>
    </w:p>
    <w:p w:rsidRPr="00136F61" w:rsidR="00926177" w:rsidP="00926177" w:rsidRDefault="00926177" w14:paraId="4BC52E39" w14:textId="77777777">
      <w:pPr>
        <w:jc w:val="both"/>
        <w:rPr>
          <w:rFonts w:ascii="Garamond" w:hAnsi="Garamond"/>
          <w:sz w:val="22"/>
          <w:szCs w:val="22"/>
        </w:rPr>
      </w:pPr>
    </w:p>
    <w:p w:rsidRPr="00136F61" w:rsidR="00926177" w:rsidP="00926177" w:rsidRDefault="00926177" w14:paraId="668B1BD2" w14:textId="77777777">
      <w:pPr>
        <w:jc w:val="both"/>
        <w:rPr>
          <w:rFonts w:ascii="Garamond" w:hAnsi="Garamond"/>
          <w:sz w:val="22"/>
          <w:szCs w:val="22"/>
        </w:rPr>
      </w:pPr>
      <w:r w:rsidRPr="00136F61">
        <w:rPr>
          <w:rFonts w:ascii="Garamond" w:hAnsi="Garamond"/>
          <w:sz w:val="22"/>
          <w:szCs w:val="22"/>
        </w:rPr>
        <w:t xml:space="preserve">EL CONTRATISTA deberá brindar apoyo en la coordinación de mínimo dos [2] eventos o campañas de sensibilización con la comunidad al inicio y durante las jornadas de construcción de muros y techos verdes en la Localidad. Se deberá convocar e incentivar a la comunidad para la asistencia de las actividades, la cual se desarrollará en un acto simbólico de apropiación y compromiso con implementación de muros verdes. </w:t>
      </w:r>
    </w:p>
    <w:p w:rsidRPr="00136F61" w:rsidR="00926177" w:rsidP="00926177" w:rsidRDefault="00926177" w14:paraId="01B729F9" w14:textId="77777777">
      <w:pPr>
        <w:pStyle w:val="Default"/>
        <w:jc w:val="both"/>
        <w:rPr>
          <w:rFonts w:ascii="Garamond" w:hAnsi="Garamond"/>
          <w:color w:val="auto"/>
          <w:sz w:val="22"/>
          <w:szCs w:val="22"/>
        </w:rPr>
      </w:pPr>
    </w:p>
    <w:bookmarkEnd w:id="18"/>
    <w:p w:rsidRPr="00136F61" w:rsidR="00926177" w:rsidP="00926177" w:rsidRDefault="00D111F0" w14:paraId="6AD1F166" w14:textId="5E151C99">
      <w:pPr>
        <w:jc w:val="both"/>
        <w:rPr>
          <w:rFonts w:ascii="Garamond" w:hAnsi="Garamond" w:eastAsia="Cambria Math" w:cs="Cambria Math"/>
          <w:b/>
          <w:sz w:val="22"/>
          <w:szCs w:val="22"/>
          <w:lang w:val="es-ES"/>
        </w:rPr>
      </w:pPr>
      <w:r>
        <w:rPr>
          <w:rFonts w:ascii="Garamond" w:hAnsi="Garamond" w:eastAsia="Cambria Math" w:cs="Cambria Math"/>
          <w:b/>
          <w:sz w:val="22"/>
          <w:szCs w:val="22"/>
          <w:lang w:val="es-ES"/>
        </w:rPr>
        <w:t>ENTREGABLES</w:t>
      </w:r>
    </w:p>
    <w:p w:rsidRPr="00136F61" w:rsidR="00926177" w:rsidP="00926177" w:rsidRDefault="00926177" w14:paraId="1326BBE3" w14:textId="77777777">
      <w:pPr>
        <w:pStyle w:val="Prrafodelista"/>
        <w:ind w:left="420"/>
        <w:jc w:val="both"/>
        <w:rPr>
          <w:rFonts w:ascii="Garamond" w:hAnsi="Garamond" w:eastAsia="Cambria Math" w:cs="Cambria Math"/>
          <w:b/>
          <w:sz w:val="22"/>
          <w:szCs w:val="22"/>
          <w:lang w:val="es-ES"/>
        </w:rPr>
      </w:pPr>
    </w:p>
    <w:p w:rsidRPr="00D111F0" w:rsidR="00D111F0" w:rsidP="00D111F0" w:rsidRDefault="00D111F0" w14:paraId="4CD2C8D2" w14:textId="77777777">
      <w:pPr>
        <w:pStyle w:val="Prrafodelista"/>
        <w:numPr>
          <w:ilvl w:val="0"/>
          <w:numId w:val="74"/>
        </w:numPr>
        <w:jc w:val="both"/>
        <w:rPr>
          <w:rFonts w:ascii="Garamond" w:hAnsi="Garamond" w:eastAsia="Cambria Math" w:cs="Cambria Math"/>
          <w:b/>
          <w:bCs/>
          <w:sz w:val="22"/>
          <w:szCs w:val="22"/>
          <w:lang w:val="es-ES"/>
        </w:rPr>
      </w:pPr>
      <w:r w:rsidRPr="00D111F0">
        <w:rPr>
          <w:rFonts w:ascii="Garamond" w:hAnsi="Garamond" w:eastAsia="Cambria Math" w:cs="Cambria Math"/>
          <w:b/>
          <w:bCs/>
          <w:sz w:val="22"/>
          <w:szCs w:val="22"/>
          <w:lang w:val="es-ES"/>
        </w:rPr>
        <w:t>Evaluación final:</w:t>
      </w:r>
    </w:p>
    <w:p w:rsidR="00D111F0" w:rsidP="00D111F0" w:rsidRDefault="00D111F0" w14:paraId="543AFA2B" w14:textId="4A16193B">
      <w:pPr>
        <w:pStyle w:val="Prrafodelista"/>
        <w:jc w:val="both"/>
        <w:rPr>
          <w:rFonts w:ascii="Garamond" w:hAnsi="Garamond" w:eastAsia="Cambria Math" w:cs="Cambria Math"/>
          <w:sz w:val="22"/>
          <w:szCs w:val="22"/>
          <w:lang w:val="es-ES"/>
        </w:rPr>
      </w:pPr>
      <w:r>
        <w:rPr>
          <w:rFonts w:ascii="Garamond" w:hAnsi="Garamond" w:eastAsia="Cambria Math" w:cs="Cambria Math"/>
          <w:sz w:val="22"/>
          <w:szCs w:val="22"/>
          <w:lang w:val="es-ES"/>
        </w:rPr>
        <w:t xml:space="preserve"> </w:t>
      </w:r>
    </w:p>
    <w:p w:rsidRPr="00D111F0" w:rsidR="00926177" w:rsidP="00D111F0" w:rsidRDefault="00D111F0" w14:paraId="5002B82C" w14:textId="601CAB4D">
      <w:pPr>
        <w:ind w:left="360"/>
        <w:jc w:val="both"/>
        <w:rPr>
          <w:rFonts w:ascii="Garamond" w:hAnsi="Garamond" w:eastAsia="Cambria Math" w:cs="Cambria Math"/>
          <w:sz w:val="22"/>
          <w:szCs w:val="22"/>
          <w:lang w:val="es-ES"/>
        </w:rPr>
      </w:pPr>
      <w:r>
        <w:rPr>
          <w:rFonts w:ascii="Garamond" w:hAnsi="Garamond" w:eastAsia="Cambria Math" w:cs="Cambria Math"/>
          <w:sz w:val="22"/>
          <w:szCs w:val="22"/>
          <w:lang w:val="es-ES"/>
        </w:rPr>
        <w:t>D</w:t>
      </w:r>
      <w:r w:rsidRPr="00D111F0" w:rsidR="00926177">
        <w:rPr>
          <w:rFonts w:ascii="Garamond" w:hAnsi="Garamond" w:eastAsia="Cambria Math" w:cs="Cambria Math"/>
          <w:sz w:val="22"/>
          <w:szCs w:val="22"/>
          <w:lang w:val="es-ES"/>
        </w:rPr>
        <w:t xml:space="preserve">ebe constituirse como un informe corto de cierre del proceso, que contraste con la línea de base que fue levantada durante los primeros meses de ejecución; por tal razón, el documento deberá tener una estructura muy similar a la evaluación inicial en la que se contemplen las secciones propuestas en sección anterior (evaluación inicial). Sin embargo, debe evidenciarse la línea comparativa entre el estado inicial y el estado final del proceso ejecutado y se debe mostrar los aciertos, los saldos y las </w:t>
      </w:r>
      <w:r w:rsidRPr="00D111F0" w:rsidR="00926177">
        <w:rPr>
          <w:rFonts w:ascii="Garamond" w:hAnsi="Garamond" w:eastAsia="Cambria Math" w:cs="Cambria Math"/>
          <w:sz w:val="22"/>
          <w:szCs w:val="22"/>
          <w:lang w:val="es-ES"/>
        </w:rPr>
        <w:t>dificultades por las que se tuvo que transitar durante la intervención. Este texto deberá ser elaborado, entregado y sustentado en comité técnico, durante el penúltimo y último mes de ejecución.</w:t>
      </w:r>
    </w:p>
    <w:p w:rsidRPr="00D111F0" w:rsidR="00D111F0" w:rsidP="00D111F0" w:rsidRDefault="00926177" w14:paraId="3547F81E" w14:textId="5A09F311">
      <w:pPr>
        <w:pStyle w:val="Titulo2ANEXO"/>
        <w:numPr>
          <w:ilvl w:val="0"/>
          <w:numId w:val="74"/>
        </w:numPr>
        <w:spacing w:before="0" w:after="0"/>
        <w:rPr>
          <w:rFonts w:ascii="Garamond" w:hAnsi="Garamond" w:eastAsia="Garamond" w:cs="Garamond"/>
          <w:color w:val="auto"/>
          <w:szCs w:val="22"/>
          <w:lang w:val="es"/>
        </w:rPr>
      </w:pPr>
      <w:bookmarkStart w:name="_Toc98335841" w:id="20"/>
      <w:r w:rsidRPr="00136F61">
        <w:rPr>
          <w:rFonts w:ascii="Garamond" w:hAnsi="Garamond"/>
          <w:color w:val="auto"/>
          <w:szCs w:val="22"/>
        </w:rPr>
        <w:t xml:space="preserve">Entrega a las comunidades </w:t>
      </w:r>
    </w:p>
    <w:p w:rsidRPr="00136F61" w:rsidR="00926177" w:rsidP="00926177" w:rsidRDefault="00926177" w14:paraId="17179A9A" w14:textId="77777777">
      <w:pPr>
        <w:jc w:val="both"/>
        <w:rPr>
          <w:rFonts w:ascii="Garamond" w:hAnsi="Garamond"/>
          <w:sz w:val="22"/>
          <w:szCs w:val="22"/>
        </w:rPr>
      </w:pPr>
      <w:bookmarkStart w:name="_Toc98335821" w:id="21"/>
    </w:p>
    <w:p w:rsidRPr="00136F61" w:rsidR="00926177" w:rsidP="00926177" w:rsidRDefault="00926177" w14:paraId="7F92C94D" w14:textId="77777777">
      <w:pPr>
        <w:jc w:val="both"/>
        <w:rPr>
          <w:rFonts w:ascii="Garamond" w:hAnsi="Garamond"/>
          <w:sz w:val="22"/>
          <w:szCs w:val="22"/>
        </w:rPr>
      </w:pPr>
      <w:r w:rsidRPr="00136F61">
        <w:rPr>
          <w:rFonts w:ascii="Garamond" w:hAnsi="Garamond"/>
          <w:sz w:val="22"/>
          <w:szCs w:val="22"/>
        </w:rPr>
        <w:t>Una vez realizadas las intervenciones en cada uno de los lugares propuestos, se deberá realizar entrega de las actividades realizadas a las comunidades, especialmente a aquellas que estuvieron apoyando el proceso desde el inicio, y que de forma previa se identificaron desde el componente social (organizaciones y/o colectivos ambientales, juntas de acción comunal, instituciones educativas, etc). Para ello, es ideal se realice una actividad en la que pueda integrarse la comunidad en aras de hacer la entrega correspondiente y generar de esta forma sentido de apropiación y responsabilidad con la intervención. Para ello EL CONTRATISTA, deberá diseñar una convocatoria con la suficiente antelación para garantizar una mayor asistencia. Se podrá contar con el apoyo de la oficina de prensa de la Alcaldía Local.</w:t>
      </w:r>
    </w:p>
    <w:p w:rsidRPr="00136F61" w:rsidR="00926177" w:rsidP="00926177" w:rsidRDefault="00926177" w14:paraId="3D419A7D" w14:textId="77777777">
      <w:pPr>
        <w:jc w:val="both"/>
        <w:rPr>
          <w:rFonts w:ascii="Garamond" w:hAnsi="Garamond"/>
          <w:sz w:val="22"/>
          <w:szCs w:val="22"/>
        </w:rPr>
      </w:pPr>
    </w:p>
    <w:p w:rsidRPr="00136F61" w:rsidR="00926177" w:rsidP="00926177" w:rsidRDefault="00926177" w14:paraId="2E522C32" w14:textId="22FD56C9">
      <w:pPr>
        <w:jc w:val="both"/>
        <w:rPr>
          <w:rFonts w:ascii="Garamond" w:hAnsi="Garamond"/>
          <w:sz w:val="22"/>
          <w:szCs w:val="22"/>
        </w:rPr>
      </w:pPr>
      <w:r w:rsidRPr="00136F61">
        <w:rPr>
          <w:rFonts w:ascii="Garamond" w:hAnsi="Garamond"/>
          <w:sz w:val="22"/>
          <w:szCs w:val="22"/>
        </w:rPr>
        <w:t>Para el caso de muros verdes, una vez instalado el sistema, se constatará la entrega a las personas encargadas del inmueble por parte de las instituciones implicadas, para ello EL CONTRATISTA deberá generar un documento en el que se informe la entrega formal de la intervención y se genere responsabilidad frente a la sostenibilidad de esta</w:t>
      </w:r>
      <w:r w:rsidRPr="00136F61" w:rsidR="272FB3E7">
        <w:rPr>
          <w:rFonts w:ascii="Garamond" w:hAnsi="Garamond"/>
          <w:sz w:val="22"/>
          <w:szCs w:val="22"/>
        </w:rPr>
        <w:t xml:space="preserve"> por parte del beneficiario</w:t>
      </w:r>
      <w:r w:rsidRPr="00136F61">
        <w:rPr>
          <w:rFonts w:ascii="Garamond" w:hAnsi="Garamond"/>
          <w:sz w:val="22"/>
          <w:szCs w:val="22"/>
        </w:rPr>
        <w:t>, a pesar de que se realizarán los mantenimientos respectivos hasta la finalización del contrato. El ideal es que a partir de la implementación de dicho sistema se generen procesos educativos que logren a largo plazo la sostenibilidad de la obra. La firma de dicho documento se hará en presencia de ambas partes, es decir FDLM y EL CONTRATISTA.</w:t>
      </w:r>
      <w:bookmarkEnd w:id="20"/>
      <w:bookmarkEnd w:id="21"/>
    </w:p>
    <w:p w:rsidRPr="00136F61" w:rsidR="00926177" w:rsidP="002536EA" w:rsidRDefault="00926177" w14:paraId="069D8A46" w14:textId="77777777">
      <w:pPr>
        <w:rPr>
          <w:rFonts w:ascii="Garamond" w:hAnsi="Garamond"/>
          <w:b/>
          <w:bCs/>
          <w:sz w:val="22"/>
          <w:szCs w:val="22"/>
        </w:rPr>
      </w:pPr>
    </w:p>
    <w:p w:rsidRPr="00136F61" w:rsidR="005F2A80" w:rsidP="005F2A80" w:rsidRDefault="005F2A80" w14:paraId="745BF092" w14:textId="77777777">
      <w:pPr>
        <w:autoSpaceDN w:val="0"/>
        <w:ind w:right="-11"/>
        <w:jc w:val="both"/>
        <w:rPr>
          <w:rFonts w:ascii="Garamond" w:hAnsi="Garamond"/>
          <w:sz w:val="22"/>
          <w:szCs w:val="22"/>
        </w:rPr>
      </w:pPr>
    </w:p>
    <w:p w:rsidRPr="00136F61" w:rsidR="00957FA1" w:rsidP="005F2A80" w:rsidRDefault="00714B73" w14:paraId="64D08AFB" w14:textId="18B98FB2">
      <w:pPr>
        <w:pStyle w:val="Prrafodelista"/>
        <w:numPr>
          <w:ilvl w:val="1"/>
          <w:numId w:val="81"/>
        </w:numPr>
        <w:autoSpaceDN w:val="0"/>
        <w:ind w:right="-11"/>
        <w:jc w:val="both"/>
        <w:rPr>
          <w:rFonts w:ascii="Garamond" w:hAnsi="Garamond" w:cs="Garamond"/>
          <w:b/>
          <w:bCs/>
          <w:sz w:val="22"/>
          <w:szCs w:val="22"/>
        </w:rPr>
      </w:pPr>
      <w:r w:rsidRPr="00136F61">
        <w:rPr>
          <w:rFonts w:ascii="Garamond" w:hAnsi="Garamond" w:cs="Garamond"/>
          <w:b/>
          <w:bCs/>
          <w:sz w:val="22"/>
          <w:szCs w:val="22"/>
        </w:rPr>
        <w:t>COMPONETEN 4</w:t>
      </w:r>
      <w:r w:rsidRPr="00136F61" w:rsidR="00FA0654">
        <w:rPr>
          <w:rFonts w:ascii="Garamond" w:hAnsi="Garamond" w:cs="Garamond"/>
          <w:b/>
          <w:bCs/>
          <w:sz w:val="22"/>
          <w:szCs w:val="22"/>
        </w:rPr>
        <w:t xml:space="preserve">: </w:t>
      </w:r>
      <w:r w:rsidRPr="00136F61">
        <w:rPr>
          <w:rFonts w:ascii="Garamond" w:hAnsi="Garamond" w:cs="Garamond"/>
          <w:b/>
          <w:bCs/>
          <w:sz w:val="22"/>
          <w:szCs w:val="22"/>
        </w:rPr>
        <w:t xml:space="preserve"> </w:t>
      </w:r>
      <w:r w:rsidRPr="00136F61" w:rsidR="00957FA1">
        <w:rPr>
          <w:rFonts w:ascii="Garamond" w:hAnsi="Garamond" w:cs="Garamond"/>
          <w:b/>
          <w:bCs/>
          <w:sz w:val="22"/>
          <w:szCs w:val="22"/>
        </w:rPr>
        <w:t xml:space="preserve">AGRUCULTURA URBANA </w:t>
      </w:r>
    </w:p>
    <w:p w:rsidRPr="00136F61" w:rsidR="00957FA1" w:rsidP="00957FA1" w:rsidRDefault="00957FA1" w14:paraId="183855BB" w14:textId="77777777">
      <w:pPr>
        <w:pStyle w:val="Standard"/>
        <w:jc w:val="both"/>
        <w:rPr>
          <w:rFonts w:ascii="Garamond" w:hAnsi="Garamond" w:cs="Garamond"/>
          <w:sz w:val="22"/>
          <w:szCs w:val="22"/>
        </w:rPr>
      </w:pPr>
    </w:p>
    <w:p w:rsidRPr="00136F61" w:rsidR="631BF7E4" w:rsidP="631BF7E4" w:rsidRDefault="631BF7E4" w14:paraId="200EB858" w14:textId="799F3203">
      <w:pPr>
        <w:pStyle w:val="Standard"/>
        <w:spacing w:line="259" w:lineRule="auto"/>
        <w:jc w:val="both"/>
        <w:rPr>
          <w:rFonts w:ascii="Garamond" w:hAnsi="Garamond" w:cs="Garamond"/>
          <w:sz w:val="22"/>
          <w:szCs w:val="22"/>
        </w:rPr>
      </w:pPr>
    </w:p>
    <w:p w:rsidRPr="00136F61" w:rsidR="33A444BA" w:rsidP="631BF7E4" w:rsidRDefault="33A444BA" w14:paraId="4ECAAA3B" w14:textId="54FACC62">
      <w:pPr>
        <w:pStyle w:val="Standard"/>
        <w:jc w:val="both"/>
        <w:rPr>
          <w:rFonts w:ascii="Garamond" w:hAnsi="Garamond" w:cs="Garamond"/>
          <w:sz w:val="22"/>
          <w:szCs w:val="22"/>
        </w:rPr>
      </w:pPr>
      <w:r w:rsidRPr="00136F61">
        <w:rPr>
          <w:rFonts w:ascii="Garamond" w:hAnsi="Garamond" w:cs="Garamond"/>
          <w:sz w:val="22"/>
          <w:szCs w:val="22"/>
        </w:rPr>
        <w:t xml:space="preserve">En cumplimiento del proceso de presupuestos participativos, a través de este componente se dará cumplimiento a las actividades de esta primera relacionadas a la iniciativa </w:t>
      </w:r>
      <w:r w:rsidRPr="00136F61">
        <w:rPr>
          <w:rFonts w:ascii="Garamond" w:hAnsi="Garamond"/>
          <w:b/>
          <w:bCs/>
          <w:sz w:val="22"/>
          <w:szCs w:val="22"/>
        </w:rPr>
        <w:t>42968 “DGRAL. AGRICULTURA URBANA SEMBRANDO- SUEÑOS”</w:t>
      </w:r>
    </w:p>
    <w:p w:rsidRPr="00136F61" w:rsidR="631BF7E4" w:rsidP="631BF7E4" w:rsidRDefault="631BF7E4" w14:paraId="495E5E54" w14:textId="7A4467CC">
      <w:pPr>
        <w:pStyle w:val="Standard"/>
        <w:jc w:val="both"/>
        <w:rPr>
          <w:rFonts w:ascii="Garamond" w:hAnsi="Garamond"/>
          <w:b/>
          <w:bCs/>
          <w:sz w:val="22"/>
          <w:szCs w:val="22"/>
        </w:rPr>
      </w:pPr>
    </w:p>
    <w:tbl>
      <w:tblPr>
        <w:tblW w:w="9378" w:type="dxa"/>
        <w:tblLayout w:type="fixed"/>
        <w:tblLook w:val="06A0" w:firstRow="1" w:lastRow="0" w:firstColumn="1" w:lastColumn="0" w:noHBand="1" w:noVBand="1"/>
      </w:tblPr>
      <w:tblGrid>
        <w:gridCol w:w="2340"/>
        <w:gridCol w:w="1177"/>
        <w:gridCol w:w="2936"/>
        <w:gridCol w:w="2925"/>
      </w:tblGrid>
      <w:tr w:rsidRPr="00136F61" w:rsidR="00542720" w:rsidTr="00542720" w14:paraId="3CB4CF34" w14:textId="77777777">
        <w:trPr>
          <w:trHeight w:val="645"/>
        </w:trPr>
        <w:tc>
          <w:tcPr>
            <w:tcW w:w="2340"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04A773A5" w14:textId="77777777">
            <w:pPr>
              <w:jc w:val="center"/>
              <w:rPr>
                <w:rFonts w:ascii="Garamond" w:hAnsi="Garamond" w:cs="Arial"/>
                <w:sz w:val="22"/>
                <w:szCs w:val="22"/>
              </w:rPr>
            </w:pPr>
            <w:r w:rsidRPr="00136F61">
              <w:rPr>
                <w:rFonts w:ascii="Garamond" w:hAnsi="Garamond" w:cs="Arial"/>
                <w:sz w:val="22"/>
                <w:szCs w:val="22"/>
              </w:rPr>
              <w:t>Meta del Plan de Desarrollo Local</w:t>
            </w:r>
          </w:p>
        </w:tc>
        <w:tc>
          <w:tcPr>
            <w:tcW w:w="1177"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270C4248" w14:textId="77777777">
            <w:pPr>
              <w:jc w:val="center"/>
              <w:rPr>
                <w:rFonts w:ascii="Garamond" w:hAnsi="Garamond" w:cs="Arial"/>
                <w:sz w:val="22"/>
                <w:szCs w:val="22"/>
              </w:rPr>
            </w:pPr>
            <w:r w:rsidRPr="00136F61">
              <w:rPr>
                <w:rFonts w:ascii="Garamond" w:hAnsi="Garamond" w:cs="Arial"/>
                <w:sz w:val="22"/>
                <w:szCs w:val="22"/>
              </w:rPr>
              <w:t>Código propuesta</w:t>
            </w:r>
          </w:p>
        </w:tc>
        <w:tc>
          <w:tcPr>
            <w:tcW w:w="2936"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1C57869F" w14:textId="77777777">
            <w:pPr>
              <w:jc w:val="center"/>
              <w:rPr>
                <w:rFonts w:ascii="Garamond" w:hAnsi="Garamond" w:cs="Arial"/>
                <w:sz w:val="22"/>
                <w:szCs w:val="22"/>
              </w:rPr>
            </w:pPr>
            <w:r w:rsidRPr="00136F61">
              <w:rPr>
                <w:rFonts w:ascii="Garamond" w:hAnsi="Garamond" w:cs="Arial"/>
                <w:sz w:val="22"/>
                <w:szCs w:val="22"/>
              </w:rPr>
              <w:t>Nombre de la propuesta ciudadana</w:t>
            </w:r>
          </w:p>
        </w:tc>
        <w:tc>
          <w:tcPr>
            <w:tcW w:w="2925"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64D439A8" w14:textId="77777777">
            <w:pPr>
              <w:rPr>
                <w:rFonts w:ascii="Garamond" w:hAnsi="Garamond" w:cs="Arial"/>
                <w:sz w:val="22"/>
                <w:szCs w:val="22"/>
              </w:rPr>
            </w:pPr>
            <w:r w:rsidRPr="00136F61">
              <w:rPr>
                <w:rFonts w:ascii="Garamond" w:hAnsi="Garamond" w:cs="Arial"/>
                <w:sz w:val="22"/>
                <w:szCs w:val="22"/>
              </w:rPr>
              <w:t xml:space="preserve">Nombre del promotor y daos de contacto </w:t>
            </w:r>
          </w:p>
        </w:tc>
      </w:tr>
      <w:tr w:rsidRPr="00136F61" w:rsidR="00542720" w:rsidTr="00542720" w14:paraId="248981E0"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4E2B8D96" w14:textId="77777777">
            <w:pPr>
              <w:rPr>
                <w:rFonts w:ascii="Garamond" w:hAnsi="Garamond" w:cs="Arial"/>
                <w:sz w:val="22"/>
                <w:szCs w:val="22"/>
              </w:rPr>
            </w:pPr>
            <w:r w:rsidRPr="00136F61">
              <w:rPr>
                <w:rFonts w:ascii="Garamond" w:hAnsi="Garamond" w:cs="Arial"/>
                <w:sz w:val="22"/>
                <w:szCs w:val="22"/>
              </w:rPr>
              <w:t xml:space="preserve">Implementar 16 huertas urbanas </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77E38BAE" w14:textId="77777777">
            <w:pPr>
              <w:jc w:val="right"/>
              <w:rPr>
                <w:rFonts w:ascii="Garamond" w:hAnsi="Garamond" w:cs="Arial"/>
                <w:sz w:val="22"/>
                <w:szCs w:val="22"/>
              </w:rPr>
            </w:pPr>
            <w:r w:rsidRPr="00136F61">
              <w:rPr>
                <w:rFonts w:ascii="Garamond" w:hAnsi="Garamond" w:cs="Arial"/>
                <w:sz w:val="22"/>
                <w:szCs w:val="22"/>
              </w:rPr>
              <w:t>42968</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6F728A65" w14:textId="77777777">
            <w:pPr>
              <w:rPr>
                <w:rFonts w:ascii="Garamond" w:hAnsi="Garamond" w:cs="Arial"/>
                <w:sz w:val="22"/>
                <w:szCs w:val="22"/>
              </w:rPr>
            </w:pPr>
            <w:r w:rsidRPr="00136F61">
              <w:rPr>
                <w:rFonts w:ascii="Garamond" w:hAnsi="Garamond" w:cs="Arial"/>
                <w:sz w:val="22"/>
                <w:szCs w:val="22"/>
              </w:rPr>
              <w:t>DGral. Agricultura Urbana  Sembrando- Sueños</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18342C05" w14:textId="77777777">
            <w:pPr>
              <w:rPr>
                <w:rFonts w:ascii="Garamond" w:hAnsi="Garamond" w:cs="Arial"/>
                <w:sz w:val="22"/>
                <w:szCs w:val="22"/>
              </w:rPr>
            </w:pPr>
            <w:r w:rsidRPr="00136F61">
              <w:rPr>
                <w:rFonts w:ascii="Garamond" w:hAnsi="Garamond" w:cs="Arial"/>
                <w:sz w:val="22"/>
                <w:szCs w:val="22"/>
              </w:rPr>
              <w:t xml:space="preserve">Martha Cecilia Castellanos 3005633116 </w:t>
            </w:r>
            <w:hyperlink w:history="1" r:id="rId22">
              <w:hyperlink w:history="1" r:id="rId23">
                <w:r w:rsidRPr="00136F61">
                  <w:rPr>
                    <w:rFonts w:ascii="Garamond" w:hAnsi="Garamond" w:cs="Arial"/>
                    <w:sz w:val="22"/>
                    <w:szCs w:val="22"/>
                  </w:rPr>
                  <w:t>martha.castellanos@gmail.com</w:t>
                </w:r>
              </w:hyperlink>
            </w:hyperlink>
          </w:p>
        </w:tc>
      </w:tr>
    </w:tbl>
    <w:p w:rsidRPr="00136F61" w:rsidR="631BF7E4" w:rsidP="631BF7E4" w:rsidRDefault="631BF7E4" w14:paraId="684B1F77" w14:textId="6D46B545">
      <w:pPr>
        <w:pStyle w:val="Standard"/>
        <w:spacing w:line="259" w:lineRule="auto"/>
        <w:jc w:val="both"/>
        <w:rPr>
          <w:rFonts w:ascii="Garamond" w:hAnsi="Garamond" w:cs="Garamond"/>
          <w:sz w:val="22"/>
          <w:szCs w:val="22"/>
        </w:rPr>
      </w:pPr>
    </w:p>
    <w:p w:rsidRPr="00136F61" w:rsidR="0A286BDF" w:rsidP="631BF7E4" w:rsidRDefault="0A286BDF" w14:paraId="28A861EB" w14:textId="1A9651B6">
      <w:pPr>
        <w:pStyle w:val="Standard"/>
        <w:spacing w:line="259" w:lineRule="auto"/>
        <w:jc w:val="both"/>
        <w:rPr>
          <w:rFonts w:ascii="Garamond" w:hAnsi="Garamond" w:cs="Garamond"/>
          <w:sz w:val="22"/>
          <w:szCs w:val="22"/>
        </w:rPr>
      </w:pPr>
      <w:r w:rsidRPr="00136F61">
        <w:rPr>
          <w:rFonts w:ascii="Garamond" w:hAnsi="Garamond" w:cs="Garamond"/>
          <w:sz w:val="22"/>
          <w:szCs w:val="22"/>
        </w:rPr>
        <w:t>En ese sentido el componente se desarrollará en las siguientes etapas:</w:t>
      </w:r>
    </w:p>
    <w:p w:rsidRPr="00136F61" w:rsidR="631BF7E4" w:rsidP="631BF7E4" w:rsidRDefault="631BF7E4" w14:paraId="69FBD67D" w14:textId="5EC9647B">
      <w:pPr>
        <w:pStyle w:val="Standard"/>
        <w:spacing w:line="259" w:lineRule="auto"/>
        <w:jc w:val="both"/>
        <w:rPr>
          <w:rFonts w:ascii="Garamond" w:hAnsi="Garamond" w:cs="Garamond"/>
          <w:sz w:val="22"/>
          <w:szCs w:val="22"/>
        </w:rPr>
      </w:pPr>
    </w:p>
    <w:p w:rsidRPr="00136F61" w:rsidR="0A286BDF" w:rsidP="005F2A80" w:rsidRDefault="0A286BDF" w14:paraId="6F86884C" w14:textId="3B7E53EC">
      <w:pPr>
        <w:pStyle w:val="Standard"/>
        <w:numPr>
          <w:ilvl w:val="2"/>
          <w:numId w:val="83"/>
        </w:numPr>
        <w:spacing w:line="259" w:lineRule="auto"/>
        <w:jc w:val="both"/>
        <w:rPr>
          <w:rFonts w:ascii="Garamond" w:hAnsi="Garamond" w:cs="Garamond"/>
          <w:sz w:val="22"/>
          <w:szCs w:val="22"/>
        </w:rPr>
      </w:pPr>
      <w:r w:rsidRPr="00136F61">
        <w:rPr>
          <w:rFonts w:ascii="Garamond" w:hAnsi="Garamond" w:cs="Garamond"/>
          <w:sz w:val="22"/>
          <w:szCs w:val="22"/>
        </w:rPr>
        <w:t>Etapa 1. Reconocimiento y diagnóstico de huertas COMUNITARIAS ya implementadas.</w:t>
      </w:r>
    </w:p>
    <w:p w:rsidRPr="00136F61" w:rsidR="631BF7E4" w:rsidP="631BF7E4" w:rsidRDefault="631BF7E4" w14:paraId="56079155" w14:textId="39A96E24">
      <w:pPr>
        <w:pStyle w:val="Standard"/>
        <w:jc w:val="both"/>
        <w:rPr>
          <w:rFonts w:ascii="Garamond" w:hAnsi="Garamond" w:cs="Garamond"/>
          <w:sz w:val="22"/>
          <w:szCs w:val="22"/>
        </w:rPr>
      </w:pPr>
    </w:p>
    <w:p w:rsidRPr="00136F61" w:rsidR="007B6275" w:rsidP="007B6275" w:rsidRDefault="007B6275" w14:paraId="33BE254A" w14:textId="4DD4A6EF">
      <w:pPr>
        <w:jc w:val="both"/>
        <w:rPr>
          <w:rFonts w:ascii="Garamond" w:hAnsi="Garamond"/>
          <w:sz w:val="22"/>
          <w:szCs w:val="22"/>
          <w:lang w:eastAsia="es-CO"/>
        </w:rPr>
      </w:pPr>
      <w:r w:rsidRPr="00136F61">
        <w:rPr>
          <w:rFonts w:ascii="Garamond" w:hAnsi="Garamond" w:cs="Garamond"/>
          <w:sz w:val="22"/>
          <w:szCs w:val="22"/>
        </w:rPr>
        <w:t xml:space="preserve">En el diagnóstico se identificará las huertas que cumplen </w:t>
      </w:r>
      <w:r w:rsidRPr="00136F61">
        <w:rPr>
          <w:rFonts w:ascii="Garamond" w:hAnsi="Garamond"/>
          <w:sz w:val="22"/>
          <w:szCs w:val="22"/>
          <w:lang w:eastAsia="es-CO"/>
        </w:rPr>
        <w:t xml:space="preserve">lo establecido en la Resolución 361 de 2020 de la Defensoría del Espacio Público. Así como el cumplimiento del correspondiente permiso de intervención otorgado por la institución pública propietaria del predio fiscal. En el caso de que la huerta se encuentre en propiedad horizontal, deberá cumplirse en la Ley 675 de 2001 y contar con permiso de la Asamblea General de Copropietarios, formalizada por el Representante Legal de la copropiedad para el uso de áreas comunes naturales. </w:t>
      </w:r>
    </w:p>
    <w:p w:rsidRPr="00136F61" w:rsidR="007B6275" w:rsidP="007B6275" w:rsidRDefault="007B6275" w14:paraId="18E3EE1B" w14:textId="77777777">
      <w:pPr>
        <w:jc w:val="both"/>
        <w:rPr>
          <w:rFonts w:ascii="Garamond" w:hAnsi="Garamond" w:cs="Garamond-Bold"/>
          <w:b/>
          <w:bCs/>
          <w:sz w:val="22"/>
          <w:szCs w:val="22"/>
          <w:lang w:eastAsia="es-CO"/>
        </w:rPr>
      </w:pPr>
    </w:p>
    <w:p w:rsidRPr="00136F61" w:rsidR="007B6275" w:rsidP="007B6275" w:rsidRDefault="007B6275" w14:paraId="20A953F0" w14:textId="77777777">
      <w:pPr>
        <w:jc w:val="both"/>
        <w:rPr>
          <w:rFonts w:ascii="Garamond" w:hAnsi="Garamond"/>
          <w:sz w:val="22"/>
          <w:szCs w:val="22"/>
          <w:lang w:eastAsia="es-CO"/>
        </w:rPr>
      </w:pPr>
      <w:r w:rsidRPr="00136F61">
        <w:rPr>
          <w:rFonts w:ascii="Garamond" w:hAnsi="Garamond"/>
          <w:sz w:val="22"/>
          <w:szCs w:val="22"/>
          <w:lang w:eastAsia="es-CO"/>
        </w:rPr>
        <w:t xml:space="preserve">El contratista debe presentar al comité de seguimiento el reporte de caracterización e identificación de necesidades de las hurtas urbanas visitadas, brindando el diagnóstico y promoviendo las acciones para su </w:t>
      </w:r>
      <w:r w:rsidRPr="00136F61">
        <w:rPr>
          <w:rFonts w:ascii="Garamond" w:hAnsi="Garamond"/>
          <w:sz w:val="22"/>
          <w:szCs w:val="22"/>
          <w:lang w:eastAsia="es-CO"/>
        </w:rPr>
        <w:t>fortalecimiento teniendo en cuenta los criterios y requisitos establecidos por las entidades competentes como el jardín botánico de Bogotá.</w:t>
      </w:r>
    </w:p>
    <w:p w:rsidRPr="00136F61" w:rsidR="007B6275" w:rsidP="007B6275" w:rsidRDefault="007B6275" w14:paraId="4EABA699" w14:textId="77777777">
      <w:pPr>
        <w:jc w:val="both"/>
        <w:rPr>
          <w:rFonts w:ascii="Garamond" w:hAnsi="Garamond"/>
          <w:sz w:val="22"/>
          <w:szCs w:val="22"/>
          <w:lang w:eastAsia="es-CO"/>
        </w:rPr>
      </w:pPr>
    </w:p>
    <w:p w:rsidRPr="00136F61" w:rsidR="007B6275" w:rsidP="007B6275" w:rsidRDefault="007B6275" w14:paraId="1E52E969" w14:textId="2F1F7881">
      <w:pPr>
        <w:jc w:val="both"/>
        <w:rPr>
          <w:rFonts w:ascii="Garamond" w:hAnsi="Garamond"/>
          <w:sz w:val="22"/>
          <w:szCs w:val="22"/>
          <w:lang w:eastAsia="es-CO"/>
        </w:rPr>
      </w:pPr>
      <w:r w:rsidRPr="00136F61">
        <w:rPr>
          <w:rFonts w:ascii="Garamond" w:hAnsi="Garamond"/>
          <w:sz w:val="22"/>
          <w:szCs w:val="22"/>
          <w:lang w:eastAsia="es-CO"/>
        </w:rPr>
        <w:t>Para lo cual el Fondo de desarrollo local tiene como inventario las siguientes huertas:</w:t>
      </w:r>
    </w:p>
    <w:p w:rsidRPr="00136F61" w:rsidR="007B6275" w:rsidP="007B6275" w:rsidRDefault="007B6275" w14:paraId="42F9EBA9" w14:textId="62C22EE9">
      <w:pPr>
        <w:jc w:val="both"/>
        <w:rPr>
          <w:rFonts w:ascii="Garamond" w:hAnsi="Garamond"/>
          <w:sz w:val="22"/>
          <w:szCs w:val="22"/>
          <w:lang w:eastAsia="es-CO"/>
        </w:rPr>
      </w:pPr>
    </w:p>
    <w:tbl>
      <w:tblPr>
        <w:tblW w:w="10026" w:type="dxa"/>
        <w:tblCellMar>
          <w:left w:w="70" w:type="dxa"/>
          <w:right w:w="70" w:type="dxa"/>
        </w:tblCellMar>
        <w:tblLook w:val="04A0" w:firstRow="1" w:lastRow="0" w:firstColumn="1" w:lastColumn="0" w:noHBand="0" w:noVBand="1"/>
      </w:tblPr>
      <w:tblGrid>
        <w:gridCol w:w="1440"/>
        <w:gridCol w:w="2669"/>
        <w:gridCol w:w="2483"/>
        <w:gridCol w:w="1899"/>
        <w:gridCol w:w="1535"/>
      </w:tblGrid>
      <w:tr w:rsidRPr="00136F61" w:rsidR="007B6275" w:rsidTr="7DAD6454" w14:paraId="74DD53CB" w14:textId="77777777">
        <w:trPr>
          <w:trHeight w:val="275"/>
        </w:trPr>
        <w:tc>
          <w:tcPr>
            <w:tcW w:w="1440" w:type="dxa"/>
            <w:tcBorders>
              <w:top w:val="single" w:color="auto" w:sz="8" w:space="0"/>
              <w:left w:val="single" w:color="auto" w:sz="8" w:space="0"/>
              <w:bottom w:val="single" w:color="auto" w:sz="8" w:space="0"/>
              <w:right w:val="single" w:color="auto" w:sz="4" w:space="0"/>
            </w:tcBorders>
            <w:shd w:val="clear" w:color="auto" w:fill="E2EFD9" w:themeFill="accent6" w:themeFillTint="33"/>
            <w:noWrap/>
            <w:vAlign w:val="center"/>
            <w:hideMark/>
          </w:tcPr>
          <w:p w:rsidRPr="00136F61" w:rsidR="007B6275" w:rsidP="7DAD6454" w:rsidRDefault="007B6275" w14:paraId="1CB1F88E"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NUMERO</w:t>
            </w:r>
          </w:p>
        </w:tc>
        <w:tc>
          <w:tcPr>
            <w:tcW w:w="2669" w:type="dxa"/>
            <w:tcBorders>
              <w:top w:val="single" w:color="auto" w:sz="8" w:space="0"/>
              <w:left w:val="nil"/>
              <w:bottom w:val="single" w:color="auto" w:sz="8" w:space="0"/>
              <w:right w:val="single" w:color="auto" w:sz="4" w:space="0"/>
            </w:tcBorders>
            <w:shd w:val="clear" w:color="auto" w:fill="E2EFD9" w:themeFill="accent6" w:themeFillTint="33"/>
            <w:noWrap/>
            <w:vAlign w:val="center"/>
            <w:hideMark/>
          </w:tcPr>
          <w:p w:rsidRPr="00136F61" w:rsidR="007B6275" w:rsidP="7DAD6454" w:rsidRDefault="007B6275" w14:paraId="72991861"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HUERTA</w:t>
            </w:r>
          </w:p>
        </w:tc>
        <w:tc>
          <w:tcPr>
            <w:tcW w:w="2483" w:type="dxa"/>
            <w:tcBorders>
              <w:top w:val="single" w:color="auto" w:sz="8" w:space="0"/>
              <w:left w:val="nil"/>
              <w:bottom w:val="single" w:color="auto" w:sz="8" w:space="0"/>
              <w:right w:val="single" w:color="auto" w:sz="4" w:space="0"/>
            </w:tcBorders>
            <w:shd w:val="clear" w:color="auto" w:fill="E2EFD9" w:themeFill="accent6" w:themeFillTint="33"/>
            <w:noWrap/>
            <w:vAlign w:val="center"/>
            <w:hideMark/>
          </w:tcPr>
          <w:p w:rsidRPr="00136F61" w:rsidR="007B6275" w:rsidP="7DAD6454" w:rsidRDefault="007B6275" w14:paraId="7649354D"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DIRECCION</w:t>
            </w:r>
          </w:p>
        </w:tc>
        <w:tc>
          <w:tcPr>
            <w:tcW w:w="1899" w:type="dxa"/>
            <w:tcBorders>
              <w:top w:val="single" w:color="auto" w:sz="8" w:space="0"/>
              <w:left w:val="nil"/>
              <w:bottom w:val="single" w:color="auto" w:sz="8" w:space="0"/>
              <w:right w:val="single" w:color="auto" w:sz="4" w:space="0"/>
            </w:tcBorders>
            <w:shd w:val="clear" w:color="auto" w:fill="E2EFD9" w:themeFill="accent6" w:themeFillTint="33"/>
            <w:noWrap/>
            <w:vAlign w:val="center"/>
            <w:hideMark/>
          </w:tcPr>
          <w:p w:rsidRPr="00136F61" w:rsidR="007B6275" w:rsidP="7DAD6454" w:rsidRDefault="007B6275" w14:paraId="718EB2BF"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CONTACTO</w:t>
            </w:r>
          </w:p>
        </w:tc>
        <w:tc>
          <w:tcPr>
            <w:tcW w:w="1535" w:type="dxa"/>
            <w:tcBorders>
              <w:top w:val="single" w:color="auto" w:sz="8" w:space="0"/>
              <w:left w:val="nil"/>
              <w:bottom w:val="single" w:color="auto" w:sz="8" w:space="0"/>
              <w:right w:val="single" w:color="auto" w:sz="4" w:space="0"/>
            </w:tcBorders>
            <w:shd w:val="clear" w:color="auto" w:fill="E2EFD9" w:themeFill="accent6" w:themeFillTint="33"/>
            <w:noWrap/>
            <w:vAlign w:val="center"/>
            <w:hideMark/>
          </w:tcPr>
          <w:p w:rsidRPr="00136F61" w:rsidR="007B6275" w:rsidP="7DAD6454" w:rsidRDefault="007B6275" w14:paraId="0A6C3942"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NUMERO DE CONTACTO</w:t>
            </w:r>
          </w:p>
        </w:tc>
      </w:tr>
      <w:tr w:rsidRPr="00136F61" w:rsidR="007B6275" w:rsidTr="7DAD6454" w14:paraId="29C34EB6" w14:textId="77777777">
        <w:trPr>
          <w:trHeight w:val="256"/>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69E48323"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w:t>
            </w:r>
          </w:p>
        </w:tc>
        <w:tc>
          <w:tcPr>
            <w:tcW w:w="2669"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7E87C13C"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CASA DE LA JUVENTUD</w:t>
            </w:r>
          </w:p>
        </w:tc>
        <w:tc>
          <w:tcPr>
            <w:tcW w:w="2483"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390D0DBD"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24  No. 27A 31</w:t>
            </w:r>
          </w:p>
        </w:tc>
        <w:tc>
          <w:tcPr>
            <w:tcW w:w="1899"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44D4D790"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ANGELICA RIAÑO</w:t>
            </w:r>
          </w:p>
        </w:tc>
        <w:tc>
          <w:tcPr>
            <w:tcW w:w="1535"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345E893A"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3007187637</w:t>
            </w:r>
          </w:p>
        </w:tc>
      </w:tr>
      <w:tr w:rsidRPr="00136F61" w:rsidR="007B6275" w:rsidTr="7DAD6454" w14:paraId="6F942387" w14:textId="77777777">
        <w:trPr>
          <w:trHeight w:val="665"/>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44AF7163"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2</w:t>
            </w:r>
          </w:p>
        </w:tc>
        <w:tc>
          <w:tcPr>
            <w:tcW w:w="266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199DB191" w14:textId="37DDE8A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LA FAVORITA (CENTRO AMAR MARTIRES 2)</w:t>
            </w:r>
            <w:r w:rsidRPr="00136F61" w:rsidR="3E6B1EF4">
              <w:rPr>
                <w:rFonts w:ascii="Garamond" w:hAnsi="Garamond" w:cs="Calibri"/>
                <w:color w:val="000000" w:themeColor="text1"/>
                <w:sz w:val="22"/>
                <w:szCs w:val="22"/>
                <w:lang w:eastAsia="es-MX"/>
              </w:rPr>
              <w:t xml:space="preserve"> </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3D82D4A8" w14:paraId="51B1CFE8" w14:textId="4A2BD041">
            <w:pPr>
              <w:rPr>
                <w:rFonts w:ascii="Garamond" w:hAnsi="Garamond" w:cs="Calibri"/>
                <w:color w:val="000000"/>
                <w:sz w:val="22"/>
                <w:szCs w:val="22"/>
                <w:lang w:eastAsia="es-MX"/>
              </w:rPr>
            </w:pPr>
            <w:r w:rsidRPr="00136F61">
              <w:rPr>
                <w:rFonts w:ascii="Garamond" w:hAnsi="Garamond"/>
                <w:color w:val="474747"/>
                <w:sz w:val="22"/>
                <w:szCs w:val="22"/>
                <w:shd w:val="clear" w:color="auto" w:fill="FFFFFF"/>
              </w:rPr>
              <w:t>CR. 15 Bis No. 18-2</w:t>
            </w:r>
          </w:p>
        </w:tc>
        <w:tc>
          <w:tcPr>
            <w:tcW w:w="189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2328BB" w14:paraId="2D81D505" w14:textId="0324FB05">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NATALIA PALACIOS</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2328BB" w14:paraId="68D5DD35" w14:textId="584B18AC">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3114908884</w:t>
            </w:r>
          </w:p>
        </w:tc>
      </w:tr>
      <w:tr w:rsidRPr="00136F61" w:rsidR="007B6275" w:rsidTr="7DAD6454" w14:paraId="7CC71E67" w14:textId="77777777">
        <w:trPr>
          <w:trHeight w:val="399"/>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2123D3C0"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3</w:t>
            </w:r>
          </w:p>
        </w:tc>
        <w:tc>
          <w:tcPr>
            <w:tcW w:w="266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767F4131" w14:textId="0224C20A">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CENTRO CRECER</w:t>
            </w:r>
            <w:r w:rsidRPr="00136F61" w:rsidR="3E6B1EF4">
              <w:rPr>
                <w:rFonts w:ascii="Garamond" w:hAnsi="Garamond" w:cs="Calibri"/>
                <w:color w:val="000000" w:themeColor="text1"/>
                <w:sz w:val="22"/>
                <w:szCs w:val="22"/>
                <w:lang w:eastAsia="es-MX"/>
              </w:rPr>
              <w:t xml:space="preserve"> (AQUÍ HAY DOS HUERTAS)</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0AF4E9D8"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Av 1 No 24 B-26</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70BBAC4D"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KAREN ANA</w:t>
            </w:r>
          </w:p>
        </w:tc>
        <w:tc>
          <w:tcPr>
            <w:tcW w:w="1535"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6ACE05F3"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3014899841</w:t>
            </w:r>
          </w:p>
        </w:tc>
      </w:tr>
      <w:tr w:rsidRPr="00136F61" w:rsidR="007B6275" w:rsidTr="7DAD6454" w14:paraId="6D62F5CE" w14:textId="77777777">
        <w:trPr>
          <w:trHeight w:val="1102"/>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7DE6619B"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4</w:t>
            </w:r>
          </w:p>
        </w:tc>
        <w:tc>
          <w:tcPr>
            <w:tcW w:w="266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0A3B71D2"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COLEGIO RICAURTE</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258A382B"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CR 27 No. 7 - 48</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429989E9"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CAROLINA MANRRIQUE</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174C83A4"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3005563858</w:t>
            </w:r>
          </w:p>
        </w:tc>
      </w:tr>
      <w:tr w:rsidRPr="00136F61" w:rsidR="007B6275" w:rsidTr="7DAD6454" w14:paraId="2381BFE4" w14:textId="77777777">
        <w:trPr>
          <w:trHeight w:val="324"/>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087CC7C4"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5</w:t>
            </w:r>
          </w:p>
        </w:tc>
        <w:tc>
          <w:tcPr>
            <w:tcW w:w="266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36085B48"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CURNN</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79A2B205"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1 No. 24 C -10</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719453FD"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MILENA SANCHEZ</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6266F995"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3006550829</w:t>
            </w:r>
          </w:p>
        </w:tc>
      </w:tr>
      <w:tr w:rsidRPr="00136F61" w:rsidR="007B6275" w:rsidTr="7DAD6454" w14:paraId="58072E15" w14:textId="77777777">
        <w:trPr>
          <w:trHeight w:val="413"/>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43AB63D9"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6</w:t>
            </w:r>
          </w:p>
        </w:tc>
        <w:tc>
          <w:tcPr>
            <w:tcW w:w="266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495455B2" w14:paraId="21224364" w14:textId="509A1244">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COLEGIO VENEZUELA</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495455B2" w14:paraId="3A8018B6" w14:textId="550D60DB">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22A No. 18 B - 42</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495455B2" w14:paraId="5F40DF99" w14:textId="7F5913BE">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CAROL GARCIA</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495455B2" w14:paraId="56CED67C" w14:textId="4612E446">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3219760883</w:t>
            </w:r>
          </w:p>
        </w:tc>
      </w:tr>
      <w:tr w:rsidRPr="00136F61" w:rsidR="007B6275" w:rsidTr="7DAD6454" w14:paraId="0039E864" w14:textId="77777777">
        <w:trPr>
          <w:trHeight w:val="531"/>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267FD012"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7</w:t>
            </w:r>
          </w:p>
        </w:tc>
        <w:tc>
          <w:tcPr>
            <w:tcW w:w="266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105E005C"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CENTRO AMAR - FERROCARRIL</w:t>
            </w:r>
          </w:p>
        </w:tc>
        <w:tc>
          <w:tcPr>
            <w:tcW w:w="2483"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01407748"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20 No.18 A 46</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212CBEEE"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PATRICIA VALENZUELA</w:t>
            </w:r>
          </w:p>
        </w:tc>
        <w:tc>
          <w:tcPr>
            <w:tcW w:w="1535"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4CA565A9"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3138614963</w:t>
            </w:r>
          </w:p>
        </w:tc>
      </w:tr>
      <w:tr w:rsidRPr="00136F61" w:rsidR="007B6275" w:rsidTr="7DAD6454" w14:paraId="3E21796B" w14:textId="77777777">
        <w:trPr>
          <w:trHeight w:val="538"/>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4894F3FB"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8</w:t>
            </w:r>
          </w:p>
        </w:tc>
        <w:tc>
          <w:tcPr>
            <w:tcW w:w="266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1560D21C"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FORTALEZA</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3E692994"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CALLE 20 No. 16 - 34</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636CEF73"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 xml:space="preserve">JOSE CARDENAS </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652B0310"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3161751756</w:t>
            </w:r>
          </w:p>
        </w:tc>
      </w:tr>
      <w:tr w:rsidRPr="00136F61" w:rsidR="007B6275" w:rsidTr="7DAD6454" w14:paraId="01DB763A" w14:textId="77777777">
        <w:trPr>
          <w:trHeight w:val="685"/>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253BDA56"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9</w:t>
            </w:r>
          </w:p>
        </w:tc>
        <w:tc>
          <w:tcPr>
            <w:tcW w:w="266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0433CE44"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FORTALEZA 2</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527CC2F2"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Cra 14 BIS No. 21-10</w:t>
            </w:r>
          </w:p>
        </w:tc>
        <w:tc>
          <w:tcPr>
            <w:tcW w:w="1899"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174F9941"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 xml:space="preserve">ALEXA MEZA </w:t>
            </w:r>
          </w:p>
        </w:tc>
        <w:tc>
          <w:tcPr>
            <w:tcW w:w="1535" w:type="dxa"/>
            <w:tcBorders>
              <w:top w:val="nil"/>
              <w:left w:val="nil"/>
              <w:bottom w:val="single" w:color="auto" w:sz="4" w:space="0"/>
              <w:right w:val="single" w:color="auto" w:sz="4" w:space="0"/>
            </w:tcBorders>
            <w:shd w:val="clear" w:color="auto" w:fill="auto"/>
            <w:vAlign w:val="center"/>
            <w:hideMark/>
          </w:tcPr>
          <w:p w:rsidRPr="00136F61" w:rsidR="007B6275" w:rsidP="7DAD6454" w:rsidRDefault="007B6275" w14:paraId="63B71632"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3206345859</w:t>
            </w:r>
          </w:p>
        </w:tc>
      </w:tr>
      <w:tr w:rsidRPr="00136F61" w:rsidR="007B6275" w:rsidTr="7DAD6454" w14:paraId="3C032F02" w14:textId="77777777">
        <w:trPr>
          <w:trHeight w:val="583"/>
        </w:trPr>
        <w:tc>
          <w:tcPr>
            <w:tcW w:w="1440" w:type="dxa"/>
            <w:tcBorders>
              <w:top w:val="nil"/>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5B533E6C"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10</w:t>
            </w:r>
          </w:p>
        </w:tc>
        <w:tc>
          <w:tcPr>
            <w:tcW w:w="266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238EADA6"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FURACHOGUA</w:t>
            </w:r>
          </w:p>
        </w:tc>
        <w:tc>
          <w:tcPr>
            <w:tcW w:w="2483"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33A87FD0"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Av Calle 22 No. 29 A - 44</w:t>
            </w:r>
          </w:p>
        </w:tc>
        <w:tc>
          <w:tcPr>
            <w:tcW w:w="1899"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623C257A"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SEBASTIAN QUINCHE</w:t>
            </w:r>
          </w:p>
        </w:tc>
        <w:tc>
          <w:tcPr>
            <w:tcW w:w="1535" w:type="dxa"/>
            <w:tcBorders>
              <w:top w:val="nil"/>
              <w:left w:val="nil"/>
              <w:bottom w:val="single" w:color="auto" w:sz="4" w:space="0"/>
              <w:right w:val="single" w:color="auto" w:sz="4" w:space="0"/>
            </w:tcBorders>
            <w:shd w:val="clear" w:color="auto" w:fill="auto"/>
            <w:noWrap/>
            <w:vAlign w:val="center"/>
            <w:hideMark/>
          </w:tcPr>
          <w:p w:rsidRPr="00136F61" w:rsidR="007B6275" w:rsidP="7DAD6454" w:rsidRDefault="007B6275" w14:paraId="3876AE22"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3058657992</w:t>
            </w:r>
          </w:p>
        </w:tc>
      </w:tr>
      <w:tr w:rsidRPr="00136F61" w:rsidR="007B6275" w:rsidTr="7DAD6454" w14:paraId="34E57CFA" w14:textId="77777777">
        <w:trPr>
          <w:trHeight w:val="788"/>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612F45B4"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11</w:t>
            </w:r>
          </w:p>
        </w:tc>
        <w:tc>
          <w:tcPr>
            <w:tcW w:w="2669"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6D91EC65"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HUERTA COMO SON HUERTAS (CARES)</w:t>
            </w:r>
          </w:p>
        </w:tc>
        <w:tc>
          <w:tcPr>
            <w:tcW w:w="2483"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1226CF03"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15 No 15- 39</w:t>
            </w:r>
          </w:p>
        </w:tc>
        <w:tc>
          <w:tcPr>
            <w:tcW w:w="1899"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75E0645A"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KAREN SANCHEZ</w:t>
            </w:r>
          </w:p>
        </w:tc>
        <w:tc>
          <w:tcPr>
            <w:tcW w:w="1535" w:type="dxa"/>
            <w:tcBorders>
              <w:top w:val="single" w:color="auto" w:sz="4" w:space="0"/>
              <w:left w:val="nil"/>
              <w:bottom w:val="single" w:color="auto" w:sz="4" w:space="0"/>
              <w:right w:val="single" w:color="auto" w:sz="4" w:space="0"/>
            </w:tcBorders>
            <w:shd w:val="clear" w:color="auto" w:fill="auto"/>
            <w:vAlign w:val="center"/>
            <w:hideMark/>
          </w:tcPr>
          <w:p w:rsidRPr="00136F61" w:rsidR="007B6275" w:rsidP="7DAD6454" w:rsidRDefault="007B6275" w14:paraId="3C76CEBA"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3194741747</w:t>
            </w:r>
          </w:p>
        </w:tc>
      </w:tr>
      <w:tr w:rsidRPr="00136F61" w:rsidR="007B6275" w:rsidTr="7DAD6454" w14:paraId="425FB381" w14:textId="77777777">
        <w:trPr>
          <w:trHeight w:val="683"/>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136F61" w:rsidR="007B6275" w:rsidP="7DAD6454" w:rsidRDefault="007B6275" w14:paraId="62F860A1" w14:textId="77777777">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12</w:t>
            </w:r>
          </w:p>
        </w:tc>
        <w:tc>
          <w:tcPr>
            <w:tcW w:w="2669"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6D9FEA36" w14:textId="77AC5024">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HUERTA ECO</w:t>
            </w:r>
            <w:r w:rsidRPr="00136F61" w:rsidR="002328BB">
              <w:rPr>
                <w:rFonts w:ascii="Garamond" w:hAnsi="Garamond" w:cs="Calibri"/>
                <w:color w:val="000000" w:themeColor="text1"/>
                <w:sz w:val="22"/>
                <w:szCs w:val="22"/>
                <w:lang w:eastAsia="es-MX"/>
              </w:rPr>
              <w:t xml:space="preserve"> (SON 3 HUERTAS)</w:t>
            </w:r>
          </w:p>
        </w:tc>
        <w:tc>
          <w:tcPr>
            <w:tcW w:w="2483"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2AE8FEC6"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Carrera 19 No. 15 - 12</w:t>
            </w:r>
          </w:p>
        </w:tc>
        <w:tc>
          <w:tcPr>
            <w:tcW w:w="1899"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4782ADA6" w14:textId="77777777">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WILINTON HICANGUER</w:t>
            </w:r>
          </w:p>
        </w:tc>
        <w:tc>
          <w:tcPr>
            <w:tcW w:w="1535" w:type="dxa"/>
            <w:tcBorders>
              <w:top w:val="single" w:color="auto" w:sz="4" w:space="0"/>
              <w:left w:val="nil"/>
              <w:bottom w:val="single" w:color="auto" w:sz="4" w:space="0"/>
              <w:right w:val="single" w:color="auto" w:sz="4" w:space="0"/>
            </w:tcBorders>
            <w:shd w:val="clear" w:color="auto" w:fill="auto"/>
            <w:noWrap/>
            <w:vAlign w:val="center"/>
            <w:hideMark/>
          </w:tcPr>
          <w:p w:rsidRPr="00136F61" w:rsidR="007B6275" w:rsidP="7DAD6454" w:rsidRDefault="007B6275" w14:paraId="7B4C8A39" w14:textId="77777777">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3125948254</w:t>
            </w:r>
          </w:p>
        </w:tc>
      </w:tr>
      <w:tr w:rsidRPr="00136F61" w:rsidR="00874969" w:rsidTr="7DAD6454" w14:paraId="1CB196B9" w14:textId="77777777">
        <w:trPr>
          <w:trHeight w:val="683"/>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136F61" w:rsidR="00874969" w:rsidP="7DAD6454" w:rsidRDefault="495455B2" w14:paraId="24C2C754" w14:textId="79F2E6C6">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13</w:t>
            </w:r>
          </w:p>
        </w:tc>
        <w:tc>
          <w:tcPr>
            <w:tcW w:w="2669" w:type="dxa"/>
            <w:tcBorders>
              <w:top w:val="single" w:color="auto" w:sz="4" w:space="0"/>
              <w:left w:val="nil"/>
              <w:bottom w:val="single" w:color="auto" w:sz="4" w:space="0"/>
              <w:right w:val="single" w:color="auto" w:sz="4" w:space="0"/>
            </w:tcBorders>
            <w:shd w:val="clear" w:color="auto" w:fill="auto"/>
            <w:noWrap/>
            <w:vAlign w:val="center"/>
          </w:tcPr>
          <w:p w:rsidRPr="00136F61" w:rsidR="00874969" w:rsidP="7DAD6454" w:rsidRDefault="002328BB" w14:paraId="5F65A5C6" w14:textId="56EA0D79">
            <w:pPr>
              <w:rPr>
                <w:rFonts w:ascii="Garamond" w:hAnsi="Garamond" w:cs="Calibri"/>
                <w:color w:val="000000"/>
                <w:sz w:val="22"/>
                <w:szCs w:val="22"/>
                <w:highlight w:val="yellow"/>
                <w:lang w:eastAsia="es-MX"/>
              </w:rPr>
            </w:pPr>
            <w:r w:rsidRPr="00136F61">
              <w:rPr>
                <w:rFonts w:ascii="Garamond" w:hAnsi="Garamond" w:cs="Calibri"/>
                <w:color w:val="000000" w:themeColor="text1"/>
                <w:sz w:val="22"/>
                <w:szCs w:val="22"/>
                <w:lang w:eastAsia="es-MX"/>
              </w:rPr>
              <w:t>HUERTA CORAZONES VERDES DE ASIS</w:t>
            </w:r>
          </w:p>
        </w:tc>
        <w:tc>
          <w:tcPr>
            <w:tcW w:w="2483" w:type="dxa"/>
            <w:tcBorders>
              <w:top w:val="single" w:color="auto" w:sz="4" w:space="0"/>
              <w:left w:val="nil"/>
              <w:bottom w:val="single" w:color="auto" w:sz="4" w:space="0"/>
              <w:right w:val="single" w:color="auto" w:sz="4" w:space="0"/>
            </w:tcBorders>
            <w:shd w:val="clear" w:color="auto" w:fill="auto"/>
            <w:noWrap/>
            <w:vAlign w:val="center"/>
          </w:tcPr>
          <w:p w:rsidRPr="00136F61" w:rsidR="00874969" w:rsidP="7DAD6454" w:rsidRDefault="002328BB" w14:paraId="599588FA" w14:textId="69044778">
            <w:pPr>
              <w:rPr>
                <w:rFonts w:ascii="Garamond" w:hAnsi="Garamond" w:cs="Calibri"/>
                <w:color w:val="000000"/>
                <w:sz w:val="22"/>
                <w:szCs w:val="22"/>
                <w:highlight w:val="yellow"/>
                <w:lang w:eastAsia="es-MX"/>
              </w:rPr>
            </w:pPr>
            <w:r w:rsidRPr="00136F61">
              <w:rPr>
                <w:rFonts w:ascii="Garamond" w:hAnsi="Garamond" w:cs="Calibri"/>
                <w:color w:val="000000" w:themeColor="text1"/>
                <w:sz w:val="22"/>
                <w:szCs w:val="22"/>
                <w:lang w:eastAsia="es-MX"/>
              </w:rPr>
              <w:t>CRA 21 No. 1H – 06</w:t>
            </w:r>
          </w:p>
        </w:tc>
        <w:tc>
          <w:tcPr>
            <w:tcW w:w="1899" w:type="dxa"/>
            <w:tcBorders>
              <w:top w:val="single" w:color="auto" w:sz="4" w:space="0"/>
              <w:left w:val="nil"/>
              <w:bottom w:val="single" w:color="auto" w:sz="4" w:space="0"/>
              <w:right w:val="single" w:color="auto" w:sz="4" w:space="0"/>
            </w:tcBorders>
            <w:shd w:val="clear" w:color="auto" w:fill="auto"/>
            <w:noWrap/>
            <w:vAlign w:val="center"/>
          </w:tcPr>
          <w:p w:rsidRPr="00136F61" w:rsidR="00874969" w:rsidP="7DAD6454" w:rsidRDefault="002328BB" w14:paraId="58B4B5D0" w14:textId="30E97384">
            <w:pPr>
              <w:rPr>
                <w:rFonts w:ascii="Garamond" w:hAnsi="Garamond" w:cs="Calibri"/>
                <w:color w:val="000000"/>
                <w:sz w:val="22"/>
                <w:szCs w:val="22"/>
                <w:highlight w:val="yellow"/>
                <w:lang w:eastAsia="es-MX"/>
              </w:rPr>
            </w:pPr>
            <w:r w:rsidRPr="00136F61">
              <w:rPr>
                <w:rFonts w:ascii="Garamond" w:hAnsi="Garamond" w:cs="Calibri"/>
                <w:color w:val="000000" w:themeColor="text1"/>
                <w:sz w:val="22"/>
                <w:szCs w:val="22"/>
                <w:lang w:eastAsia="es-MX"/>
              </w:rPr>
              <w:t>LINA MARTINEZ</w:t>
            </w:r>
          </w:p>
        </w:tc>
        <w:tc>
          <w:tcPr>
            <w:tcW w:w="1535" w:type="dxa"/>
            <w:tcBorders>
              <w:top w:val="single" w:color="auto" w:sz="4" w:space="0"/>
              <w:left w:val="nil"/>
              <w:bottom w:val="single" w:color="auto" w:sz="4" w:space="0"/>
              <w:right w:val="single" w:color="auto" w:sz="4" w:space="0"/>
            </w:tcBorders>
            <w:shd w:val="clear" w:color="auto" w:fill="auto"/>
            <w:noWrap/>
            <w:vAlign w:val="center"/>
          </w:tcPr>
          <w:p w:rsidRPr="00136F61" w:rsidR="00874969" w:rsidP="7DAD6454" w:rsidRDefault="002328BB" w14:paraId="27AFC1FC" w14:textId="16F2BCA1">
            <w:pPr>
              <w:jc w:val="center"/>
              <w:rPr>
                <w:rFonts w:ascii="Garamond" w:hAnsi="Garamond" w:cs="Calibri"/>
                <w:color w:val="000000"/>
                <w:sz w:val="22"/>
                <w:szCs w:val="22"/>
                <w:highlight w:val="yellow"/>
                <w:lang w:eastAsia="es-MX"/>
              </w:rPr>
            </w:pPr>
            <w:r w:rsidRPr="00136F61">
              <w:rPr>
                <w:rFonts w:ascii="Garamond" w:hAnsi="Garamond" w:cs="Calibri"/>
                <w:color w:val="000000" w:themeColor="text1"/>
                <w:sz w:val="22"/>
                <w:szCs w:val="22"/>
                <w:lang w:eastAsia="es-MX"/>
              </w:rPr>
              <w:t>3168220490</w:t>
            </w:r>
          </w:p>
        </w:tc>
      </w:tr>
      <w:tr w:rsidRPr="00136F61" w:rsidR="002328BB" w:rsidTr="7DAD6454" w14:paraId="06692E44" w14:textId="77777777">
        <w:trPr>
          <w:trHeight w:val="683"/>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136F61" w:rsidR="002328BB" w:rsidP="7DAD6454" w:rsidRDefault="002328BB" w14:paraId="115305AC" w14:textId="587477A4">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14</w:t>
            </w:r>
          </w:p>
        </w:tc>
        <w:tc>
          <w:tcPr>
            <w:tcW w:w="266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390D49B0" w14:textId="68A9389F">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RENACER MENOREÑO</w:t>
            </w:r>
          </w:p>
        </w:tc>
        <w:tc>
          <w:tcPr>
            <w:tcW w:w="2483"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4DD0B33D" w14:textId="4560F68D">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CL 1b No. 19A – 19</w:t>
            </w:r>
          </w:p>
        </w:tc>
        <w:tc>
          <w:tcPr>
            <w:tcW w:w="189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5A78FDE1" w14:textId="68DD1384">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MARIA LILIANA LOPEZ</w:t>
            </w:r>
          </w:p>
        </w:tc>
        <w:tc>
          <w:tcPr>
            <w:tcW w:w="1535"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6EB08EF5" w14:textId="79FCFA58">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3178362529</w:t>
            </w:r>
          </w:p>
        </w:tc>
      </w:tr>
      <w:tr w:rsidRPr="00136F61" w:rsidR="002328BB" w:rsidTr="7DAD6454" w14:paraId="60214D02" w14:textId="77777777">
        <w:trPr>
          <w:trHeight w:val="683"/>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136F61" w:rsidR="002328BB" w:rsidP="7DAD6454" w:rsidRDefault="002328BB" w14:paraId="310E298F" w14:textId="67A55729">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15</w:t>
            </w:r>
          </w:p>
        </w:tc>
        <w:tc>
          <w:tcPr>
            <w:tcW w:w="266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075D151D" w14:textId="54F451F8">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HUERTA EDUARDO SANTOS SEDE A Y B</w:t>
            </w:r>
          </w:p>
        </w:tc>
        <w:tc>
          <w:tcPr>
            <w:tcW w:w="2483"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18FFBBED" w14:textId="122E16E8">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CR 24 No. 1H -20</w:t>
            </w:r>
          </w:p>
        </w:tc>
        <w:tc>
          <w:tcPr>
            <w:tcW w:w="189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25D92407" w14:textId="0E9E1A76">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RECTORA COSTANZA HENAO</w:t>
            </w:r>
          </w:p>
        </w:tc>
        <w:tc>
          <w:tcPr>
            <w:tcW w:w="1535"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1647EB79" w14:textId="2AE84042">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3142144704</w:t>
            </w:r>
          </w:p>
        </w:tc>
      </w:tr>
      <w:tr w:rsidRPr="00136F61" w:rsidR="002328BB" w:rsidTr="7DAD6454" w14:paraId="45B36FDC" w14:textId="77777777">
        <w:trPr>
          <w:trHeight w:val="683"/>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136F61" w:rsidR="002328BB" w:rsidP="7DAD6454" w:rsidRDefault="002328BB" w14:paraId="1B4B622A" w14:textId="28CA2DBD">
            <w:pPr>
              <w:jc w:val="center"/>
              <w:rPr>
                <w:rFonts w:ascii="Garamond" w:hAnsi="Garamond" w:cs="Calibri"/>
                <w:b/>
                <w:bCs/>
                <w:color w:val="000000"/>
                <w:sz w:val="22"/>
                <w:szCs w:val="22"/>
                <w:lang w:eastAsia="es-MX"/>
              </w:rPr>
            </w:pPr>
            <w:r w:rsidRPr="00136F61">
              <w:rPr>
                <w:rFonts w:ascii="Garamond" w:hAnsi="Garamond" w:cs="Calibri"/>
                <w:b/>
                <w:bCs/>
                <w:color w:val="000000" w:themeColor="text1"/>
                <w:sz w:val="22"/>
                <w:szCs w:val="22"/>
                <w:lang w:eastAsia="es-MX"/>
              </w:rPr>
              <w:t xml:space="preserve">16 </w:t>
            </w:r>
          </w:p>
        </w:tc>
        <w:tc>
          <w:tcPr>
            <w:tcW w:w="266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36019B22" w14:textId="01B8DBC4">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FUNDACIÓN CRECER</w:t>
            </w:r>
          </w:p>
        </w:tc>
        <w:tc>
          <w:tcPr>
            <w:tcW w:w="2483"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76A931D4" w14:textId="18B0967C">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CR16 No. 16-48</w:t>
            </w:r>
          </w:p>
        </w:tc>
        <w:tc>
          <w:tcPr>
            <w:tcW w:w="1899"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53E980FC" w14:textId="0AD188B6">
            <w:pP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JONATAN CAMACHO</w:t>
            </w:r>
          </w:p>
        </w:tc>
        <w:tc>
          <w:tcPr>
            <w:tcW w:w="1535" w:type="dxa"/>
            <w:tcBorders>
              <w:top w:val="single" w:color="auto" w:sz="4" w:space="0"/>
              <w:left w:val="nil"/>
              <w:bottom w:val="single" w:color="auto" w:sz="4" w:space="0"/>
              <w:right w:val="single" w:color="auto" w:sz="4" w:space="0"/>
            </w:tcBorders>
            <w:shd w:val="clear" w:color="auto" w:fill="auto"/>
            <w:noWrap/>
            <w:vAlign w:val="center"/>
          </w:tcPr>
          <w:p w:rsidRPr="00136F61" w:rsidR="002328BB" w:rsidP="7DAD6454" w:rsidRDefault="002328BB" w14:paraId="40061DD6" w14:textId="44ED4006">
            <w:pPr>
              <w:jc w:val="center"/>
              <w:rPr>
                <w:rFonts w:ascii="Garamond" w:hAnsi="Garamond" w:cs="Calibri"/>
                <w:color w:val="000000"/>
                <w:sz w:val="22"/>
                <w:szCs w:val="22"/>
                <w:lang w:eastAsia="es-MX"/>
              </w:rPr>
            </w:pPr>
            <w:r w:rsidRPr="00136F61">
              <w:rPr>
                <w:rFonts w:ascii="Garamond" w:hAnsi="Garamond" w:cs="Calibri"/>
                <w:color w:val="000000" w:themeColor="text1"/>
                <w:sz w:val="22"/>
                <w:szCs w:val="22"/>
                <w:lang w:eastAsia="es-MX"/>
              </w:rPr>
              <w:t>3202700052</w:t>
            </w:r>
          </w:p>
        </w:tc>
      </w:tr>
    </w:tbl>
    <w:p w:rsidRPr="00136F61" w:rsidR="007B6275" w:rsidP="007B6275" w:rsidRDefault="007B6275" w14:paraId="12E44E3F" w14:textId="77777777">
      <w:pPr>
        <w:jc w:val="both"/>
        <w:rPr>
          <w:rFonts w:ascii="Garamond" w:hAnsi="Garamond"/>
          <w:sz w:val="22"/>
          <w:szCs w:val="22"/>
          <w:lang w:eastAsia="es-CO"/>
        </w:rPr>
      </w:pPr>
    </w:p>
    <w:p w:rsidRPr="00136F61" w:rsidR="002328BB" w:rsidP="002328BB" w:rsidRDefault="002328BB" w14:paraId="21884523" w14:textId="77777777">
      <w:pPr>
        <w:jc w:val="center"/>
        <w:rPr>
          <w:rFonts w:ascii="Garamond" w:hAnsi="Garamond" w:cs="Arial"/>
          <w:sz w:val="22"/>
          <w:szCs w:val="22"/>
          <w:lang w:eastAsia="es-CO"/>
        </w:rPr>
      </w:pPr>
      <w:r w:rsidRPr="00136F61">
        <w:rPr>
          <w:rFonts w:ascii="Garamond" w:hAnsi="Garamond" w:cs="Arial"/>
          <w:sz w:val="22"/>
          <w:szCs w:val="22"/>
          <w:lang w:eastAsia="es-CO"/>
        </w:rPr>
        <w:t>Fuente: Alcaldía local de los Mártires</w:t>
      </w:r>
    </w:p>
    <w:p w:rsidRPr="00136F61" w:rsidR="004924FF" w:rsidP="007B6275" w:rsidRDefault="004924FF" w14:paraId="13C726E4" w14:textId="77777777">
      <w:pPr>
        <w:pStyle w:val="Standard"/>
        <w:jc w:val="both"/>
        <w:rPr>
          <w:rFonts w:ascii="Garamond" w:hAnsi="Garamond" w:cs="Garamond"/>
          <w:sz w:val="22"/>
          <w:szCs w:val="22"/>
          <w:lang w:val="es-CO"/>
        </w:rPr>
      </w:pPr>
    </w:p>
    <w:p w:rsidRPr="00136F61" w:rsidR="007B6275" w:rsidP="007B6275" w:rsidRDefault="002328BB" w14:paraId="7F7D910B" w14:textId="4735AB6F">
      <w:pPr>
        <w:pStyle w:val="Standard"/>
        <w:jc w:val="both"/>
        <w:rPr>
          <w:rFonts w:ascii="Garamond" w:hAnsi="Garamond"/>
          <w:sz w:val="22"/>
          <w:szCs w:val="22"/>
        </w:rPr>
      </w:pPr>
      <w:r w:rsidRPr="00136F61">
        <w:rPr>
          <w:rFonts w:ascii="Garamond" w:hAnsi="Garamond" w:cs="Garamond"/>
          <w:sz w:val="22"/>
          <w:szCs w:val="22"/>
          <w:lang w:val="es-CO"/>
        </w:rPr>
        <w:t xml:space="preserve">Nota: </w:t>
      </w:r>
      <w:r w:rsidRPr="00136F61">
        <w:rPr>
          <w:rFonts w:ascii="Garamond" w:hAnsi="Garamond"/>
          <w:sz w:val="22"/>
          <w:szCs w:val="22"/>
        </w:rPr>
        <w:t xml:space="preserve">si al realizar el diagnostico de huertas hay alguna de ellas que no se pueda realizar el </w:t>
      </w:r>
      <w:r w:rsidRPr="00136F61" w:rsidR="005F2A80">
        <w:rPr>
          <w:rFonts w:ascii="Garamond" w:hAnsi="Garamond"/>
          <w:sz w:val="22"/>
          <w:szCs w:val="22"/>
        </w:rPr>
        <w:t>diagnostico</w:t>
      </w:r>
      <w:r w:rsidRPr="00136F61">
        <w:rPr>
          <w:rFonts w:ascii="Garamond" w:hAnsi="Garamond"/>
          <w:sz w:val="22"/>
          <w:szCs w:val="22"/>
        </w:rPr>
        <w:t xml:space="preserve"> se debe poner en conocimiento a el supervisor y/o apoyo a la supervisión, manifestando las razones por las cuales no se puede realizar dicho fortalecimiento y este determinara las acciones a seguir con dicha huerta.</w:t>
      </w:r>
    </w:p>
    <w:p w:rsidRPr="00136F61" w:rsidR="002328BB" w:rsidP="007B6275" w:rsidRDefault="002328BB" w14:paraId="20AE5B14" w14:textId="77777777">
      <w:pPr>
        <w:pStyle w:val="Standard"/>
        <w:jc w:val="both"/>
        <w:rPr>
          <w:rFonts w:ascii="Garamond" w:hAnsi="Garamond"/>
          <w:i/>
          <w:iCs/>
          <w:sz w:val="22"/>
          <w:szCs w:val="22"/>
        </w:rPr>
      </w:pPr>
    </w:p>
    <w:p w:rsidRPr="00136F61" w:rsidR="007E242B" w:rsidP="631BF7E4" w:rsidRDefault="002328BB" w14:paraId="7626D039" w14:textId="676EDF71">
      <w:pPr>
        <w:pStyle w:val="Standard"/>
        <w:jc w:val="both"/>
        <w:rPr>
          <w:rFonts w:ascii="Garamond" w:hAnsi="Garamond"/>
          <w:sz w:val="22"/>
          <w:szCs w:val="22"/>
          <w:lang w:val="es-CO"/>
        </w:rPr>
      </w:pPr>
      <w:r w:rsidRPr="00136F61">
        <w:rPr>
          <w:rFonts w:ascii="Garamond" w:hAnsi="Garamond"/>
          <w:sz w:val="22"/>
          <w:szCs w:val="22"/>
          <w:lang w:val="es-CO"/>
        </w:rPr>
        <w:t xml:space="preserve">Nota: Si en el diagnostico se identifica que hay otra huerta que cumple con las </w:t>
      </w:r>
      <w:r w:rsidRPr="00136F61" w:rsidR="007E242B">
        <w:rPr>
          <w:rFonts w:ascii="Garamond" w:hAnsi="Garamond"/>
          <w:sz w:val="22"/>
          <w:szCs w:val="22"/>
          <w:lang w:val="es-CO"/>
        </w:rPr>
        <w:t xml:space="preserve">características de una huerta comunitaria se evaluará la posibilidad de incluirla en el inventario y realizar actividades, que comprende este componente, el aval se </w:t>
      </w:r>
      <w:r w:rsidRPr="00136F61" w:rsidR="6EF1C7FF">
        <w:rPr>
          <w:rFonts w:ascii="Garamond" w:hAnsi="Garamond"/>
          <w:sz w:val="22"/>
          <w:szCs w:val="22"/>
          <w:lang w:val="es-CO"/>
        </w:rPr>
        <w:t>realizará</w:t>
      </w:r>
      <w:r w:rsidRPr="00136F61" w:rsidR="007E242B">
        <w:rPr>
          <w:rFonts w:ascii="Garamond" w:hAnsi="Garamond"/>
          <w:sz w:val="22"/>
          <w:szCs w:val="22"/>
          <w:lang w:val="es-CO"/>
        </w:rPr>
        <w:t xml:space="preserve"> por parte de supervisor y/o apoyo a la supervisión. </w:t>
      </w:r>
    </w:p>
    <w:p w:rsidRPr="00136F61" w:rsidR="005F2A80" w:rsidP="007B6275" w:rsidRDefault="005F2A80" w14:paraId="269F4B99" w14:textId="289E7457">
      <w:pPr>
        <w:pStyle w:val="Standard"/>
        <w:jc w:val="both"/>
        <w:rPr>
          <w:rFonts w:ascii="Garamond" w:hAnsi="Garamond" w:cs="Garamond"/>
          <w:sz w:val="22"/>
          <w:szCs w:val="22"/>
          <w:lang w:val="es-CO"/>
        </w:rPr>
      </w:pPr>
    </w:p>
    <w:p w:rsidRPr="00136F61" w:rsidR="005F2A80" w:rsidP="007B6275" w:rsidRDefault="005F2A80" w14:paraId="34649332" w14:textId="77777777">
      <w:pPr>
        <w:pStyle w:val="Standard"/>
        <w:jc w:val="both"/>
        <w:rPr>
          <w:rFonts w:ascii="Garamond" w:hAnsi="Garamond" w:cs="Garamond"/>
          <w:sz w:val="22"/>
          <w:szCs w:val="22"/>
          <w:lang w:val="es-CO"/>
        </w:rPr>
      </w:pPr>
    </w:p>
    <w:p w:rsidRPr="00136F61" w:rsidR="6D0335D9" w:rsidP="005F2A80" w:rsidRDefault="00714B73" w14:paraId="74A257EE" w14:textId="7B5B3902">
      <w:pPr>
        <w:pStyle w:val="Standard"/>
        <w:numPr>
          <w:ilvl w:val="2"/>
          <w:numId w:val="83"/>
        </w:numPr>
        <w:jc w:val="both"/>
        <w:rPr>
          <w:rFonts w:ascii="Garamond" w:hAnsi="Garamond" w:cs="Garamond"/>
          <w:sz w:val="22"/>
          <w:szCs w:val="22"/>
          <w:lang w:val="es-CO"/>
        </w:rPr>
      </w:pPr>
      <w:r w:rsidRPr="00136F61">
        <w:rPr>
          <w:rFonts w:ascii="Garamond" w:hAnsi="Garamond" w:cs="Garamond"/>
          <w:sz w:val="22"/>
          <w:szCs w:val="22"/>
          <w:lang w:val="es-CO"/>
        </w:rPr>
        <w:t>ETAPA 2: EJECUCIÓN DE LAS ACTIVIDADES DEL COMPONENTE</w:t>
      </w:r>
    </w:p>
    <w:p w:rsidRPr="00136F61" w:rsidR="631BF7E4" w:rsidP="631BF7E4" w:rsidRDefault="631BF7E4" w14:paraId="5F65D5B6" w14:textId="379FC270">
      <w:pPr>
        <w:pStyle w:val="Standard"/>
        <w:ind w:left="720"/>
        <w:jc w:val="both"/>
        <w:rPr>
          <w:rFonts w:ascii="Garamond" w:hAnsi="Garamond" w:cs="Garamond"/>
          <w:sz w:val="22"/>
          <w:szCs w:val="22"/>
          <w:lang w:val="es-CO"/>
        </w:rPr>
      </w:pPr>
    </w:p>
    <w:p w:rsidRPr="00136F61" w:rsidR="00714B73" w:rsidP="00714B73" w:rsidRDefault="007E242B" w14:paraId="7D981028" w14:textId="77777777">
      <w:pPr>
        <w:jc w:val="both"/>
        <w:rPr>
          <w:rFonts w:ascii="Garamond" w:hAnsi="Garamond"/>
          <w:sz w:val="22"/>
          <w:szCs w:val="22"/>
          <w:lang w:eastAsia="es-CO"/>
        </w:rPr>
      </w:pPr>
      <w:r w:rsidRPr="00136F61">
        <w:rPr>
          <w:rFonts w:ascii="Garamond" w:hAnsi="Garamond"/>
          <w:sz w:val="22"/>
          <w:szCs w:val="22"/>
          <w:lang w:eastAsia="es-CO"/>
        </w:rPr>
        <w:t>Una vez realizado el diagnostico este componente se dividirá en dos partes, las que cumplen con los requisitos de la resolución 362 de 2020 y los que no cumplen con la resolución 361 de 2020:</w:t>
      </w:r>
    </w:p>
    <w:p w:rsidRPr="00136F61" w:rsidR="00714B73" w:rsidP="00714B73" w:rsidRDefault="00714B73" w14:paraId="10DE4C28" w14:textId="77777777">
      <w:pPr>
        <w:jc w:val="both"/>
        <w:rPr>
          <w:rFonts w:ascii="Garamond" w:hAnsi="Garamond"/>
          <w:sz w:val="22"/>
          <w:szCs w:val="22"/>
          <w:lang w:eastAsia="es-CO"/>
        </w:rPr>
      </w:pPr>
    </w:p>
    <w:p w:rsidRPr="00136F61" w:rsidR="007E242B" w:rsidP="00714B73" w:rsidRDefault="00714B73" w14:paraId="09EC01A8" w14:textId="696A7B18">
      <w:pPr>
        <w:pStyle w:val="Prrafodelista"/>
        <w:numPr>
          <w:ilvl w:val="3"/>
          <w:numId w:val="83"/>
        </w:numPr>
        <w:jc w:val="both"/>
        <w:rPr>
          <w:rFonts w:ascii="Garamond" w:hAnsi="Garamond"/>
          <w:sz w:val="22"/>
          <w:szCs w:val="22"/>
          <w:lang w:eastAsia="es-CO"/>
        </w:rPr>
      </w:pPr>
      <w:r w:rsidRPr="00136F61">
        <w:rPr>
          <w:rFonts w:ascii="Garamond" w:hAnsi="Garamond"/>
          <w:b/>
          <w:bCs/>
          <w:sz w:val="22"/>
          <w:szCs w:val="22"/>
          <w:lang w:eastAsia="es-CO"/>
        </w:rPr>
        <w:t xml:space="preserve">HUERTAS QUE </w:t>
      </w:r>
      <w:r w:rsidRPr="00136F61" w:rsidR="007E242B">
        <w:rPr>
          <w:rFonts w:ascii="Garamond" w:hAnsi="Garamond"/>
          <w:b/>
          <w:bCs/>
          <w:sz w:val="22"/>
          <w:szCs w:val="22"/>
          <w:lang w:eastAsia="es-CO"/>
        </w:rPr>
        <w:t>CUMPLEN CON LA RESOLUCION:</w:t>
      </w:r>
    </w:p>
    <w:p w:rsidRPr="00136F61" w:rsidR="002328BB" w:rsidP="007B6275" w:rsidRDefault="002328BB" w14:paraId="18C1D510" w14:textId="77777777">
      <w:pPr>
        <w:pStyle w:val="Standard"/>
        <w:jc w:val="both"/>
        <w:rPr>
          <w:rFonts w:ascii="Garamond" w:hAnsi="Garamond" w:cs="Garamond"/>
          <w:sz w:val="22"/>
          <w:szCs w:val="22"/>
          <w:lang w:val="es-CO"/>
        </w:rPr>
      </w:pPr>
    </w:p>
    <w:p w:rsidRPr="00136F61" w:rsidR="2C68110B" w:rsidP="631BF7E4" w:rsidRDefault="2C68110B" w14:paraId="36A139EE" w14:textId="52AB3CA1">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Para las huertas que cumplen con la resolución se realizarán las siguientes actividades: </w:t>
      </w:r>
    </w:p>
    <w:p w:rsidRPr="00136F61" w:rsidR="631BF7E4" w:rsidP="631BF7E4" w:rsidRDefault="631BF7E4" w14:paraId="72659897" w14:textId="71C6F5C4">
      <w:pPr>
        <w:pStyle w:val="Standard"/>
        <w:jc w:val="both"/>
        <w:rPr>
          <w:rFonts w:ascii="Garamond" w:hAnsi="Garamond" w:cs="Garamond"/>
          <w:sz w:val="22"/>
          <w:szCs w:val="22"/>
          <w:lang w:val="es-CO"/>
        </w:rPr>
      </w:pPr>
    </w:p>
    <w:p w:rsidRPr="00136F61" w:rsidR="00957FA1" w:rsidP="00CE41AE" w:rsidRDefault="00714B73" w14:paraId="42E761B9" w14:textId="484F0747">
      <w:pPr>
        <w:pStyle w:val="Standard"/>
        <w:numPr>
          <w:ilvl w:val="0"/>
          <w:numId w:val="46"/>
        </w:numPr>
        <w:jc w:val="both"/>
        <w:rPr>
          <w:rFonts w:ascii="Garamond" w:hAnsi="Garamond" w:cs="Garamond"/>
          <w:sz w:val="22"/>
          <w:szCs w:val="22"/>
        </w:rPr>
      </w:pPr>
      <w:r w:rsidRPr="00136F61">
        <w:rPr>
          <w:rFonts w:ascii="Garamond" w:hAnsi="Garamond" w:cs="Garamond"/>
          <w:sz w:val="22"/>
          <w:szCs w:val="22"/>
        </w:rPr>
        <w:t>Actividad</w:t>
      </w:r>
      <w:r w:rsidRPr="00136F61" w:rsidR="00957FA1">
        <w:rPr>
          <w:rFonts w:ascii="Garamond" w:hAnsi="Garamond" w:cs="Garamond"/>
          <w:sz w:val="22"/>
          <w:szCs w:val="22"/>
        </w:rPr>
        <w:t xml:space="preserve"> </w:t>
      </w:r>
      <w:r w:rsidRPr="00136F61" w:rsidR="007E242B">
        <w:rPr>
          <w:rFonts w:ascii="Garamond" w:hAnsi="Garamond" w:cs="Garamond"/>
          <w:sz w:val="22"/>
          <w:szCs w:val="22"/>
        </w:rPr>
        <w:t>1</w:t>
      </w:r>
      <w:r w:rsidRPr="00136F61" w:rsidR="00957FA1">
        <w:rPr>
          <w:rFonts w:ascii="Garamond" w:hAnsi="Garamond" w:cs="Garamond"/>
          <w:sz w:val="22"/>
          <w:szCs w:val="22"/>
        </w:rPr>
        <w:t xml:space="preserve">. Proceso de capacitación talleres en agricultura urbana.  </w:t>
      </w:r>
    </w:p>
    <w:p w:rsidRPr="00136F61" w:rsidR="00957FA1" w:rsidP="00CE41AE" w:rsidRDefault="00714B73" w14:paraId="419CD7C4" w14:textId="786B8C34">
      <w:pPr>
        <w:pStyle w:val="Standard"/>
        <w:numPr>
          <w:ilvl w:val="0"/>
          <w:numId w:val="46"/>
        </w:numPr>
        <w:jc w:val="both"/>
        <w:rPr>
          <w:rFonts w:ascii="Garamond" w:hAnsi="Garamond" w:cs="Garamond"/>
          <w:sz w:val="22"/>
          <w:szCs w:val="22"/>
        </w:rPr>
      </w:pPr>
      <w:r w:rsidRPr="00136F61">
        <w:rPr>
          <w:rFonts w:ascii="Garamond" w:hAnsi="Garamond" w:cs="Garamond"/>
          <w:sz w:val="22"/>
          <w:szCs w:val="22"/>
        </w:rPr>
        <w:t>Actividad</w:t>
      </w:r>
      <w:r w:rsidRPr="00136F61" w:rsidR="00957FA1">
        <w:rPr>
          <w:rFonts w:ascii="Garamond" w:hAnsi="Garamond" w:cs="Garamond"/>
          <w:sz w:val="22"/>
          <w:szCs w:val="22"/>
        </w:rPr>
        <w:t xml:space="preserve"> </w:t>
      </w:r>
      <w:r w:rsidRPr="00136F61" w:rsidR="009A5A6E">
        <w:rPr>
          <w:rFonts w:ascii="Garamond" w:hAnsi="Garamond" w:cs="Garamond"/>
          <w:sz w:val="22"/>
          <w:szCs w:val="22"/>
        </w:rPr>
        <w:t>2</w:t>
      </w:r>
      <w:r w:rsidRPr="00136F61" w:rsidR="00957FA1">
        <w:rPr>
          <w:rFonts w:ascii="Garamond" w:hAnsi="Garamond" w:cs="Garamond"/>
          <w:sz w:val="22"/>
          <w:szCs w:val="22"/>
        </w:rPr>
        <w:t xml:space="preserve">. </w:t>
      </w:r>
      <w:r w:rsidRPr="00136F61" w:rsidR="4BBC1DAB">
        <w:rPr>
          <w:rFonts w:ascii="Garamond" w:hAnsi="Garamond" w:cs="Garamond"/>
          <w:sz w:val="22"/>
          <w:szCs w:val="22"/>
        </w:rPr>
        <w:t>Mantenimiento</w:t>
      </w:r>
      <w:r w:rsidRPr="00136F61" w:rsidR="00957FA1">
        <w:rPr>
          <w:rFonts w:ascii="Garamond" w:hAnsi="Garamond" w:cs="Garamond"/>
          <w:sz w:val="22"/>
          <w:szCs w:val="22"/>
        </w:rPr>
        <w:t xml:space="preserve"> </w:t>
      </w:r>
    </w:p>
    <w:p w:rsidRPr="00136F61" w:rsidR="00957FA1" w:rsidP="00CE41AE" w:rsidRDefault="00714B73" w14:paraId="390E40B6" w14:textId="016D0D62">
      <w:pPr>
        <w:pStyle w:val="Standard"/>
        <w:numPr>
          <w:ilvl w:val="0"/>
          <w:numId w:val="46"/>
        </w:numPr>
        <w:jc w:val="both"/>
        <w:rPr>
          <w:rFonts w:ascii="Garamond" w:hAnsi="Garamond" w:cs="Garamond"/>
          <w:sz w:val="22"/>
          <w:szCs w:val="22"/>
        </w:rPr>
      </w:pPr>
      <w:r w:rsidRPr="00136F61">
        <w:rPr>
          <w:rFonts w:ascii="Garamond" w:hAnsi="Garamond" w:cs="Garamond"/>
          <w:sz w:val="22"/>
          <w:szCs w:val="22"/>
        </w:rPr>
        <w:t>Actividad</w:t>
      </w:r>
      <w:r w:rsidRPr="00136F61" w:rsidR="00957FA1">
        <w:rPr>
          <w:rFonts w:ascii="Garamond" w:hAnsi="Garamond" w:cs="Garamond"/>
          <w:sz w:val="22"/>
          <w:szCs w:val="22"/>
        </w:rPr>
        <w:t xml:space="preserve"> </w:t>
      </w:r>
      <w:r w:rsidRPr="00136F61" w:rsidR="009A5A6E">
        <w:rPr>
          <w:rFonts w:ascii="Garamond" w:hAnsi="Garamond" w:cs="Garamond"/>
          <w:sz w:val="22"/>
          <w:szCs w:val="22"/>
        </w:rPr>
        <w:t>3</w:t>
      </w:r>
      <w:r w:rsidRPr="00136F61" w:rsidR="00957FA1">
        <w:rPr>
          <w:rFonts w:ascii="Garamond" w:hAnsi="Garamond" w:cs="Garamond"/>
          <w:sz w:val="22"/>
          <w:szCs w:val="22"/>
        </w:rPr>
        <w:t xml:space="preserve">. Fortalecimiento de huertas urbanas  </w:t>
      </w:r>
    </w:p>
    <w:p w:rsidRPr="00136F61" w:rsidR="00957FA1" w:rsidP="00CE41AE" w:rsidRDefault="00714B73" w14:paraId="72D55D08" w14:textId="009950F4">
      <w:pPr>
        <w:pStyle w:val="Standard"/>
        <w:numPr>
          <w:ilvl w:val="0"/>
          <w:numId w:val="46"/>
        </w:numPr>
        <w:jc w:val="both"/>
        <w:rPr>
          <w:rFonts w:ascii="Garamond" w:hAnsi="Garamond" w:cs="Garamond"/>
          <w:sz w:val="22"/>
          <w:szCs w:val="22"/>
        </w:rPr>
      </w:pPr>
      <w:r w:rsidRPr="00136F61">
        <w:rPr>
          <w:rFonts w:ascii="Garamond" w:hAnsi="Garamond" w:cs="Garamond"/>
          <w:sz w:val="22"/>
          <w:szCs w:val="22"/>
        </w:rPr>
        <w:t>Actividad</w:t>
      </w:r>
      <w:r w:rsidRPr="00136F61" w:rsidR="00957FA1">
        <w:rPr>
          <w:rFonts w:ascii="Garamond" w:hAnsi="Garamond" w:cs="Garamond"/>
          <w:sz w:val="22"/>
          <w:szCs w:val="22"/>
        </w:rPr>
        <w:t xml:space="preserve"> </w:t>
      </w:r>
      <w:r w:rsidRPr="00136F61" w:rsidR="009A5A6E">
        <w:rPr>
          <w:rFonts w:ascii="Garamond" w:hAnsi="Garamond" w:cs="Garamond"/>
          <w:sz w:val="22"/>
          <w:szCs w:val="22"/>
        </w:rPr>
        <w:t>4</w:t>
      </w:r>
      <w:r w:rsidRPr="00136F61" w:rsidR="00957FA1">
        <w:rPr>
          <w:rFonts w:ascii="Garamond" w:hAnsi="Garamond" w:cs="Garamond"/>
          <w:sz w:val="22"/>
          <w:szCs w:val="22"/>
        </w:rPr>
        <w:t xml:space="preserve">. Seguimiento a la implementación de la huerta.  </w:t>
      </w:r>
    </w:p>
    <w:p w:rsidRPr="00136F61" w:rsidR="00957FA1" w:rsidP="631BF7E4" w:rsidRDefault="00957FA1" w14:paraId="63B1AE4A" w14:textId="647388FA">
      <w:pPr>
        <w:jc w:val="both"/>
        <w:rPr>
          <w:rFonts w:ascii="Garamond" w:hAnsi="Garamond"/>
          <w:i/>
          <w:iCs/>
          <w:sz w:val="22"/>
          <w:szCs w:val="22"/>
        </w:rPr>
      </w:pPr>
    </w:p>
    <w:p w:rsidRPr="00136F61" w:rsidR="00957FA1" w:rsidP="00522F86" w:rsidRDefault="00957FA1" w14:paraId="32783B65" w14:textId="07D48060">
      <w:pPr>
        <w:pStyle w:val="Standard"/>
        <w:jc w:val="both"/>
        <w:rPr>
          <w:rFonts w:ascii="Garamond" w:hAnsi="Garamond" w:cs="Garamond"/>
          <w:sz w:val="22"/>
          <w:szCs w:val="22"/>
        </w:rPr>
      </w:pPr>
      <w:r w:rsidRPr="00136F61">
        <w:rPr>
          <w:rFonts w:ascii="Garamond" w:hAnsi="Garamond" w:cs="Garamond"/>
          <w:b/>
          <w:bCs/>
          <w:sz w:val="22"/>
          <w:szCs w:val="22"/>
        </w:rPr>
        <w:t>Capacitaciones:</w:t>
      </w:r>
      <w:r w:rsidRPr="00136F61">
        <w:rPr>
          <w:rFonts w:ascii="Garamond" w:hAnsi="Garamond" w:cs="Garamond"/>
          <w:sz w:val="22"/>
          <w:szCs w:val="22"/>
        </w:rPr>
        <w:t xml:space="preserve"> se debe realizar al menos </w:t>
      </w:r>
      <w:r w:rsidRPr="00136F61" w:rsidR="00EE79CC">
        <w:rPr>
          <w:rFonts w:ascii="Garamond" w:hAnsi="Garamond" w:cs="Garamond"/>
          <w:sz w:val="22"/>
          <w:szCs w:val="22"/>
        </w:rPr>
        <w:t xml:space="preserve">cuatro </w:t>
      </w:r>
      <w:r w:rsidRPr="00136F61">
        <w:rPr>
          <w:rFonts w:ascii="Garamond" w:hAnsi="Garamond" w:cs="Garamond"/>
          <w:sz w:val="22"/>
          <w:szCs w:val="22"/>
        </w:rPr>
        <w:t>capacitaci</w:t>
      </w:r>
      <w:r w:rsidRPr="00136F61" w:rsidR="009A5A6E">
        <w:rPr>
          <w:rFonts w:ascii="Garamond" w:hAnsi="Garamond" w:cs="Garamond"/>
          <w:sz w:val="22"/>
          <w:szCs w:val="22"/>
        </w:rPr>
        <w:t>ones</w:t>
      </w:r>
      <w:r w:rsidRPr="00136F61">
        <w:rPr>
          <w:rFonts w:ascii="Garamond" w:hAnsi="Garamond" w:cs="Garamond"/>
          <w:sz w:val="22"/>
          <w:szCs w:val="22"/>
        </w:rPr>
        <w:t xml:space="preserve"> de dos horas en cada huerta </w:t>
      </w:r>
      <w:r w:rsidRPr="00136F61" w:rsidR="0079374D">
        <w:rPr>
          <w:rFonts w:ascii="Garamond" w:hAnsi="Garamond" w:cs="Garamond"/>
          <w:sz w:val="22"/>
          <w:szCs w:val="22"/>
        </w:rPr>
        <w:t xml:space="preserve">tener en cuenta las </w:t>
      </w:r>
      <w:r w:rsidRPr="00136F61" w:rsidR="00714B73">
        <w:rPr>
          <w:rFonts w:ascii="Garamond" w:hAnsi="Garamond" w:cs="Garamond"/>
          <w:sz w:val="22"/>
          <w:szCs w:val="22"/>
        </w:rPr>
        <w:t>procesos de huerta</w:t>
      </w:r>
      <w:r w:rsidRPr="00136F61" w:rsidR="0079374D">
        <w:rPr>
          <w:rFonts w:ascii="Garamond" w:hAnsi="Garamond" w:cs="Garamond"/>
          <w:sz w:val="22"/>
          <w:szCs w:val="22"/>
        </w:rPr>
        <w:t xml:space="preserve"> que son varias huertas </w:t>
      </w:r>
      <w:r w:rsidRPr="00136F61" w:rsidR="00714B73">
        <w:rPr>
          <w:rFonts w:ascii="Garamond" w:hAnsi="Garamond" w:cs="Garamond"/>
          <w:sz w:val="22"/>
          <w:szCs w:val="22"/>
        </w:rPr>
        <w:t xml:space="preserve">o varios grupos colectivos </w:t>
      </w:r>
      <w:r w:rsidRPr="00136F61" w:rsidR="0079374D">
        <w:rPr>
          <w:rFonts w:ascii="Garamond" w:hAnsi="Garamond" w:cs="Garamond"/>
          <w:sz w:val="22"/>
          <w:szCs w:val="22"/>
        </w:rPr>
        <w:t>en un mismo predio</w:t>
      </w:r>
      <w:r w:rsidRPr="00136F61" w:rsidR="00714B73">
        <w:rPr>
          <w:rFonts w:ascii="Garamond" w:hAnsi="Garamond" w:cs="Garamond"/>
          <w:sz w:val="22"/>
          <w:szCs w:val="22"/>
        </w:rPr>
        <w:t>,</w:t>
      </w:r>
      <w:r w:rsidRPr="00136F61" w:rsidR="0079374D">
        <w:rPr>
          <w:rFonts w:ascii="Garamond" w:hAnsi="Garamond" w:cs="Garamond"/>
          <w:sz w:val="22"/>
          <w:szCs w:val="22"/>
        </w:rPr>
        <w:t xml:space="preserve"> </w:t>
      </w:r>
      <w:r w:rsidRPr="00136F61" w:rsidR="00714B73">
        <w:rPr>
          <w:rFonts w:ascii="Garamond" w:hAnsi="Garamond" w:cs="Garamond"/>
          <w:sz w:val="22"/>
          <w:szCs w:val="22"/>
        </w:rPr>
        <w:t xml:space="preserve">por lo cual para cada huerta o grupo colectivo se realizarán las cuatro capacitaciones, </w:t>
      </w:r>
      <w:r w:rsidRPr="00136F61">
        <w:rPr>
          <w:rFonts w:ascii="Garamond" w:hAnsi="Garamond" w:cs="Garamond"/>
          <w:sz w:val="22"/>
          <w:szCs w:val="22"/>
        </w:rPr>
        <w:t>con capacidad máxima de 2</w:t>
      </w:r>
      <w:r w:rsidRPr="00136F61" w:rsidR="00EE79CC">
        <w:rPr>
          <w:rFonts w:ascii="Garamond" w:hAnsi="Garamond" w:cs="Garamond"/>
          <w:sz w:val="22"/>
          <w:szCs w:val="22"/>
        </w:rPr>
        <w:t>0</w:t>
      </w:r>
      <w:r w:rsidRPr="00136F61" w:rsidR="00BE7E51">
        <w:rPr>
          <w:rFonts w:ascii="Garamond" w:hAnsi="Garamond" w:cs="Garamond"/>
          <w:sz w:val="22"/>
          <w:szCs w:val="22"/>
        </w:rPr>
        <w:t xml:space="preserve"> </w:t>
      </w:r>
      <w:r w:rsidRPr="00136F61">
        <w:rPr>
          <w:rFonts w:ascii="Garamond" w:hAnsi="Garamond" w:cs="Garamond"/>
          <w:sz w:val="22"/>
          <w:szCs w:val="22"/>
        </w:rPr>
        <w:t xml:space="preserve">personas, la temática será seleccionada, dirigida y dictada por el técnico y/o tecnólogo </w:t>
      </w:r>
      <w:r w:rsidRPr="00136F61" w:rsidR="0079374D">
        <w:rPr>
          <w:rFonts w:ascii="Garamond" w:hAnsi="Garamond" w:cs="Garamond"/>
          <w:sz w:val="22"/>
          <w:szCs w:val="22"/>
        </w:rPr>
        <w:t xml:space="preserve">de agricultura urbana </w:t>
      </w:r>
      <w:r w:rsidRPr="00136F61">
        <w:rPr>
          <w:rFonts w:ascii="Garamond" w:hAnsi="Garamond" w:cs="Garamond"/>
          <w:sz w:val="22"/>
          <w:szCs w:val="22"/>
        </w:rPr>
        <w:t xml:space="preserve">según las necesidades de cada huerta, donde el resultado será presentado junto con el cronograma de trabajo en el comité técnico de seguimiento y deben </w:t>
      </w:r>
      <w:r w:rsidRPr="00136F61">
        <w:rPr>
          <w:rFonts w:ascii="Garamond" w:hAnsi="Garamond"/>
          <w:sz w:val="22"/>
          <w:szCs w:val="22"/>
          <w:lang w:eastAsia="es-CO"/>
        </w:rPr>
        <w:t xml:space="preserve">ser aprobados </w:t>
      </w:r>
      <w:r w:rsidRPr="00136F61">
        <w:rPr>
          <w:rFonts w:ascii="Garamond" w:hAnsi="Garamond" w:eastAsia="Times New Roman" w:cs="Arial"/>
          <w:sz w:val="22"/>
          <w:szCs w:val="22"/>
          <w:lang w:eastAsia="es-ES"/>
        </w:rPr>
        <w:t>por el supervisor y/o apoyo a la supervisión</w:t>
      </w:r>
      <w:r w:rsidRPr="00136F61" w:rsidR="385C50BA">
        <w:rPr>
          <w:rFonts w:ascii="Garamond" w:hAnsi="Garamond" w:eastAsia="Times New Roman" w:cs="Arial"/>
          <w:sz w:val="22"/>
          <w:szCs w:val="22"/>
          <w:lang w:eastAsia="es-ES"/>
        </w:rPr>
        <w:t xml:space="preserve">; </w:t>
      </w:r>
      <w:r w:rsidRPr="00136F61">
        <w:rPr>
          <w:rFonts w:ascii="Garamond" w:hAnsi="Garamond" w:cs="Garamond"/>
          <w:sz w:val="22"/>
          <w:szCs w:val="22"/>
        </w:rPr>
        <w:t>para esto</w:t>
      </w:r>
      <w:r w:rsidRPr="00136F61" w:rsidR="15825A7A">
        <w:rPr>
          <w:rFonts w:ascii="Garamond" w:hAnsi="Garamond" w:cs="Garamond"/>
          <w:sz w:val="22"/>
          <w:szCs w:val="22"/>
        </w:rPr>
        <w:t>,</w:t>
      </w:r>
      <w:r w:rsidRPr="00136F61">
        <w:rPr>
          <w:rFonts w:ascii="Garamond" w:hAnsi="Garamond" w:cs="Garamond"/>
          <w:sz w:val="22"/>
          <w:szCs w:val="22"/>
        </w:rPr>
        <w:t xml:space="preserve"> debe contar con un salón debidamente dotado y con un refrigerio para cada sesión</w:t>
      </w:r>
      <w:r w:rsidRPr="00136F61" w:rsidR="0079374D">
        <w:rPr>
          <w:rFonts w:ascii="Garamond" w:hAnsi="Garamond" w:cs="Garamond"/>
          <w:sz w:val="22"/>
          <w:szCs w:val="22"/>
        </w:rPr>
        <w:t xml:space="preserve"> y cada participante.</w:t>
      </w:r>
    </w:p>
    <w:p w:rsidRPr="00136F61" w:rsidR="00957FA1" w:rsidP="00522F86" w:rsidRDefault="00957FA1" w14:paraId="498B592C" w14:textId="618CA5F3">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Espacios: Las capacitaciones deberán ser dictadas en un salón comunal o salón de reunión en la localidad de Los Mártires que cuente con tablero, video beam, mesas</w:t>
      </w:r>
      <w:r w:rsidRPr="00136F61" w:rsidR="0079374D">
        <w:rPr>
          <w:rFonts w:ascii="Garamond" w:hAnsi="Garamond" w:eastAsia="Arial Unicode MS" w:cs="Garamond"/>
          <w:kern w:val="3"/>
          <w:lang w:eastAsia="es-US"/>
        </w:rPr>
        <w:t>,</w:t>
      </w:r>
      <w:r w:rsidRPr="00136F61">
        <w:rPr>
          <w:rFonts w:ascii="Garamond" w:hAnsi="Garamond" w:eastAsia="Arial Unicode MS" w:cs="Garamond"/>
          <w:kern w:val="3"/>
          <w:lang w:eastAsia="es-US"/>
        </w:rPr>
        <w:t xml:space="preserve"> sillas</w:t>
      </w:r>
      <w:r w:rsidRPr="00136F61" w:rsidR="0079374D">
        <w:rPr>
          <w:rFonts w:ascii="Garamond" w:hAnsi="Garamond" w:eastAsia="Arial Unicode MS" w:cs="Garamond"/>
          <w:kern w:val="3"/>
          <w:lang w:eastAsia="es-US"/>
        </w:rPr>
        <w:t>, televisor, marcador y borrador y todos los insumos</w:t>
      </w:r>
      <w:r w:rsidRPr="00136F61">
        <w:rPr>
          <w:rFonts w:ascii="Garamond" w:hAnsi="Garamond" w:eastAsia="Arial Unicode MS" w:cs="Garamond"/>
          <w:kern w:val="3"/>
          <w:lang w:eastAsia="es-US"/>
        </w:rPr>
        <w:t xml:space="preserve"> para el desarrollo de las actividades, de ser necesario el contratista debe gestionar los insumos para garantizar un adecuado desarrollo del taller, estos espacios deben ser concertados en el Comité de control y seguimiento</w:t>
      </w:r>
      <w:r w:rsidRPr="00136F61" w:rsidR="00BB3502">
        <w:rPr>
          <w:rFonts w:ascii="Garamond" w:hAnsi="Garamond" w:eastAsia="Arial Unicode MS" w:cs="Garamond"/>
          <w:kern w:val="3"/>
          <w:lang w:eastAsia="es-US"/>
        </w:rPr>
        <w:t xml:space="preserve">, se podrán realizar actividades de </w:t>
      </w:r>
    </w:p>
    <w:p w:rsidRPr="00136F61" w:rsidR="00BB3502" w:rsidP="00522F86" w:rsidRDefault="00957FA1" w14:paraId="02D1CC73" w14:textId="1C306511">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Nota: el operador deberá garantizar los insumos que se requieran para el desarrollo de las actividades</w:t>
      </w:r>
    </w:p>
    <w:p w:rsidRPr="00136F61" w:rsidR="00957FA1" w:rsidP="00522F86" w:rsidRDefault="00957FA1" w14:paraId="5BC40B71" w14:textId="77777777">
      <w:pPr>
        <w:pStyle w:val="Standard"/>
        <w:jc w:val="both"/>
        <w:rPr>
          <w:rFonts w:ascii="Garamond" w:hAnsi="Garamond" w:cs="Garamond"/>
          <w:sz w:val="22"/>
          <w:szCs w:val="22"/>
          <w:lang w:val="es-CO"/>
        </w:rPr>
      </w:pPr>
    </w:p>
    <w:p w:rsidRPr="00136F61" w:rsidR="00957FA1" w:rsidP="00522F86" w:rsidRDefault="00957FA1" w14:paraId="0AF7D396" w14:textId="77777777">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957FA1" w:rsidP="00957FA1" w:rsidRDefault="00957FA1" w14:paraId="607CCA54"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957FA1" w:rsidTr="002D487A" w14:paraId="530C1F1E" w14:textId="77777777">
        <w:trPr>
          <w:trHeight w:val="316"/>
        </w:trPr>
        <w:tc>
          <w:tcPr>
            <w:tcW w:w="8820" w:type="dxa"/>
            <w:gridSpan w:val="2"/>
          </w:tcPr>
          <w:p w:rsidRPr="00136F61" w:rsidR="00957FA1" w:rsidP="002D487A" w:rsidRDefault="00957FA1" w14:paraId="2E6AD222"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957FA1" w:rsidTr="002D487A" w14:paraId="4DB67EC5" w14:textId="77777777">
        <w:trPr>
          <w:trHeight w:val="119"/>
        </w:trPr>
        <w:tc>
          <w:tcPr>
            <w:tcW w:w="8820" w:type="dxa"/>
            <w:gridSpan w:val="2"/>
            <w:tcBorders>
              <w:left w:val="nil"/>
              <w:right w:val="nil"/>
            </w:tcBorders>
          </w:tcPr>
          <w:p w:rsidRPr="00136F61" w:rsidR="00957FA1" w:rsidP="002D487A" w:rsidRDefault="00957FA1" w14:paraId="1312A7A7" w14:textId="77777777">
            <w:pPr>
              <w:pStyle w:val="TableParagraph"/>
              <w:rPr>
                <w:szCs w:val="22"/>
              </w:rPr>
            </w:pPr>
          </w:p>
        </w:tc>
      </w:tr>
      <w:tr w:rsidRPr="00136F61" w:rsidR="00957FA1" w:rsidTr="002D487A" w14:paraId="0462BE89" w14:textId="77777777">
        <w:trPr>
          <w:trHeight w:val="299"/>
        </w:trPr>
        <w:tc>
          <w:tcPr>
            <w:tcW w:w="8820" w:type="dxa"/>
            <w:gridSpan w:val="2"/>
            <w:tcBorders>
              <w:bottom w:val="single" w:color="000000" w:sz="4" w:space="0"/>
            </w:tcBorders>
            <w:shd w:val="clear" w:color="auto" w:fill="A6A6A6"/>
          </w:tcPr>
          <w:p w:rsidRPr="00136F61" w:rsidR="00957FA1" w:rsidP="002D487A" w:rsidRDefault="00957FA1" w14:paraId="6D2A21E2"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957FA1" w:rsidTr="002D487A" w14:paraId="7EF15CF8" w14:textId="77777777">
        <w:trPr>
          <w:trHeight w:val="299"/>
        </w:trPr>
        <w:tc>
          <w:tcPr>
            <w:tcW w:w="8820" w:type="dxa"/>
            <w:gridSpan w:val="2"/>
            <w:tcBorders>
              <w:top w:val="single" w:color="000000" w:sz="4" w:space="0"/>
              <w:bottom w:val="single" w:color="000000" w:sz="4" w:space="0"/>
            </w:tcBorders>
          </w:tcPr>
          <w:p w:rsidRPr="00136F61" w:rsidR="00957FA1" w:rsidP="002D487A" w:rsidRDefault="00957FA1" w14:paraId="5B3442BE" w14:textId="77777777">
            <w:pPr>
              <w:pStyle w:val="TableParagraph"/>
              <w:spacing w:before="37"/>
              <w:ind w:left="1351" w:right="1335"/>
              <w:jc w:val="center"/>
              <w:rPr>
                <w:szCs w:val="22"/>
              </w:rPr>
            </w:pPr>
            <w:r w:rsidRPr="00136F61">
              <w:rPr>
                <w:w w:val="105"/>
                <w:szCs w:val="22"/>
              </w:rPr>
              <w:t>REFRIGERIO</w:t>
            </w:r>
          </w:p>
        </w:tc>
      </w:tr>
      <w:tr w:rsidRPr="00136F61" w:rsidR="00957FA1" w:rsidTr="002D487A" w14:paraId="0FB65268" w14:textId="77777777">
        <w:trPr>
          <w:trHeight w:val="299"/>
        </w:trPr>
        <w:tc>
          <w:tcPr>
            <w:tcW w:w="8820" w:type="dxa"/>
            <w:gridSpan w:val="2"/>
            <w:tcBorders>
              <w:top w:val="single" w:color="000000" w:sz="4" w:space="0"/>
              <w:bottom w:val="single" w:color="000000" w:sz="4" w:space="0"/>
            </w:tcBorders>
            <w:shd w:val="clear" w:color="auto" w:fill="A6A6A6"/>
          </w:tcPr>
          <w:p w:rsidRPr="00136F61" w:rsidR="00957FA1" w:rsidP="002D487A" w:rsidRDefault="00957FA1" w14:paraId="4396EAB1"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957FA1" w:rsidTr="002D487A" w14:paraId="4995521A" w14:textId="77777777">
        <w:trPr>
          <w:trHeight w:val="300"/>
        </w:trPr>
        <w:tc>
          <w:tcPr>
            <w:tcW w:w="8820" w:type="dxa"/>
            <w:gridSpan w:val="2"/>
            <w:tcBorders>
              <w:top w:val="single" w:color="000000" w:sz="4" w:space="0"/>
              <w:bottom w:val="single" w:color="000000" w:sz="4" w:space="0"/>
            </w:tcBorders>
          </w:tcPr>
          <w:p w:rsidRPr="00136F61" w:rsidR="00957FA1" w:rsidP="002D487A" w:rsidRDefault="00957FA1" w14:paraId="60842BE8" w14:textId="77777777">
            <w:pPr>
              <w:pStyle w:val="TableParagraph"/>
              <w:spacing w:before="37"/>
              <w:ind w:left="1351" w:right="1336"/>
              <w:jc w:val="center"/>
              <w:rPr>
                <w:szCs w:val="22"/>
              </w:rPr>
            </w:pPr>
            <w:r w:rsidRPr="00136F61">
              <w:rPr>
                <w:w w:val="105"/>
                <w:szCs w:val="22"/>
              </w:rPr>
              <w:t>UNIDAD</w:t>
            </w:r>
          </w:p>
        </w:tc>
      </w:tr>
      <w:tr w:rsidRPr="00136F61" w:rsidR="00957FA1" w:rsidTr="002D487A" w14:paraId="1C463E9A" w14:textId="77777777">
        <w:trPr>
          <w:trHeight w:val="299"/>
        </w:trPr>
        <w:tc>
          <w:tcPr>
            <w:tcW w:w="8820" w:type="dxa"/>
            <w:gridSpan w:val="2"/>
            <w:tcBorders>
              <w:top w:val="single" w:color="000000" w:sz="4" w:space="0"/>
              <w:bottom w:val="single" w:color="000000" w:sz="4" w:space="0"/>
            </w:tcBorders>
            <w:shd w:val="clear" w:color="auto" w:fill="A6A6A6"/>
          </w:tcPr>
          <w:p w:rsidRPr="00136F61" w:rsidR="00957FA1" w:rsidP="002D487A" w:rsidRDefault="00957FA1" w14:paraId="007B7BBA"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957FA1" w:rsidTr="002D487A" w14:paraId="310CB8B2" w14:textId="77777777">
        <w:trPr>
          <w:trHeight w:val="299"/>
        </w:trPr>
        <w:tc>
          <w:tcPr>
            <w:tcW w:w="2713" w:type="dxa"/>
            <w:tcBorders>
              <w:top w:val="single" w:color="000000" w:sz="4" w:space="0"/>
              <w:bottom w:val="single" w:color="000000" w:sz="4" w:space="0"/>
              <w:right w:val="single" w:color="000000" w:sz="4" w:space="0"/>
            </w:tcBorders>
          </w:tcPr>
          <w:p w:rsidRPr="00136F61" w:rsidR="00957FA1" w:rsidP="002D487A" w:rsidRDefault="00957FA1" w14:paraId="4DDC5DFB"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957FA1" w:rsidP="002D487A" w:rsidRDefault="00957FA1" w14:paraId="1A0E48D4" w14:textId="77777777">
            <w:pPr>
              <w:pStyle w:val="TableParagraph"/>
              <w:spacing w:before="37"/>
              <w:ind w:left="2371" w:right="2353"/>
              <w:jc w:val="center"/>
              <w:rPr>
                <w:szCs w:val="22"/>
              </w:rPr>
            </w:pPr>
            <w:r w:rsidRPr="00136F61">
              <w:rPr>
                <w:szCs w:val="22"/>
              </w:rPr>
              <w:t>Refrigerio</w:t>
            </w:r>
          </w:p>
        </w:tc>
      </w:tr>
      <w:tr w:rsidRPr="00136F61" w:rsidR="00957FA1" w:rsidTr="002D487A" w14:paraId="7893936E"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957FA1" w:rsidP="002D487A" w:rsidRDefault="00957FA1" w14:paraId="501649AC" w14:textId="77777777">
            <w:pPr>
              <w:pStyle w:val="TableParagraph"/>
              <w:rPr>
                <w:szCs w:val="22"/>
              </w:rPr>
            </w:pPr>
          </w:p>
          <w:p w:rsidRPr="00136F61" w:rsidR="00957FA1" w:rsidP="002D487A" w:rsidRDefault="00957FA1" w14:paraId="0215307E"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957FA1" w:rsidP="002D487A" w:rsidRDefault="00957FA1" w14:paraId="01F1FF8F"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957FA1" w:rsidP="002D487A" w:rsidRDefault="00957FA1" w14:paraId="3BE5C3C1"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957FA1" w:rsidTr="002D487A" w14:paraId="20C1F41A" w14:textId="77777777">
        <w:trPr>
          <w:trHeight w:val="1982"/>
        </w:trPr>
        <w:tc>
          <w:tcPr>
            <w:tcW w:w="2713" w:type="dxa"/>
            <w:tcBorders>
              <w:top w:val="single" w:color="000000" w:sz="4" w:space="0"/>
              <w:bottom w:val="single" w:color="000000" w:sz="4" w:space="0"/>
              <w:right w:val="single" w:color="000000" w:sz="4" w:space="0"/>
            </w:tcBorders>
          </w:tcPr>
          <w:p w:rsidRPr="00136F61" w:rsidR="00957FA1" w:rsidP="002D487A" w:rsidRDefault="00957FA1" w14:paraId="28F0D36F" w14:textId="77777777">
            <w:pPr>
              <w:pStyle w:val="TableParagraph"/>
              <w:rPr>
                <w:szCs w:val="22"/>
              </w:rPr>
            </w:pPr>
          </w:p>
          <w:p w:rsidRPr="00136F61" w:rsidR="00957FA1" w:rsidP="002D487A" w:rsidRDefault="00957FA1" w14:paraId="39EC056B" w14:textId="77777777">
            <w:pPr>
              <w:pStyle w:val="TableParagraph"/>
              <w:rPr>
                <w:szCs w:val="22"/>
              </w:rPr>
            </w:pPr>
          </w:p>
          <w:p w:rsidRPr="00136F61" w:rsidR="00957FA1" w:rsidP="002D487A" w:rsidRDefault="00957FA1" w14:paraId="2E98A746" w14:textId="77777777">
            <w:pPr>
              <w:pStyle w:val="TableParagraph"/>
              <w:rPr>
                <w:szCs w:val="22"/>
              </w:rPr>
            </w:pPr>
          </w:p>
          <w:p w:rsidRPr="00136F61" w:rsidR="00957FA1" w:rsidP="002D487A" w:rsidRDefault="00957FA1" w14:paraId="3155F442" w14:textId="77777777">
            <w:pPr>
              <w:pStyle w:val="TableParagraph"/>
              <w:rPr>
                <w:szCs w:val="22"/>
              </w:rPr>
            </w:pPr>
          </w:p>
          <w:p w:rsidRPr="00136F61" w:rsidR="00957FA1" w:rsidP="002D487A" w:rsidRDefault="00957FA1" w14:paraId="49885AEC" w14:textId="77777777">
            <w:pPr>
              <w:pStyle w:val="TableParagraph"/>
              <w:rPr>
                <w:szCs w:val="22"/>
              </w:rPr>
            </w:pPr>
          </w:p>
          <w:p w:rsidRPr="00136F61" w:rsidR="00957FA1" w:rsidP="002D487A" w:rsidRDefault="00957FA1" w14:paraId="0F14EC80" w14:textId="77777777">
            <w:pPr>
              <w:pStyle w:val="TableParagraph"/>
              <w:spacing w:before="4"/>
              <w:rPr>
                <w:szCs w:val="22"/>
              </w:rPr>
            </w:pPr>
          </w:p>
          <w:p w:rsidRPr="00136F61" w:rsidR="00957FA1" w:rsidP="002D487A" w:rsidRDefault="00957FA1" w14:paraId="30C19908"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957FA1" w:rsidP="002D487A" w:rsidRDefault="00957FA1" w14:paraId="0E189A08"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957FA1" w:rsidP="002D487A" w:rsidRDefault="00957FA1" w14:paraId="60D9DB61"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957FA1" w:rsidTr="002D487A" w14:paraId="4E9F0B77" w14:textId="77777777">
        <w:trPr>
          <w:trHeight w:val="246"/>
        </w:trPr>
        <w:tc>
          <w:tcPr>
            <w:tcW w:w="2713" w:type="dxa"/>
            <w:tcBorders>
              <w:top w:val="single" w:color="000000" w:sz="4" w:space="0"/>
              <w:bottom w:val="single" w:color="000000" w:sz="4" w:space="0"/>
              <w:right w:val="single" w:color="000000" w:sz="4" w:space="0"/>
            </w:tcBorders>
          </w:tcPr>
          <w:p w:rsidRPr="00136F61" w:rsidR="00957FA1" w:rsidP="002D487A" w:rsidRDefault="00957FA1" w14:paraId="4BBE5772"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957FA1" w:rsidP="002D487A" w:rsidRDefault="00957FA1" w14:paraId="602D8DA0"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957FA1" w:rsidTr="002D487A" w14:paraId="2308305F" w14:textId="77777777">
        <w:trPr>
          <w:trHeight w:val="246"/>
        </w:trPr>
        <w:tc>
          <w:tcPr>
            <w:tcW w:w="2713" w:type="dxa"/>
            <w:tcBorders>
              <w:top w:val="single" w:color="000000" w:sz="4" w:space="0"/>
              <w:right w:val="single" w:color="000000" w:sz="4" w:space="0"/>
            </w:tcBorders>
          </w:tcPr>
          <w:p w:rsidRPr="00136F61" w:rsidR="00957FA1" w:rsidP="002D487A" w:rsidRDefault="00957FA1" w14:paraId="4687B3FD"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957FA1" w:rsidP="002D487A" w:rsidRDefault="00957FA1" w14:paraId="5F10CFFE"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957FA1" w:rsidP="00957FA1" w:rsidRDefault="00957FA1" w14:paraId="0C3471F9" w14:textId="77777777">
      <w:pPr>
        <w:pStyle w:val="Standard"/>
        <w:jc w:val="both"/>
        <w:rPr>
          <w:rFonts w:ascii="Garamond" w:hAnsi="Garamond" w:cs="Garamond"/>
          <w:sz w:val="22"/>
          <w:szCs w:val="22"/>
          <w:lang w:val="es-CO"/>
        </w:rPr>
      </w:pPr>
    </w:p>
    <w:p w:rsidRPr="00136F61" w:rsidR="0079374D" w:rsidP="00957FA1" w:rsidRDefault="0079374D" w14:paraId="4C5A4059" w14:textId="77777777">
      <w:pPr>
        <w:adjustRightInd w:val="0"/>
        <w:jc w:val="both"/>
        <w:rPr>
          <w:rFonts w:ascii="Garamond" w:hAnsi="Garamond" w:eastAsia="Arial Unicode MS" w:cs="Garamond"/>
          <w:i/>
          <w:iCs/>
          <w:kern w:val="3"/>
          <w:sz w:val="22"/>
          <w:szCs w:val="22"/>
          <w:lang w:val="es-ES" w:eastAsia="es-US"/>
        </w:rPr>
      </w:pPr>
    </w:p>
    <w:p w:rsidRPr="00136F61" w:rsidR="00957FA1" w:rsidP="00957FA1" w:rsidRDefault="00957FA1" w14:paraId="0697F948" w14:textId="26E119F2">
      <w:pPr>
        <w:pStyle w:val="Standard"/>
        <w:jc w:val="both"/>
        <w:rPr>
          <w:rFonts w:ascii="Garamond" w:hAnsi="Garamond" w:cs="Garamond"/>
          <w:sz w:val="22"/>
          <w:szCs w:val="22"/>
        </w:rPr>
      </w:pPr>
      <w:r w:rsidRPr="00136F61">
        <w:rPr>
          <w:rFonts w:ascii="Garamond" w:hAnsi="Garamond" w:cs="Garamond"/>
          <w:b/>
          <w:bCs/>
          <w:sz w:val="22"/>
          <w:szCs w:val="22"/>
        </w:rPr>
        <w:t>Mantenimiento:</w:t>
      </w:r>
      <w:r w:rsidRPr="00136F61">
        <w:rPr>
          <w:rFonts w:ascii="Garamond" w:hAnsi="Garamond" w:cs="Garamond"/>
          <w:sz w:val="22"/>
          <w:szCs w:val="22"/>
        </w:rPr>
        <w:t xml:space="preserve"> se debe realizar al menos </w:t>
      </w:r>
      <w:r w:rsidRPr="00136F61" w:rsidR="00BB3502">
        <w:rPr>
          <w:rFonts w:ascii="Garamond" w:hAnsi="Garamond" w:cs="Garamond"/>
          <w:sz w:val="22"/>
          <w:szCs w:val="22"/>
        </w:rPr>
        <w:t>diez</w:t>
      </w:r>
      <w:r w:rsidRPr="00136F61" w:rsidR="0079374D">
        <w:rPr>
          <w:rFonts w:ascii="Garamond" w:hAnsi="Garamond" w:cs="Garamond"/>
          <w:sz w:val="22"/>
          <w:szCs w:val="22"/>
        </w:rPr>
        <w:t xml:space="preserve"> </w:t>
      </w:r>
      <w:r w:rsidRPr="00136F61">
        <w:rPr>
          <w:rFonts w:ascii="Garamond" w:hAnsi="Garamond" w:cs="Garamond"/>
          <w:sz w:val="22"/>
          <w:szCs w:val="22"/>
        </w:rPr>
        <w:t>jornada</w:t>
      </w:r>
      <w:r w:rsidRPr="00136F61" w:rsidR="00522F86">
        <w:rPr>
          <w:rFonts w:ascii="Garamond" w:hAnsi="Garamond" w:cs="Garamond"/>
          <w:sz w:val="22"/>
          <w:szCs w:val="22"/>
        </w:rPr>
        <w:t>s</w:t>
      </w:r>
      <w:r w:rsidRPr="00136F61">
        <w:rPr>
          <w:rFonts w:ascii="Garamond" w:hAnsi="Garamond" w:cs="Garamond"/>
          <w:sz w:val="22"/>
          <w:szCs w:val="22"/>
        </w:rPr>
        <w:t xml:space="preserve"> de mantenimiento en cada huerta según sus necesidades, donde se contemplan actividades tales como: arranque de malezas, coseche, fertilización con enfoque agroecológico, control de insectos con enfoque agroecológico</w:t>
      </w:r>
      <w:r w:rsidRPr="00136F61" w:rsidR="00563D9D">
        <w:rPr>
          <w:rFonts w:ascii="Garamond" w:hAnsi="Garamond" w:cs="Garamond"/>
          <w:sz w:val="22"/>
          <w:szCs w:val="22"/>
        </w:rPr>
        <w:t>, adecuar camas, surcos, plantación, etc.</w:t>
      </w:r>
      <w:r w:rsidRPr="00136F61" w:rsidR="00E86B8F">
        <w:rPr>
          <w:rFonts w:ascii="Garamond" w:hAnsi="Garamond" w:cs="Garamond"/>
          <w:sz w:val="22"/>
          <w:szCs w:val="22"/>
        </w:rPr>
        <w:t xml:space="preserve"> Todas las actividades que requiera la huerta en el marco del mantenimiento, para este componente se </w:t>
      </w:r>
      <w:r w:rsidRPr="00136F61" w:rsidR="00BB3502">
        <w:rPr>
          <w:rFonts w:ascii="Garamond" w:hAnsi="Garamond" w:cs="Garamond"/>
          <w:sz w:val="22"/>
          <w:szCs w:val="22"/>
        </w:rPr>
        <w:t xml:space="preserve">propondrán actividades que puedan optimizar los procesos, y adicionalmente se podrán realizar diseños innovadores para las huertas.  </w:t>
      </w:r>
      <w:r w:rsidRPr="00136F61" w:rsidR="00E86B8F">
        <w:rPr>
          <w:rFonts w:ascii="Garamond" w:hAnsi="Garamond" w:cs="Garamond"/>
          <w:sz w:val="22"/>
          <w:szCs w:val="22"/>
        </w:rPr>
        <w:t xml:space="preserve"> </w:t>
      </w:r>
    </w:p>
    <w:p w:rsidRPr="00136F61" w:rsidR="00BB3502" w:rsidP="00957FA1" w:rsidRDefault="00BB3502" w14:paraId="58A03FC7" w14:textId="77777777">
      <w:pPr>
        <w:pStyle w:val="Standard"/>
        <w:jc w:val="both"/>
        <w:rPr>
          <w:rFonts w:ascii="Garamond" w:hAnsi="Garamond" w:cs="Garamond"/>
          <w:sz w:val="22"/>
          <w:szCs w:val="22"/>
        </w:rPr>
      </w:pPr>
    </w:p>
    <w:p w:rsidRPr="00136F61" w:rsidR="00BB3502" w:rsidP="00957FA1" w:rsidRDefault="00BB3502" w14:paraId="3812331F" w14:textId="1EC036E7">
      <w:pPr>
        <w:pStyle w:val="Standard"/>
        <w:jc w:val="both"/>
        <w:rPr>
          <w:rFonts w:ascii="Garamond" w:hAnsi="Garamond" w:cs="Garamond"/>
          <w:sz w:val="22"/>
          <w:szCs w:val="22"/>
        </w:rPr>
      </w:pPr>
      <w:r w:rsidRPr="00136F61">
        <w:rPr>
          <w:rFonts w:ascii="Garamond" w:hAnsi="Garamond" w:cs="Garamond"/>
          <w:sz w:val="22"/>
          <w:szCs w:val="22"/>
        </w:rPr>
        <w:t>Nota: las actividades de mantenimiento y de capacitación deben ser aparte se podrán realizar talleres en la huerta</w:t>
      </w:r>
      <w:r w:rsidRPr="00136F61" w:rsidR="00BE7E51">
        <w:rPr>
          <w:rFonts w:ascii="Garamond" w:hAnsi="Garamond" w:cs="Garamond"/>
          <w:sz w:val="22"/>
          <w:szCs w:val="22"/>
        </w:rPr>
        <w:t>,</w:t>
      </w:r>
      <w:r w:rsidRPr="00136F61">
        <w:rPr>
          <w:rFonts w:ascii="Garamond" w:hAnsi="Garamond" w:cs="Garamond"/>
          <w:sz w:val="22"/>
          <w:szCs w:val="22"/>
        </w:rPr>
        <w:t xml:space="preserve"> sin embargo</w:t>
      </w:r>
      <w:r w:rsidRPr="00136F61" w:rsidR="00BE7E51">
        <w:rPr>
          <w:rFonts w:ascii="Garamond" w:hAnsi="Garamond" w:cs="Garamond"/>
          <w:sz w:val="22"/>
          <w:szCs w:val="22"/>
        </w:rPr>
        <w:t>,</w:t>
      </w:r>
      <w:r w:rsidRPr="00136F61">
        <w:rPr>
          <w:rFonts w:ascii="Garamond" w:hAnsi="Garamond" w:cs="Garamond"/>
          <w:sz w:val="22"/>
          <w:szCs w:val="22"/>
        </w:rPr>
        <w:t xml:space="preserve"> esto contara como una sesión de capacitación, y se podrán hacer jornadas mantenimiento de manera conjunta con la comunidad beneficiará (que es lo ideal) está sesión se contará como una sesión de mantenimiento</w:t>
      </w:r>
      <w:r w:rsidRPr="00136F61" w:rsidR="00BE7E51">
        <w:rPr>
          <w:rFonts w:ascii="Garamond" w:hAnsi="Garamond" w:cs="Garamond"/>
          <w:sz w:val="22"/>
          <w:szCs w:val="22"/>
        </w:rPr>
        <w:t>.</w:t>
      </w:r>
      <w:r w:rsidRPr="00136F61">
        <w:rPr>
          <w:rFonts w:ascii="Garamond" w:hAnsi="Garamond" w:cs="Garamond"/>
          <w:sz w:val="22"/>
          <w:szCs w:val="22"/>
        </w:rPr>
        <w:t xml:space="preserve">  </w:t>
      </w:r>
    </w:p>
    <w:p w:rsidRPr="00136F61" w:rsidR="631BF7E4" w:rsidP="631BF7E4" w:rsidRDefault="631BF7E4" w14:paraId="3871B9DF" w14:textId="3C0E6944">
      <w:pPr>
        <w:pStyle w:val="Standard"/>
        <w:jc w:val="both"/>
        <w:rPr>
          <w:rFonts w:ascii="Garamond" w:hAnsi="Garamond" w:cs="Garamond"/>
          <w:b/>
          <w:bCs/>
          <w:sz w:val="22"/>
          <w:szCs w:val="22"/>
        </w:rPr>
      </w:pPr>
    </w:p>
    <w:p w:rsidRPr="00136F61" w:rsidR="00E86B8F" w:rsidP="00E86B8F" w:rsidRDefault="00E86B8F" w14:paraId="15596BA3" w14:textId="4D986DA4">
      <w:pPr>
        <w:pStyle w:val="Standard"/>
        <w:jc w:val="both"/>
        <w:rPr>
          <w:rFonts w:ascii="Garamond" w:hAnsi="Garamond" w:cs="Garamond"/>
          <w:sz w:val="22"/>
          <w:szCs w:val="22"/>
        </w:rPr>
      </w:pPr>
      <w:r w:rsidRPr="00136F61">
        <w:rPr>
          <w:rFonts w:ascii="Garamond" w:hAnsi="Garamond" w:cs="Garamond"/>
          <w:b/>
          <w:bCs/>
          <w:sz w:val="22"/>
          <w:szCs w:val="22"/>
        </w:rPr>
        <w:t>Fortalecimiento:</w:t>
      </w:r>
      <w:r w:rsidRPr="00136F61">
        <w:rPr>
          <w:rFonts w:ascii="Garamond" w:hAnsi="Garamond" w:cs="Garamond"/>
          <w:sz w:val="22"/>
          <w:szCs w:val="22"/>
        </w:rPr>
        <w:t xml:space="preserve"> </w:t>
      </w:r>
      <w:r w:rsidRPr="00136F61" w:rsidR="00EE79CC">
        <w:rPr>
          <w:rFonts w:ascii="Garamond" w:hAnsi="Garamond" w:cs="Garamond"/>
          <w:sz w:val="22"/>
          <w:szCs w:val="22"/>
        </w:rPr>
        <w:t>se debe armar un kit para mantenimiento de huertas, de acuerdo a la necesidad de cada huerta, cada huerta se le destinará un rubro presupuestal dependiendo del diagnóstico inicial de las huertas que se encuentran protocolizadas, también se tendrá en cuenta la vulnerabilidad de cada huerta, el contenido de este kit deberá ser concertado con el comité técnico de seguimiento, y las herramientas quedaran a cargo de la alcaldía local para futuras intervenciones, para esto las huertas que cumplen con el protocolo tendrán una bolsa de $</w:t>
      </w:r>
      <w:r w:rsidRPr="00136F61" w:rsidR="0063620D">
        <w:rPr>
          <w:rFonts w:ascii="Garamond" w:hAnsi="Garamond" w:cs="Garamond"/>
          <w:sz w:val="22"/>
          <w:szCs w:val="22"/>
        </w:rPr>
        <w:t>2</w:t>
      </w:r>
      <w:r w:rsidRPr="00136F61" w:rsidR="00EE79CC">
        <w:rPr>
          <w:rFonts w:ascii="Garamond" w:hAnsi="Garamond" w:cs="Garamond"/>
          <w:sz w:val="22"/>
          <w:szCs w:val="22"/>
        </w:rPr>
        <w:t xml:space="preserve">0.000.000 </w:t>
      </w:r>
      <w:r w:rsidRPr="00136F61" w:rsidR="00714B73">
        <w:rPr>
          <w:rFonts w:ascii="Garamond" w:hAnsi="Garamond" w:cs="Garamond"/>
          <w:sz w:val="22"/>
          <w:szCs w:val="22"/>
        </w:rPr>
        <w:t xml:space="preserve"> incluidos todos los impuestos y retenciones de ley, </w:t>
      </w:r>
      <w:r w:rsidRPr="00136F61" w:rsidR="00EE79CC">
        <w:rPr>
          <w:rFonts w:ascii="Garamond" w:hAnsi="Garamond" w:cs="Garamond"/>
          <w:sz w:val="22"/>
          <w:szCs w:val="22"/>
        </w:rPr>
        <w:t>los cuales serán distribuidos dependiendo de la cantidad de huertas que cumplen con el protocolo</w:t>
      </w:r>
      <w:r w:rsidRPr="00136F61" w:rsidR="00D55EDC">
        <w:rPr>
          <w:rFonts w:ascii="Garamond" w:hAnsi="Garamond" w:cs="Garamond"/>
          <w:sz w:val="22"/>
          <w:szCs w:val="22"/>
        </w:rPr>
        <w:t>, se puede modificar la bolsa y el contrato lo permite</w:t>
      </w:r>
      <w:r w:rsidRPr="00136F61" w:rsidR="00EE79CC">
        <w:rPr>
          <w:rFonts w:ascii="Garamond" w:hAnsi="Garamond" w:cs="Garamond"/>
          <w:sz w:val="22"/>
          <w:szCs w:val="22"/>
        </w:rPr>
        <w:t>.</w:t>
      </w:r>
    </w:p>
    <w:p w:rsidRPr="00136F61" w:rsidR="00EE79CC" w:rsidP="00E86B8F" w:rsidRDefault="00EE79CC" w14:paraId="30CFE40C" w14:textId="77777777">
      <w:pPr>
        <w:pStyle w:val="Standard"/>
        <w:jc w:val="both"/>
        <w:rPr>
          <w:rFonts w:ascii="Garamond" w:hAnsi="Garamond" w:cs="Garamond"/>
          <w:sz w:val="22"/>
          <w:szCs w:val="22"/>
        </w:rPr>
      </w:pPr>
    </w:p>
    <w:p w:rsidRPr="00136F61" w:rsidR="00EE79CC" w:rsidP="00E86B8F" w:rsidRDefault="00EE79CC" w14:paraId="02A7D599" w14:textId="7602D01D">
      <w:pPr>
        <w:pStyle w:val="Standard"/>
        <w:jc w:val="both"/>
        <w:rPr>
          <w:rFonts w:ascii="Garamond" w:hAnsi="Garamond" w:cs="Garamond"/>
          <w:sz w:val="22"/>
          <w:szCs w:val="22"/>
        </w:rPr>
      </w:pPr>
      <w:r w:rsidRPr="00136F61">
        <w:rPr>
          <w:rFonts w:ascii="Garamond" w:hAnsi="Garamond" w:cs="Garamond"/>
          <w:sz w:val="22"/>
          <w:szCs w:val="22"/>
        </w:rPr>
        <w:t>Nota: para la entrega de estos insumos se deberá realizar una carta de compromiso por parte de los integrantes de la huerta, donde se comprometen a usar, custodiar y cuidar los insumos que se entregan a la huerta y estos quedará a disposición de la comunidad participantes en los procesos de agricultura en la hurta fortalecida.</w:t>
      </w:r>
    </w:p>
    <w:p w:rsidRPr="00136F61" w:rsidR="00E86B8F" w:rsidP="00957FA1" w:rsidRDefault="00E86B8F" w14:paraId="583EF79F" w14:textId="228304CA">
      <w:pPr>
        <w:pStyle w:val="Standard"/>
        <w:jc w:val="both"/>
        <w:rPr>
          <w:rFonts w:ascii="Garamond" w:hAnsi="Garamond" w:cs="Garamond"/>
          <w:sz w:val="22"/>
          <w:szCs w:val="22"/>
        </w:rPr>
      </w:pPr>
    </w:p>
    <w:p w:rsidRPr="00136F61" w:rsidR="00E86B8F" w:rsidP="00957FA1" w:rsidRDefault="00E86B8F" w14:paraId="4EC99FCA" w14:textId="74DEC95E">
      <w:pPr>
        <w:pStyle w:val="Standard"/>
        <w:jc w:val="both"/>
        <w:rPr>
          <w:rFonts w:ascii="Garamond" w:hAnsi="Garamond" w:cs="Garamond"/>
          <w:sz w:val="22"/>
          <w:szCs w:val="22"/>
        </w:rPr>
      </w:pPr>
      <w:r w:rsidRPr="00136F61">
        <w:rPr>
          <w:rFonts w:ascii="Garamond" w:hAnsi="Garamond" w:cs="Garamond"/>
          <w:sz w:val="22"/>
          <w:szCs w:val="22"/>
        </w:rPr>
        <w:t>Nota: para la entrega de estos insumos se deberá realizar una carta de compromiso por parte de los integrantes de la huerta, donde se comprometen a usar, custodiar y cuidar los insumos que se entregan a la huerta y estos quedará a disposición de la comunidad participantes en los procesos de agricultura en la hurta fortalecida.</w:t>
      </w:r>
    </w:p>
    <w:p w:rsidRPr="00136F61" w:rsidR="00BB3502" w:rsidP="00957FA1" w:rsidRDefault="00BB3502" w14:paraId="428D85CB" w14:textId="77777777">
      <w:pPr>
        <w:pStyle w:val="Standard"/>
        <w:jc w:val="both"/>
        <w:rPr>
          <w:rFonts w:ascii="Garamond" w:hAnsi="Garamond" w:cs="Garamond"/>
          <w:sz w:val="22"/>
          <w:szCs w:val="22"/>
        </w:rPr>
      </w:pPr>
    </w:p>
    <w:p w:rsidRPr="00136F61" w:rsidR="00E86B8F" w:rsidP="00957FA1" w:rsidRDefault="00BB3502" w14:paraId="603AC104" w14:textId="2CFD3027">
      <w:pPr>
        <w:pStyle w:val="Standard"/>
        <w:jc w:val="both"/>
        <w:rPr>
          <w:rFonts w:ascii="Garamond" w:hAnsi="Garamond" w:cs="Garamond"/>
          <w:sz w:val="22"/>
          <w:szCs w:val="22"/>
        </w:rPr>
      </w:pPr>
      <w:r w:rsidRPr="00136F61">
        <w:rPr>
          <w:rFonts w:ascii="Garamond" w:hAnsi="Garamond" w:cs="Garamond"/>
          <w:sz w:val="22"/>
          <w:szCs w:val="22"/>
        </w:rPr>
        <w:t xml:space="preserve">Nota: se deberá realizar una concertación con la comunidad beneficiará de cada huerta de los insumos que se van a entregar, el cual deberá ser aprobada por el apoyo a la supervisión y/o supervisor del contrato.  </w:t>
      </w:r>
    </w:p>
    <w:p w:rsidRPr="00136F61" w:rsidR="00BB3502" w:rsidP="00957FA1" w:rsidRDefault="00BB3502" w14:paraId="3096BB4B" w14:textId="77777777">
      <w:pPr>
        <w:pStyle w:val="Standard"/>
        <w:jc w:val="both"/>
        <w:rPr>
          <w:rFonts w:ascii="Garamond" w:hAnsi="Garamond" w:cs="Garamond"/>
          <w:sz w:val="22"/>
          <w:szCs w:val="22"/>
        </w:rPr>
      </w:pPr>
    </w:p>
    <w:p w:rsidRPr="00136F61" w:rsidR="00E86B8F" w:rsidP="00957FA1" w:rsidRDefault="00E86B8F" w14:paraId="608DC6A9" w14:textId="7963DE91">
      <w:pPr>
        <w:pStyle w:val="Standard"/>
        <w:jc w:val="both"/>
        <w:rPr>
          <w:rFonts w:ascii="Garamond" w:hAnsi="Garamond" w:cs="Garamond"/>
          <w:sz w:val="22"/>
          <w:szCs w:val="22"/>
        </w:rPr>
      </w:pPr>
      <w:r w:rsidRPr="00136F61">
        <w:rPr>
          <w:rFonts w:ascii="Garamond" w:hAnsi="Garamond" w:cs="Garamond"/>
          <w:b/>
          <w:bCs/>
          <w:sz w:val="22"/>
          <w:szCs w:val="22"/>
        </w:rPr>
        <w:t>Seguimiento:</w:t>
      </w:r>
      <w:r w:rsidRPr="00136F61">
        <w:rPr>
          <w:rFonts w:ascii="Garamond" w:hAnsi="Garamond" w:cs="Garamond"/>
          <w:sz w:val="22"/>
          <w:szCs w:val="22"/>
        </w:rPr>
        <w:t xml:space="preserve"> una vez realizadas las anteriores actividades se deberá hacer una evaluación de las actividades, en las cuales se deben hacer encuestas de percepción de la comunidad con respecto a las actividades, oportunidades de mejora y retos en el proceso, el cual se realizará una consolidación de las respuestas en una matriz Excel y un informe descriptivo con lo reportado, está actividad se realizará pasados mínimo 15 días </w:t>
      </w:r>
      <w:r w:rsidRPr="00136F61" w:rsidR="00C943B9">
        <w:rPr>
          <w:rFonts w:ascii="Garamond" w:hAnsi="Garamond" w:cs="Garamond"/>
          <w:sz w:val="22"/>
          <w:szCs w:val="22"/>
        </w:rPr>
        <w:t xml:space="preserve">calendario </w:t>
      </w:r>
      <w:r w:rsidRPr="00136F61">
        <w:rPr>
          <w:rFonts w:ascii="Garamond" w:hAnsi="Garamond" w:cs="Garamond"/>
          <w:sz w:val="22"/>
          <w:szCs w:val="22"/>
        </w:rPr>
        <w:t xml:space="preserve">de culminadas las actividades, </w:t>
      </w:r>
      <w:r w:rsidRPr="00136F61" w:rsidR="00BB3502">
        <w:rPr>
          <w:rFonts w:ascii="Garamond" w:hAnsi="Garamond" w:cs="Garamond"/>
          <w:sz w:val="22"/>
          <w:szCs w:val="22"/>
        </w:rPr>
        <w:t>de capacitaciones y mantenimiento, se realizará un registro fotográfico de los resultados obtenidos por cada huerta</w:t>
      </w:r>
      <w:r w:rsidRPr="00136F61" w:rsidR="00C943B9">
        <w:rPr>
          <w:rFonts w:ascii="Garamond" w:hAnsi="Garamond" w:cs="Garamond"/>
          <w:sz w:val="22"/>
          <w:szCs w:val="22"/>
        </w:rPr>
        <w:t xml:space="preserve"> del antes, durante y después. </w:t>
      </w:r>
    </w:p>
    <w:p w:rsidRPr="00136F61" w:rsidR="00C943B9" w:rsidP="00957FA1" w:rsidRDefault="00C943B9" w14:paraId="6B874A94" w14:textId="77777777">
      <w:pPr>
        <w:pStyle w:val="Standard"/>
        <w:jc w:val="both"/>
        <w:rPr>
          <w:rFonts w:ascii="Garamond" w:hAnsi="Garamond" w:cs="Garamond"/>
          <w:sz w:val="22"/>
          <w:szCs w:val="22"/>
        </w:rPr>
      </w:pPr>
    </w:p>
    <w:p w:rsidRPr="00136F61" w:rsidR="00C943B9" w:rsidP="00714B73" w:rsidRDefault="00714B73" w14:paraId="29C44FF1" w14:textId="4C4B65F1">
      <w:pPr>
        <w:pStyle w:val="Prrafodelista"/>
        <w:numPr>
          <w:ilvl w:val="3"/>
          <w:numId w:val="83"/>
        </w:numPr>
        <w:jc w:val="both"/>
        <w:rPr>
          <w:rFonts w:ascii="Garamond" w:hAnsi="Garamond"/>
          <w:b/>
          <w:bCs/>
          <w:sz w:val="22"/>
          <w:szCs w:val="22"/>
          <w:lang w:eastAsia="es-CO"/>
        </w:rPr>
      </w:pPr>
      <w:r w:rsidRPr="00136F61">
        <w:rPr>
          <w:rFonts w:ascii="Garamond" w:hAnsi="Garamond"/>
          <w:b/>
          <w:bCs/>
          <w:sz w:val="22"/>
          <w:szCs w:val="22"/>
          <w:lang w:eastAsia="es-CO"/>
        </w:rPr>
        <w:t xml:space="preserve">HUERTAS QUE </w:t>
      </w:r>
      <w:r w:rsidRPr="00136F61" w:rsidR="00C943B9">
        <w:rPr>
          <w:rFonts w:ascii="Garamond" w:hAnsi="Garamond"/>
          <w:b/>
          <w:bCs/>
          <w:sz w:val="22"/>
          <w:szCs w:val="22"/>
          <w:lang w:eastAsia="es-CO"/>
        </w:rPr>
        <w:t>NO CUMPLEN CON LA RESOLUCION:</w:t>
      </w:r>
    </w:p>
    <w:p w:rsidRPr="00136F61" w:rsidR="00C943B9" w:rsidP="00957FA1" w:rsidRDefault="00C943B9" w14:paraId="70A94B8D" w14:textId="77777777">
      <w:pPr>
        <w:pStyle w:val="Standard"/>
        <w:jc w:val="both"/>
        <w:rPr>
          <w:rFonts w:ascii="Garamond" w:hAnsi="Garamond" w:cs="Garamond"/>
          <w:sz w:val="22"/>
          <w:szCs w:val="22"/>
        </w:rPr>
      </w:pPr>
    </w:p>
    <w:p w:rsidRPr="00136F61" w:rsidR="00C943B9" w:rsidP="00957FA1" w:rsidRDefault="00C943B9" w14:paraId="1B4C6E1C" w14:textId="77777777">
      <w:pPr>
        <w:pStyle w:val="Standard"/>
        <w:jc w:val="both"/>
        <w:rPr>
          <w:rFonts w:ascii="Garamond" w:hAnsi="Garamond"/>
          <w:sz w:val="22"/>
          <w:szCs w:val="22"/>
          <w:lang w:eastAsia="es-CO"/>
        </w:rPr>
      </w:pPr>
      <w:r w:rsidRPr="00136F61">
        <w:rPr>
          <w:rFonts w:ascii="Garamond" w:hAnsi="Garamond" w:cs="Garamond"/>
          <w:sz w:val="22"/>
          <w:szCs w:val="22"/>
        </w:rPr>
        <w:t xml:space="preserve">Se realizarán todas las actividades que se encuentran plasmadas en la </w:t>
      </w:r>
      <w:r w:rsidRPr="00136F61">
        <w:rPr>
          <w:rFonts w:ascii="Garamond" w:hAnsi="Garamond"/>
          <w:sz w:val="22"/>
          <w:szCs w:val="22"/>
          <w:lang w:eastAsia="es-CO"/>
        </w:rPr>
        <w:t>Resolución 361 de 2020, sin embargo, como primera actividad se realizará una mesa de trabajo con JBB solicitando toda la información, para protocolarizar las huertas, formatos, tiempos, recomendaciones, etc. Que sean requeridas para continuar con el proceso.</w:t>
      </w:r>
    </w:p>
    <w:p w:rsidRPr="00136F61" w:rsidR="00C943B9" w:rsidP="00957FA1" w:rsidRDefault="00C943B9" w14:paraId="630603E0" w14:textId="77777777">
      <w:pPr>
        <w:pStyle w:val="Standard"/>
        <w:jc w:val="both"/>
        <w:rPr>
          <w:rFonts w:ascii="Garamond" w:hAnsi="Garamond"/>
          <w:sz w:val="22"/>
          <w:szCs w:val="22"/>
          <w:lang w:eastAsia="es-CO"/>
        </w:rPr>
      </w:pPr>
    </w:p>
    <w:p w:rsidRPr="00136F61" w:rsidR="00C943B9" w:rsidP="00957FA1" w:rsidRDefault="00C943B9" w14:paraId="30BF7A17" w14:textId="66E3D20B">
      <w:pPr>
        <w:pStyle w:val="Standard"/>
        <w:jc w:val="both"/>
        <w:rPr>
          <w:rFonts w:ascii="Garamond" w:hAnsi="Garamond"/>
          <w:sz w:val="22"/>
          <w:szCs w:val="22"/>
          <w:lang w:eastAsia="es-CO"/>
        </w:rPr>
      </w:pPr>
      <w:r w:rsidRPr="00136F61">
        <w:rPr>
          <w:rFonts w:ascii="Garamond" w:hAnsi="Garamond"/>
          <w:sz w:val="22"/>
          <w:szCs w:val="22"/>
          <w:lang w:eastAsia="es-CO"/>
        </w:rPr>
        <w:t xml:space="preserve">El operador deberá guiar, recolectar la información, recolectar los documentos, diligenciar los formatos, remitir los formatos y documentos a JBB, solicitar la documentación que se requiera con las instancias o entidades, solicitar los permisos en las entidades y/o instancias que se requieran, todas estas actividades se deberán realizar de la mano con los integrantes de la huerta, para que desde el grupo conozcan el proceso a fondo y así también puedan hacerle seguimiento. </w:t>
      </w:r>
    </w:p>
    <w:p w:rsidRPr="00136F61" w:rsidR="001219FE" w:rsidP="00957FA1" w:rsidRDefault="001219FE" w14:paraId="020FE69F" w14:textId="77777777">
      <w:pPr>
        <w:pStyle w:val="Standard"/>
        <w:jc w:val="both"/>
        <w:rPr>
          <w:rFonts w:ascii="Garamond" w:hAnsi="Garamond"/>
          <w:sz w:val="22"/>
          <w:szCs w:val="22"/>
          <w:lang w:eastAsia="es-CO"/>
        </w:rPr>
      </w:pPr>
    </w:p>
    <w:p w:rsidRPr="00136F61" w:rsidR="001219FE" w:rsidP="00957FA1" w:rsidRDefault="001219FE" w14:paraId="5766E594" w14:textId="013EEE3E">
      <w:pPr>
        <w:pStyle w:val="Standard"/>
        <w:jc w:val="both"/>
        <w:rPr>
          <w:rFonts w:ascii="Garamond" w:hAnsi="Garamond"/>
          <w:sz w:val="22"/>
          <w:szCs w:val="22"/>
          <w:lang w:eastAsia="es-CO"/>
        </w:rPr>
      </w:pPr>
      <w:r w:rsidRPr="00136F61">
        <w:rPr>
          <w:rFonts w:ascii="Garamond" w:hAnsi="Garamond"/>
          <w:sz w:val="22"/>
          <w:szCs w:val="22"/>
          <w:lang w:eastAsia="es-CO"/>
        </w:rPr>
        <w:t xml:space="preserve">Es importante tener en cuenta que al inicio del proceso se le explicará detalladamente el procedimiento que se realizará a todo el colectivo, y esto deberá estar soportado mediante acta, se realizará todas las aclaraciones que la comunidad requiera para evitar inconformidades por desinformación al proceso. </w:t>
      </w:r>
    </w:p>
    <w:p w:rsidRPr="00136F61" w:rsidR="00C943B9" w:rsidP="00957FA1" w:rsidRDefault="00C943B9" w14:paraId="40995861" w14:textId="77777777">
      <w:pPr>
        <w:pStyle w:val="Standard"/>
        <w:jc w:val="both"/>
        <w:rPr>
          <w:rFonts w:ascii="Garamond" w:hAnsi="Garamond"/>
          <w:sz w:val="22"/>
          <w:szCs w:val="22"/>
          <w:lang w:eastAsia="es-CO"/>
        </w:rPr>
      </w:pPr>
    </w:p>
    <w:p w:rsidRPr="00136F61" w:rsidR="00C943B9" w:rsidP="00957FA1" w:rsidRDefault="00C943B9" w14:paraId="192A35ED" w14:textId="23F4B9A6">
      <w:pPr>
        <w:pStyle w:val="Standard"/>
        <w:jc w:val="both"/>
        <w:rPr>
          <w:rFonts w:ascii="Garamond" w:hAnsi="Garamond"/>
          <w:sz w:val="22"/>
          <w:szCs w:val="22"/>
          <w:lang w:eastAsia="es-CO"/>
        </w:rPr>
      </w:pPr>
      <w:r w:rsidRPr="00136F61">
        <w:rPr>
          <w:rFonts w:ascii="Garamond" w:hAnsi="Garamond"/>
          <w:sz w:val="22"/>
          <w:szCs w:val="22"/>
          <w:lang w:eastAsia="es-CO"/>
        </w:rPr>
        <w:t>Nota: en el caso en que alguna huerta desista del proces</w:t>
      </w:r>
      <w:r w:rsidRPr="00136F61" w:rsidR="001219FE">
        <w:rPr>
          <w:rFonts w:ascii="Garamond" w:hAnsi="Garamond"/>
          <w:sz w:val="22"/>
          <w:szCs w:val="22"/>
          <w:lang w:eastAsia="es-CO"/>
        </w:rPr>
        <w:t>o esto se deberá dejar por escrito, con firma de los integrantes de la huerta, para dejar la trazabilidad de la decisión que tomo el colectivo huertero.</w:t>
      </w:r>
    </w:p>
    <w:p w:rsidRPr="00136F61" w:rsidR="001219FE" w:rsidP="00957FA1" w:rsidRDefault="001219FE" w14:paraId="2691F23D" w14:textId="095D96B5">
      <w:pPr>
        <w:pStyle w:val="Standard"/>
        <w:jc w:val="both"/>
        <w:rPr>
          <w:rFonts w:ascii="Garamond" w:hAnsi="Garamond"/>
          <w:sz w:val="22"/>
          <w:szCs w:val="22"/>
          <w:lang w:eastAsia="es-CO"/>
        </w:rPr>
      </w:pPr>
      <w:r w:rsidRPr="00136F61">
        <w:rPr>
          <w:rFonts w:ascii="Garamond" w:hAnsi="Garamond"/>
          <w:sz w:val="22"/>
          <w:szCs w:val="22"/>
          <w:lang w:eastAsia="es-CO"/>
        </w:rPr>
        <w:t>Nota: si se presentan dificultades para la recolección de información por parte de los integrantes de la hurta, pasados 30 días calendario, se considera como un desistimiento al proceso y no se continua con el proceso, para tomar esta decisión se deberá demostrar por medio de actas y soportes y el apoyo a la supervisión y/o supervisor determinará cual será el paso a seguir.</w:t>
      </w:r>
    </w:p>
    <w:p w:rsidRPr="00136F61" w:rsidR="001219FE" w:rsidP="00957FA1" w:rsidRDefault="001219FE" w14:paraId="481C866B" w14:textId="77777777">
      <w:pPr>
        <w:pStyle w:val="Standard"/>
        <w:jc w:val="both"/>
        <w:rPr>
          <w:rFonts w:ascii="Garamond" w:hAnsi="Garamond"/>
          <w:sz w:val="22"/>
          <w:szCs w:val="22"/>
          <w:lang w:eastAsia="es-CO"/>
        </w:rPr>
      </w:pPr>
    </w:p>
    <w:p w:rsidRPr="00136F61" w:rsidR="001219FE" w:rsidP="00957FA1" w:rsidRDefault="001219FE" w14:paraId="7A99CF9C" w14:textId="4A6BC97D">
      <w:pPr>
        <w:pStyle w:val="Standard"/>
        <w:jc w:val="both"/>
        <w:rPr>
          <w:rFonts w:ascii="Garamond" w:hAnsi="Garamond"/>
          <w:sz w:val="22"/>
          <w:szCs w:val="22"/>
          <w:lang w:eastAsia="es-CO"/>
        </w:rPr>
      </w:pPr>
      <w:r w:rsidRPr="00136F61">
        <w:rPr>
          <w:rFonts w:ascii="Garamond" w:hAnsi="Garamond"/>
          <w:sz w:val="22"/>
          <w:szCs w:val="22"/>
          <w:lang w:eastAsia="es-CO"/>
        </w:rPr>
        <w:t>Una vez realizado el proceso y se logra protocolarizar la huerta se realizarán las actividades descritas en el item “</w:t>
      </w:r>
      <w:r w:rsidRPr="00136F61">
        <w:rPr>
          <w:rFonts w:ascii="Garamond" w:hAnsi="Garamond"/>
          <w:b/>
          <w:bCs/>
          <w:sz w:val="22"/>
          <w:szCs w:val="22"/>
          <w:lang w:eastAsia="es-CO"/>
        </w:rPr>
        <w:t>CUMPLEN CON LA RESOLUCION</w:t>
      </w:r>
      <w:r w:rsidRPr="00136F61">
        <w:rPr>
          <w:rFonts w:ascii="Garamond" w:hAnsi="Garamond"/>
          <w:sz w:val="22"/>
          <w:szCs w:val="22"/>
          <w:lang w:eastAsia="es-CO"/>
        </w:rPr>
        <w:t xml:space="preserve">”, es importante tener en cuenta que esto se podrá hacer solo si pasados </w:t>
      </w:r>
      <w:r w:rsidRPr="00136F61" w:rsidR="004241B1">
        <w:rPr>
          <w:rFonts w:ascii="Garamond" w:hAnsi="Garamond"/>
          <w:sz w:val="22"/>
          <w:szCs w:val="22"/>
          <w:lang w:eastAsia="es-CO"/>
        </w:rPr>
        <w:t>3</w:t>
      </w:r>
      <w:r w:rsidRPr="00136F61">
        <w:rPr>
          <w:rFonts w:ascii="Garamond" w:hAnsi="Garamond"/>
          <w:sz w:val="22"/>
          <w:szCs w:val="22"/>
          <w:lang w:eastAsia="es-CO"/>
        </w:rPr>
        <w:t xml:space="preserve"> meses de inicio de las actividades de protocolarización se </w:t>
      </w:r>
      <w:r w:rsidRPr="00136F61" w:rsidR="721F623E">
        <w:rPr>
          <w:rFonts w:ascii="Garamond" w:hAnsi="Garamond"/>
          <w:sz w:val="22"/>
          <w:szCs w:val="22"/>
          <w:lang w:eastAsia="es-CO"/>
        </w:rPr>
        <w:t>logró</w:t>
      </w:r>
      <w:r w:rsidRPr="00136F61">
        <w:rPr>
          <w:rFonts w:ascii="Garamond" w:hAnsi="Garamond"/>
          <w:sz w:val="22"/>
          <w:szCs w:val="22"/>
          <w:lang w:eastAsia="es-CO"/>
        </w:rPr>
        <w:t xml:space="preserve"> contar con el certificado de JBB, de lo contrario no cuenta con el tiempo para su ejecución. </w:t>
      </w:r>
    </w:p>
    <w:p w:rsidRPr="00136F61" w:rsidR="001219FE" w:rsidP="00957FA1" w:rsidRDefault="001219FE" w14:paraId="2C4D2C25" w14:textId="77777777">
      <w:pPr>
        <w:pStyle w:val="Standard"/>
        <w:jc w:val="both"/>
        <w:rPr>
          <w:rFonts w:ascii="Garamond" w:hAnsi="Garamond"/>
          <w:sz w:val="22"/>
          <w:szCs w:val="22"/>
          <w:lang w:eastAsia="es-CO"/>
        </w:rPr>
      </w:pPr>
    </w:p>
    <w:p w:rsidRPr="00136F61" w:rsidR="001219FE" w:rsidP="00957FA1" w:rsidRDefault="001219FE" w14:paraId="3E769FC1" w14:textId="1FBC3B88">
      <w:pPr>
        <w:pStyle w:val="Standard"/>
        <w:jc w:val="both"/>
        <w:rPr>
          <w:rFonts w:ascii="Garamond" w:hAnsi="Garamond"/>
          <w:sz w:val="22"/>
          <w:szCs w:val="22"/>
          <w:lang w:eastAsia="es-CO"/>
        </w:rPr>
      </w:pPr>
      <w:r w:rsidRPr="00136F61">
        <w:rPr>
          <w:rFonts w:ascii="Garamond" w:hAnsi="Garamond"/>
          <w:sz w:val="22"/>
          <w:szCs w:val="22"/>
          <w:lang w:eastAsia="es-CO"/>
        </w:rPr>
        <w:t xml:space="preserve">Nota: si se presenta inadecuada ejecución del operador y no cumple con los tiempos establecidos, en relación a la presentación de las hojas de vida y de inicio de actividades y de </w:t>
      </w:r>
      <w:r w:rsidRPr="00136F61" w:rsidR="00065803">
        <w:rPr>
          <w:rFonts w:ascii="Garamond" w:hAnsi="Garamond"/>
          <w:sz w:val="22"/>
          <w:szCs w:val="22"/>
          <w:lang w:eastAsia="es-CO"/>
        </w:rPr>
        <w:t xml:space="preserve">diagnóstico, el operador deberá garantizar que las huertas que pasados </w:t>
      </w:r>
      <w:r w:rsidRPr="00136F61" w:rsidR="004241B1">
        <w:rPr>
          <w:rFonts w:ascii="Garamond" w:hAnsi="Garamond"/>
          <w:sz w:val="22"/>
          <w:szCs w:val="22"/>
          <w:lang w:eastAsia="es-CO"/>
        </w:rPr>
        <w:t>3</w:t>
      </w:r>
      <w:r w:rsidRPr="00136F61" w:rsidR="00065803">
        <w:rPr>
          <w:rFonts w:ascii="Garamond" w:hAnsi="Garamond"/>
          <w:sz w:val="22"/>
          <w:szCs w:val="22"/>
          <w:lang w:eastAsia="es-CO"/>
        </w:rPr>
        <w:t xml:space="preserve"> meses de su inicio de actividades de protocolarización se puedan fortalecer así el tiempo de ejecución restante no lo permita, el operador deberá concertar con el supervisor y/o apoyo a la supervisión el cumplimiento de actividades.  </w:t>
      </w:r>
    </w:p>
    <w:p w:rsidRPr="00136F61" w:rsidR="00065803" w:rsidP="00957FA1" w:rsidRDefault="00065803" w14:paraId="05B968DD" w14:textId="77777777">
      <w:pPr>
        <w:pStyle w:val="Standard"/>
        <w:jc w:val="both"/>
        <w:rPr>
          <w:rFonts w:ascii="Garamond" w:hAnsi="Garamond"/>
          <w:sz w:val="22"/>
          <w:szCs w:val="22"/>
          <w:lang w:eastAsia="es-CO"/>
        </w:rPr>
      </w:pPr>
    </w:p>
    <w:p w:rsidRPr="00136F61" w:rsidR="00065803" w:rsidP="00957FA1" w:rsidRDefault="00065803" w14:paraId="3ECB2F8C" w14:textId="6C5FE5AC">
      <w:pPr>
        <w:pStyle w:val="Standard"/>
        <w:jc w:val="both"/>
        <w:rPr>
          <w:rFonts w:ascii="Garamond" w:hAnsi="Garamond"/>
          <w:sz w:val="22"/>
          <w:szCs w:val="22"/>
          <w:lang w:eastAsia="es-CO"/>
        </w:rPr>
      </w:pPr>
      <w:r w:rsidRPr="00136F61">
        <w:rPr>
          <w:rFonts w:ascii="Garamond" w:hAnsi="Garamond"/>
          <w:sz w:val="22"/>
          <w:szCs w:val="22"/>
          <w:lang w:eastAsia="es-CO"/>
        </w:rPr>
        <w:t xml:space="preserve">Se deberán realizar capacitaciones en estas huertas: </w:t>
      </w:r>
    </w:p>
    <w:p w:rsidRPr="00136F61" w:rsidR="00065803" w:rsidP="00957FA1" w:rsidRDefault="00065803" w14:paraId="03FFA77D" w14:textId="77777777">
      <w:pPr>
        <w:pStyle w:val="Standard"/>
        <w:jc w:val="both"/>
        <w:rPr>
          <w:rFonts w:ascii="Garamond" w:hAnsi="Garamond"/>
          <w:sz w:val="22"/>
          <w:szCs w:val="22"/>
          <w:lang w:eastAsia="es-CO"/>
        </w:rPr>
      </w:pPr>
    </w:p>
    <w:p w:rsidRPr="00136F61" w:rsidR="00065803" w:rsidP="00065803" w:rsidRDefault="00065803" w14:paraId="211CFEA6" w14:textId="3831C562">
      <w:pPr>
        <w:pStyle w:val="Standard"/>
        <w:jc w:val="both"/>
        <w:rPr>
          <w:rFonts w:ascii="Garamond" w:hAnsi="Garamond" w:cs="Garamond"/>
          <w:sz w:val="22"/>
          <w:szCs w:val="22"/>
        </w:rPr>
      </w:pPr>
      <w:r w:rsidRPr="00136F61">
        <w:rPr>
          <w:rFonts w:ascii="Garamond" w:hAnsi="Garamond" w:cs="Garamond"/>
          <w:b/>
          <w:sz w:val="22"/>
          <w:szCs w:val="22"/>
        </w:rPr>
        <w:t>Capacitaciones:</w:t>
      </w:r>
      <w:r w:rsidRPr="00136F61">
        <w:rPr>
          <w:rFonts w:ascii="Garamond" w:hAnsi="Garamond" w:cs="Garamond"/>
          <w:sz w:val="22"/>
          <w:szCs w:val="22"/>
        </w:rPr>
        <w:t xml:space="preserve"> se debe realizar al menos </w:t>
      </w:r>
      <w:r w:rsidRPr="00136F61" w:rsidR="004241B1">
        <w:rPr>
          <w:rFonts w:ascii="Garamond" w:hAnsi="Garamond" w:cs="Garamond"/>
          <w:sz w:val="22"/>
          <w:szCs w:val="22"/>
        </w:rPr>
        <w:t>cuatro</w:t>
      </w:r>
      <w:r w:rsidRPr="00136F61">
        <w:rPr>
          <w:rFonts w:ascii="Garamond" w:hAnsi="Garamond" w:cs="Garamond"/>
          <w:sz w:val="22"/>
          <w:szCs w:val="22"/>
        </w:rPr>
        <w:t xml:space="preserve"> capacitaciones de dos horas en cada huerta tener en cuenta las huertas que son varias huertas en un mismo predio pero los beneficiarios son comunidades diferentes ya implementada con capacidad máxima de 2</w:t>
      </w:r>
      <w:r w:rsidRPr="00136F61" w:rsidR="004241B1">
        <w:rPr>
          <w:rFonts w:ascii="Garamond" w:hAnsi="Garamond" w:cs="Garamond"/>
          <w:sz w:val="22"/>
          <w:szCs w:val="22"/>
        </w:rPr>
        <w:t>0</w:t>
      </w:r>
      <w:r w:rsidRPr="00136F61">
        <w:rPr>
          <w:rFonts w:ascii="Garamond" w:hAnsi="Garamond" w:cs="Garamond"/>
          <w:sz w:val="22"/>
          <w:szCs w:val="22"/>
        </w:rPr>
        <w:t xml:space="preserve"> personas, la temática será seleccionada, dirigida y dictada por el técnico y/o tecnólogo de agricultura urbana según las necesidades de cada huerta, posterior a la etapa de reconocimiento y diagnóstico de cada huerta, donde el resultado será presentado y junto con el cronograma de trabajo en el comité técnico de seguimiento y deben </w:t>
      </w:r>
      <w:r w:rsidRPr="00136F61">
        <w:rPr>
          <w:rFonts w:ascii="Garamond" w:hAnsi="Garamond"/>
          <w:sz w:val="22"/>
          <w:szCs w:val="22"/>
          <w:lang w:eastAsia="es-CO"/>
        </w:rPr>
        <w:t xml:space="preserve">ser aprobados </w:t>
      </w:r>
      <w:r w:rsidRPr="00136F61">
        <w:rPr>
          <w:rFonts w:ascii="Garamond" w:hAnsi="Garamond" w:eastAsia="Times New Roman" w:cs="Arial"/>
          <w:sz w:val="22"/>
          <w:szCs w:val="22"/>
          <w:lang w:val="es-ES_tradnl" w:eastAsia="es-ES"/>
        </w:rPr>
        <w:t>por el supervisor y/o apoyo a la supervisión</w:t>
      </w:r>
      <w:r w:rsidRPr="00136F61">
        <w:rPr>
          <w:rFonts w:ascii="Garamond" w:hAnsi="Garamond" w:cs="Garamond"/>
          <w:sz w:val="22"/>
          <w:szCs w:val="22"/>
        </w:rPr>
        <w:t>, para esto debe contar con un salón debidamente dotado y con un refrigerio para cada sesión y cada participante.</w:t>
      </w:r>
    </w:p>
    <w:p w:rsidRPr="00136F61" w:rsidR="00065803" w:rsidP="00065803" w:rsidRDefault="00065803" w14:paraId="7061F01B" w14:textId="77777777">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 xml:space="preserve">Espacios: Las capacitaciones deberán ser dictadas en un salón comunal o salón de reunión en la localidad de Los Mártires que cuente con tablero, video beam, mesas, sillas, televisor, marcador y borrador y todos los insumos para el desarrollo de las actividades, de ser necesario el contratista debe gestionar los insumos para garantizar un adecuado desarrollo del taller, estos espacios deben ser concertados en el Comité de control y seguimiento, se podrán realizar actividades de </w:t>
      </w:r>
    </w:p>
    <w:p w:rsidRPr="00136F61" w:rsidR="00065803" w:rsidP="00065803" w:rsidRDefault="00065803" w14:paraId="784538C9" w14:textId="77777777">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Nota: el operador deberá garantizar los insumos que se requieran para el desarrollo de las actividades</w:t>
      </w:r>
    </w:p>
    <w:p w:rsidRPr="00136F61" w:rsidR="00065803" w:rsidP="00065803" w:rsidRDefault="00065803" w14:paraId="12A07653" w14:textId="77777777">
      <w:pPr>
        <w:pStyle w:val="Standard"/>
        <w:jc w:val="both"/>
        <w:rPr>
          <w:rFonts w:ascii="Garamond" w:hAnsi="Garamond" w:cs="Garamond"/>
          <w:sz w:val="22"/>
          <w:szCs w:val="22"/>
          <w:lang w:val="es-CO"/>
        </w:rPr>
      </w:pPr>
    </w:p>
    <w:p w:rsidRPr="00136F61" w:rsidR="00065803" w:rsidP="00065803" w:rsidRDefault="00065803" w14:paraId="30E81902" w14:textId="77777777">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065803" w:rsidP="00065803" w:rsidRDefault="00065803" w14:paraId="531426CF"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065803" w:rsidTr="00E62EB7" w14:paraId="74AFCB01" w14:textId="77777777">
        <w:trPr>
          <w:trHeight w:val="316"/>
        </w:trPr>
        <w:tc>
          <w:tcPr>
            <w:tcW w:w="8820" w:type="dxa"/>
            <w:gridSpan w:val="2"/>
          </w:tcPr>
          <w:p w:rsidRPr="00136F61" w:rsidR="00065803" w:rsidP="00E62EB7" w:rsidRDefault="00065803" w14:paraId="4721BF2C"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065803" w:rsidTr="00E62EB7" w14:paraId="3E673DF1" w14:textId="77777777">
        <w:trPr>
          <w:trHeight w:val="119"/>
        </w:trPr>
        <w:tc>
          <w:tcPr>
            <w:tcW w:w="8820" w:type="dxa"/>
            <w:gridSpan w:val="2"/>
            <w:tcBorders>
              <w:left w:val="nil"/>
              <w:right w:val="nil"/>
            </w:tcBorders>
          </w:tcPr>
          <w:p w:rsidRPr="00136F61" w:rsidR="00065803" w:rsidP="00E62EB7" w:rsidRDefault="00065803" w14:paraId="170BE545" w14:textId="77777777">
            <w:pPr>
              <w:pStyle w:val="TableParagraph"/>
              <w:rPr>
                <w:szCs w:val="22"/>
              </w:rPr>
            </w:pPr>
          </w:p>
        </w:tc>
      </w:tr>
      <w:tr w:rsidRPr="00136F61" w:rsidR="00065803" w:rsidTr="00E62EB7" w14:paraId="785A2882" w14:textId="77777777">
        <w:trPr>
          <w:trHeight w:val="299"/>
        </w:trPr>
        <w:tc>
          <w:tcPr>
            <w:tcW w:w="8820" w:type="dxa"/>
            <w:gridSpan w:val="2"/>
            <w:tcBorders>
              <w:bottom w:val="single" w:color="000000" w:sz="4" w:space="0"/>
            </w:tcBorders>
            <w:shd w:val="clear" w:color="auto" w:fill="A6A6A6"/>
          </w:tcPr>
          <w:p w:rsidRPr="00136F61" w:rsidR="00065803" w:rsidP="00E62EB7" w:rsidRDefault="00065803" w14:paraId="19C01108"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065803" w:rsidTr="00E62EB7" w14:paraId="2E8BC3FD" w14:textId="77777777">
        <w:trPr>
          <w:trHeight w:val="299"/>
        </w:trPr>
        <w:tc>
          <w:tcPr>
            <w:tcW w:w="8820" w:type="dxa"/>
            <w:gridSpan w:val="2"/>
            <w:tcBorders>
              <w:top w:val="single" w:color="000000" w:sz="4" w:space="0"/>
              <w:bottom w:val="single" w:color="000000" w:sz="4" w:space="0"/>
            </w:tcBorders>
          </w:tcPr>
          <w:p w:rsidRPr="00136F61" w:rsidR="00065803" w:rsidP="00E62EB7" w:rsidRDefault="00065803" w14:paraId="35D103CE" w14:textId="77777777">
            <w:pPr>
              <w:pStyle w:val="TableParagraph"/>
              <w:spacing w:before="37"/>
              <w:ind w:left="1351" w:right="1335"/>
              <w:jc w:val="center"/>
              <w:rPr>
                <w:szCs w:val="22"/>
              </w:rPr>
            </w:pPr>
            <w:r w:rsidRPr="00136F61">
              <w:rPr>
                <w:w w:val="105"/>
                <w:szCs w:val="22"/>
              </w:rPr>
              <w:t>REFRIGERIO</w:t>
            </w:r>
          </w:p>
        </w:tc>
      </w:tr>
      <w:tr w:rsidRPr="00136F61" w:rsidR="00065803" w:rsidTr="00E62EB7" w14:paraId="1072C80C" w14:textId="77777777">
        <w:trPr>
          <w:trHeight w:val="299"/>
        </w:trPr>
        <w:tc>
          <w:tcPr>
            <w:tcW w:w="8820" w:type="dxa"/>
            <w:gridSpan w:val="2"/>
            <w:tcBorders>
              <w:top w:val="single" w:color="000000" w:sz="4" w:space="0"/>
              <w:bottom w:val="single" w:color="000000" w:sz="4" w:space="0"/>
            </w:tcBorders>
            <w:shd w:val="clear" w:color="auto" w:fill="A6A6A6"/>
          </w:tcPr>
          <w:p w:rsidRPr="00136F61" w:rsidR="00065803" w:rsidP="00E62EB7" w:rsidRDefault="00065803" w14:paraId="17937EC3"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065803" w:rsidTr="00E62EB7" w14:paraId="78BB4FC3" w14:textId="77777777">
        <w:trPr>
          <w:trHeight w:val="300"/>
        </w:trPr>
        <w:tc>
          <w:tcPr>
            <w:tcW w:w="8820" w:type="dxa"/>
            <w:gridSpan w:val="2"/>
            <w:tcBorders>
              <w:top w:val="single" w:color="000000" w:sz="4" w:space="0"/>
              <w:bottom w:val="single" w:color="000000" w:sz="4" w:space="0"/>
            </w:tcBorders>
          </w:tcPr>
          <w:p w:rsidRPr="00136F61" w:rsidR="00065803" w:rsidP="00E62EB7" w:rsidRDefault="00065803" w14:paraId="1E713998" w14:textId="77777777">
            <w:pPr>
              <w:pStyle w:val="TableParagraph"/>
              <w:spacing w:before="37"/>
              <w:ind w:left="1351" w:right="1336"/>
              <w:jc w:val="center"/>
              <w:rPr>
                <w:szCs w:val="22"/>
              </w:rPr>
            </w:pPr>
            <w:r w:rsidRPr="00136F61">
              <w:rPr>
                <w:w w:val="105"/>
                <w:szCs w:val="22"/>
              </w:rPr>
              <w:t>UNIDAD</w:t>
            </w:r>
          </w:p>
        </w:tc>
      </w:tr>
      <w:tr w:rsidRPr="00136F61" w:rsidR="00065803" w:rsidTr="00E62EB7" w14:paraId="408A72D6" w14:textId="77777777">
        <w:trPr>
          <w:trHeight w:val="299"/>
        </w:trPr>
        <w:tc>
          <w:tcPr>
            <w:tcW w:w="8820" w:type="dxa"/>
            <w:gridSpan w:val="2"/>
            <w:tcBorders>
              <w:top w:val="single" w:color="000000" w:sz="4" w:space="0"/>
              <w:bottom w:val="single" w:color="000000" w:sz="4" w:space="0"/>
            </w:tcBorders>
            <w:shd w:val="clear" w:color="auto" w:fill="A6A6A6"/>
          </w:tcPr>
          <w:p w:rsidRPr="00136F61" w:rsidR="00065803" w:rsidP="00E62EB7" w:rsidRDefault="00065803" w14:paraId="44EFD9FC"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065803" w:rsidTr="00E62EB7" w14:paraId="41A1B0C0" w14:textId="77777777">
        <w:trPr>
          <w:trHeight w:val="299"/>
        </w:trPr>
        <w:tc>
          <w:tcPr>
            <w:tcW w:w="2713" w:type="dxa"/>
            <w:tcBorders>
              <w:top w:val="single" w:color="000000" w:sz="4" w:space="0"/>
              <w:bottom w:val="single" w:color="000000" w:sz="4" w:space="0"/>
              <w:right w:val="single" w:color="000000" w:sz="4" w:space="0"/>
            </w:tcBorders>
          </w:tcPr>
          <w:p w:rsidRPr="00136F61" w:rsidR="00065803" w:rsidP="00E62EB7" w:rsidRDefault="00065803" w14:paraId="1A6450DD"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065803" w:rsidP="00E62EB7" w:rsidRDefault="00065803" w14:paraId="157EEEF4" w14:textId="77777777">
            <w:pPr>
              <w:pStyle w:val="TableParagraph"/>
              <w:spacing w:before="37"/>
              <w:ind w:left="2371" w:right="2353"/>
              <w:jc w:val="center"/>
              <w:rPr>
                <w:szCs w:val="22"/>
              </w:rPr>
            </w:pPr>
            <w:r w:rsidRPr="00136F61">
              <w:rPr>
                <w:szCs w:val="22"/>
              </w:rPr>
              <w:t>Refrigerio</w:t>
            </w:r>
          </w:p>
        </w:tc>
      </w:tr>
      <w:tr w:rsidRPr="00136F61" w:rsidR="00065803" w:rsidTr="00E62EB7" w14:paraId="29389F7A"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065803" w:rsidP="00E62EB7" w:rsidRDefault="00065803" w14:paraId="730692BC" w14:textId="77777777">
            <w:pPr>
              <w:pStyle w:val="TableParagraph"/>
              <w:rPr>
                <w:szCs w:val="22"/>
              </w:rPr>
            </w:pPr>
          </w:p>
          <w:p w:rsidRPr="00136F61" w:rsidR="00065803" w:rsidP="00E62EB7" w:rsidRDefault="00065803" w14:paraId="5E382018"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065803" w:rsidP="00E62EB7" w:rsidRDefault="00065803" w14:paraId="2A3424D8"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065803" w:rsidP="00E62EB7" w:rsidRDefault="00065803" w14:paraId="2D762A11"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065803" w:rsidTr="00E62EB7" w14:paraId="7F67FB0C" w14:textId="77777777">
        <w:trPr>
          <w:trHeight w:val="1982"/>
        </w:trPr>
        <w:tc>
          <w:tcPr>
            <w:tcW w:w="2713" w:type="dxa"/>
            <w:tcBorders>
              <w:top w:val="single" w:color="000000" w:sz="4" w:space="0"/>
              <w:bottom w:val="single" w:color="000000" w:sz="4" w:space="0"/>
              <w:right w:val="single" w:color="000000" w:sz="4" w:space="0"/>
            </w:tcBorders>
          </w:tcPr>
          <w:p w:rsidRPr="00136F61" w:rsidR="00065803" w:rsidP="00E62EB7" w:rsidRDefault="00065803" w14:paraId="02120DC6" w14:textId="77777777">
            <w:pPr>
              <w:pStyle w:val="TableParagraph"/>
              <w:rPr>
                <w:szCs w:val="22"/>
              </w:rPr>
            </w:pPr>
          </w:p>
          <w:p w:rsidRPr="00136F61" w:rsidR="00065803" w:rsidP="00E62EB7" w:rsidRDefault="00065803" w14:paraId="09A70F45" w14:textId="77777777">
            <w:pPr>
              <w:pStyle w:val="TableParagraph"/>
              <w:rPr>
                <w:szCs w:val="22"/>
              </w:rPr>
            </w:pPr>
          </w:p>
          <w:p w:rsidRPr="00136F61" w:rsidR="00065803" w:rsidP="00E62EB7" w:rsidRDefault="00065803" w14:paraId="69016F3B" w14:textId="77777777">
            <w:pPr>
              <w:pStyle w:val="TableParagraph"/>
              <w:rPr>
                <w:szCs w:val="22"/>
              </w:rPr>
            </w:pPr>
          </w:p>
          <w:p w:rsidRPr="00136F61" w:rsidR="00065803" w:rsidP="00E62EB7" w:rsidRDefault="00065803" w14:paraId="77151EDC" w14:textId="77777777">
            <w:pPr>
              <w:pStyle w:val="TableParagraph"/>
              <w:rPr>
                <w:szCs w:val="22"/>
              </w:rPr>
            </w:pPr>
          </w:p>
          <w:p w:rsidRPr="00136F61" w:rsidR="00065803" w:rsidP="00E62EB7" w:rsidRDefault="00065803" w14:paraId="004DD92F" w14:textId="77777777">
            <w:pPr>
              <w:pStyle w:val="TableParagraph"/>
              <w:rPr>
                <w:szCs w:val="22"/>
              </w:rPr>
            </w:pPr>
          </w:p>
          <w:p w:rsidRPr="00136F61" w:rsidR="00065803" w:rsidP="00E62EB7" w:rsidRDefault="00065803" w14:paraId="45918BE8" w14:textId="77777777">
            <w:pPr>
              <w:pStyle w:val="TableParagraph"/>
              <w:spacing w:before="4"/>
              <w:rPr>
                <w:szCs w:val="22"/>
              </w:rPr>
            </w:pPr>
          </w:p>
          <w:p w:rsidRPr="00136F61" w:rsidR="00065803" w:rsidP="00E62EB7" w:rsidRDefault="00065803" w14:paraId="7BB12715"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065803" w:rsidP="00E62EB7" w:rsidRDefault="00065803" w14:paraId="56355D1E"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065803" w:rsidP="00E62EB7" w:rsidRDefault="00065803" w14:paraId="584237EA"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065803" w:rsidTr="00E62EB7" w14:paraId="4200CA18" w14:textId="77777777">
        <w:trPr>
          <w:trHeight w:val="246"/>
        </w:trPr>
        <w:tc>
          <w:tcPr>
            <w:tcW w:w="2713" w:type="dxa"/>
            <w:tcBorders>
              <w:top w:val="single" w:color="000000" w:sz="4" w:space="0"/>
              <w:bottom w:val="single" w:color="000000" w:sz="4" w:space="0"/>
              <w:right w:val="single" w:color="000000" w:sz="4" w:space="0"/>
            </w:tcBorders>
          </w:tcPr>
          <w:p w:rsidRPr="00136F61" w:rsidR="00065803" w:rsidP="00E62EB7" w:rsidRDefault="00065803" w14:paraId="531702E7"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065803" w:rsidP="00E62EB7" w:rsidRDefault="00065803" w14:paraId="34D74863"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065803" w:rsidTr="00E62EB7" w14:paraId="74070D84" w14:textId="77777777">
        <w:trPr>
          <w:trHeight w:val="246"/>
        </w:trPr>
        <w:tc>
          <w:tcPr>
            <w:tcW w:w="2713" w:type="dxa"/>
            <w:tcBorders>
              <w:top w:val="single" w:color="000000" w:sz="4" w:space="0"/>
              <w:right w:val="single" w:color="000000" w:sz="4" w:space="0"/>
            </w:tcBorders>
          </w:tcPr>
          <w:p w:rsidRPr="00136F61" w:rsidR="00065803" w:rsidP="00E62EB7" w:rsidRDefault="00065803" w14:paraId="3355C32D"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065803" w:rsidP="00E62EB7" w:rsidRDefault="00065803" w14:paraId="7C2D619F"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065803" w:rsidP="00065803" w:rsidRDefault="00065803" w14:paraId="4D9E6B6D" w14:textId="4D611076">
      <w:pPr>
        <w:pStyle w:val="Standard"/>
        <w:jc w:val="both"/>
        <w:rPr>
          <w:rFonts w:ascii="Garamond" w:hAnsi="Garamond" w:cs="Garamond"/>
          <w:sz w:val="22"/>
          <w:szCs w:val="22"/>
          <w:lang w:val="es-CO"/>
        </w:rPr>
      </w:pPr>
    </w:p>
    <w:p w:rsidRPr="00136F61" w:rsidR="00714B73" w:rsidP="00065803" w:rsidRDefault="00714B73" w14:paraId="4E0686FF" w14:textId="77777777">
      <w:pPr>
        <w:pStyle w:val="Standard"/>
        <w:jc w:val="both"/>
        <w:rPr>
          <w:rFonts w:ascii="Garamond" w:hAnsi="Garamond" w:cs="Garamond"/>
          <w:sz w:val="22"/>
          <w:szCs w:val="22"/>
          <w:lang w:val="es-CO"/>
        </w:rPr>
      </w:pPr>
    </w:p>
    <w:p w:rsidRPr="00136F61" w:rsidR="00714B73" w:rsidP="00065803" w:rsidRDefault="00714B73" w14:paraId="1DDA0E5A" w14:textId="77777777">
      <w:pPr>
        <w:pStyle w:val="Standard"/>
        <w:jc w:val="both"/>
        <w:rPr>
          <w:rFonts w:ascii="Garamond" w:hAnsi="Garamond" w:cs="Garamond"/>
          <w:sz w:val="22"/>
          <w:szCs w:val="22"/>
          <w:lang w:val="es-CO"/>
        </w:rPr>
      </w:pPr>
    </w:p>
    <w:p w:rsidRPr="00136F61" w:rsidR="00065803" w:rsidP="00957FA1" w:rsidRDefault="00065803" w14:paraId="186388A0" w14:textId="77777777">
      <w:pPr>
        <w:pStyle w:val="Standard"/>
        <w:jc w:val="both"/>
        <w:rPr>
          <w:rFonts w:ascii="Garamond" w:hAnsi="Garamond" w:cs="Garamond"/>
          <w:sz w:val="22"/>
          <w:szCs w:val="22"/>
        </w:rPr>
      </w:pPr>
    </w:p>
    <w:p w:rsidRPr="00136F61" w:rsidR="00A76C26" w:rsidP="00957FA1" w:rsidRDefault="00A76C26" w14:paraId="771E3E5A" w14:textId="77777777">
      <w:pPr>
        <w:pStyle w:val="Standard"/>
        <w:jc w:val="both"/>
        <w:rPr>
          <w:rFonts w:ascii="Garamond" w:hAnsi="Garamond" w:cs="Garamond"/>
          <w:sz w:val="22"/>
          <w:szCs w:val="22"/>
        </w:rPr>
      </w:pPr>
    </w:p>
    <w:p w:rsidRPr="00136F61" w:rsidR="00A76C26" w:rsidP="00714B73" w:rsidRDefault="00A76C26" w14:paraId="7E9884DA" w14:textId="3E1666C6">
      <w:pPr>
        <w:pStyle w:val="Standard"/>
        <w:numPr>
          <w:ilvl w:val="3"/>
          <w:numId w:val="83"/>
        </w:numPr>
        <w:jc w:val="both"/>
        <w:rPr>
          <w:rFonts w:ascii="Garamond" w:hAnsi="Garamond" w:cs="Garamond"/>
          <w:b/>
          <w:bCs/>
          <w:sz w:val="22"/>
          <w:szCs w:val="22"/>
        </w:rPr>
      </w:pPr>
      <w:r w:rsidRPr="00136F61">
        <w:rPr>
          <w:rFonts w:ascii="Garamond" w:hAnsi="Garamond" w:cs="Garamond"/>
          <w:b/>
          <w:bCs/>
          <w:sz w:val="22"/>
          <w:szCs w:val="22"/>
        </w:rPr>
        <w:t>IMPLEMENTACIÓN DE HUERTA</w:t>
      </w:r>
      <w:r w:rsidRPr="00136F61" w:rsidR="001552E5">
        <w:rPr>
          <w:rFonts w:ascii="Garamond" w:hAnsi="Garamond" w:cs="Garamond"/>
          <w:b/>
          <w:bCs/>
          <w:sz w:val="22"/>
          <w:szCs w:val="22"/>
        </w:rPr>
        <w:t xml:space="preserve"> PRESUPUESTOS PARTICIPATIVOS </w:t>
      </w:r>
    </w:p>
    <w:p w:rsidRPr="00136F61" w:rsidR="00A76C26" w:rsidP="00957FA1" w:rsidRDefault="00A76C26" w14:paraId="0ADAA7D7" w14:textId="77777777">
      <w:pPr>
        <w:pStyle w:val="Standard"/>
        <w:jc w:val="both"/>
        <w:rPr>
          <w:rFonts w:ascii="Garamond" w:hAnsi="Garamond" w:cs="Garamond"/>
          <w:b/>
          <w:bCs/>
          <w:sz w:val="22"/>
          <w:szCs w:val="22"/>
        </w:rPr>
      </w:pPr>
    </w:p>
    <w:p w:rsidRPr="00136F61" w:rsidR="00542720" w:rsidP="0053619C" w:rsidRDefault="00A76C26" w14:paraId="5C8DB25A" w14:textId="27D8EB51">
      <w:pPr>
        <w:jc w:val="both"/>
        <w:rPr>
          <w:rFonts w:ascii="Garamond" w:hAnsi="Garamond" w:cs="Garamond"/>
          <w:sz w:val="22"/>
          <w:szCs w:val="22"/>
        </w:rPr>
      </w:pPr>
      <w:r w:rsidRPr="00136F61">
        <w:rPr>
          <w:rFonts w:ascii="Garamond" w:hAnsi="Garamond" w:cs="Garamond"/>
          <w:sz w:val="22"/>
          <w:szCs w:val="22"/>
        </w:rPr>
        <w:t xml:space="preserve">Dentro de las iniciativas ganadoras de presupuestos participativos, se encuentra la </w:t>
      </w:r>
      <w:r w:rsidRPr="00136F61" w:rsidR="00B61275">
        <w:rPr>
          <w:rFonts w:ascii="Garamond" w:hAnsi="Garamond" w:cs="Garamond"/>
          <w:sz w:val="22"/>
          <w:szCs w:val="22"/>
        </w:rPr>
        <w:t>iniciativa</w:t>
      </w:r>
      <w:r w:rsidRPr="00136F61">
        <w:rPr>
          <w:rFonts w:ascii="Garamond" w:hAnsi="Garamond" w:cs="Garamond"/>
          <w:sz w:val="22"/>
          <w:szCs w:val="22"/>
        </w:rPr>
        <w:t xml:space="preserve"> </w:t>
      </w:r>
      <w:r w:rsidRPr="00136F61" w:rsidR="00B61275">
        <w:rPr>
          <w:rFonts w:ascii="Garamond" w:hAnsi="Garamond" w:cs="Garamond"/>
          <w:sz w:val="22"/>
          <w:szCs w:val="22"/>
        </w:rPr>
        <w:t xml:space="preserve">denominada </w:t>
      </w:r>
      <w:r w:rsidRPr="00136F61" w:rsidR="002F7529">
        <w:rPr>
          <w:rFonts w:ascii="Garamond" w:hAnsi="Garamond"/>
          <w:b/>
          <w:bCs/>
          <w:sz w:val="22"/>
          <w:szCs w:val="22"/>
        </w:rPr>
        <w:t xml:space="preserve">40181 </w:t>
      </w:r>
      <w:r w:rsidRPr="00136F61" w:rsidR="002F7529">
        <w:rPr>
          <w:rFonts w:ascii="Garamond" w:hAnsi="Garamond" w:cs="Garamond"/>
          <w:b/>
          <w:bCs/>
          <w:sz w:val="22"/>
          <w:szCs w:val="22"/>
        </w:rPr>
        <w:t>“MI HUERTA”</w:t>
      </w:r>
      <w:r w:rsidRPr="00136F61" w:rsidR="002F7529">
        <w:rPr>
          <w:rFonts w:ascii="Garamond" w:hAnsi="Garamond" w:cs="Garamond"/>
          <w:sz w:val="22"/>
          <w:szCs w:val="22"/>
        </w:rPr>
        <w:t xml:space="preserve"> </w:t>
      </w:r>
      <w:r w:rsidRPr="00136F61" w:rsidR="00B61275">
        <w:rPr>
          <w:rFonts w:ascii="Garamond" w:hAnsi="Garamond" w:cs="Garamond"/>
          <w:sz w:val="22"/>
          <w:szCs w:val="22"/>
        </w:rPr>
        <w:t>en el cual desean fortalecer la huerta comunitaria en la Casa LGBTIQ “LA FORTALEZA 2”</w:t>
      </w:r>
      <w:r w:rsidRPr="00136F61" w:rsidR="00542720">
        <w:rPr>
          <w:rFonts w:ascii="Garamond" w:hAnsi="Garamond" w:cs="Garamond"/>
          <w:sz w:val="22"/>
          <w:szCs w:val="22"/>
        </w:rPr>
        <w:t>.</w:t>
      </w:r>
    </w:p>
    <w:p w:rsidRPr="00136F61" w:rsidR="00542720" w:rsidP="0053619C" w:rsidRDefault="00542720" w14:paraId="6830006C" w14:textId="77777777">
      <w:pPr>
        <w:jc w:val="both"/>
        <w:rPr>
          <w:rFonts w:ascii="Garamond" w:hAnsi="Garamond" w:cs="Garamond"/>
          <w:sz w:val="22"/>
          <w:szCs w:val="22"/>
        </w:rPr>
      </w:pPr>
    </w:p>
    <w:tbl>
      <w:tblPr>
        <w:tblW w:w="9209" w:type="dxa"/>
        <w:tblLayout w:type="fixed"/>
        <w:tblLook w:val="06A0" w:firstRow="1" w:lastRow="0" w:firstColumn="1" w:lastColumn="0" w:noHBand="1" w:noVBand="1"/>
      </w:tblPr>
      <w:tblGrid>
        <w:gridCol w:w="2340"/>
        <w:gridCol w:w="1177"/>
        <w:gridCol w:w="2574"/>
        <w:gridCol w:w="3118"/>
      </w:tblGrid>
      <w:tr w:rsidRPr="00136F61" w:rsidR="00136F61" w:rsidTr="00542720" w14:paraId="1C1AC76F" w14:textId="77777777">
        <w:trPr>
          <w:trHeight w:val="645"/>
        </w:trPr>
        <w:tc>
          <w:tcPr>
            <w:tcW w:w="2340"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5D616A69" w14:textId="77777777">
            <w:pPr>
              <w:jc w:val="center"/>
              <w:rPr>
                <w:rFonts w:ascii="Garamond" w:hAnsi="Garamond" w:cs="Arial"/>
                <w:sz w:val="22"/>
                <w:szCs w:val="22"/>
              </w:rPr>
            </w:pPr>
            <w:r w:rsidRPr="00136F61">
              <w:rPr>
                <w:rFonts w:ascii="Garamond" w:hAnsi="Garamond" w:cs="Arial"/>
                <w:sz w:val="22"/>
                <w:szCs w:val="22"/>
              </w:rPr>
              <w:t>Meta del Plan de Desarrollo Local</w:t>
            </w:r>
          </w:p>
        </w:tc>
        <w:tc>
          <w:tcPr>
            <w:tcW w:w="1177"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7D3C2B29" w14:textId="77777777">
            <w:pPr>
              <w:jc w:val="center"/>
              <w:rPr>
                <w:rFonts w:ascii="Garamond" w:hAnsi="Garamond" w:cs="Arial"/>
                <w:sz w:val="22"/>
                <w:szCs w:val="22"/>
              </w:rPr>
            </w:pPr>
            <w:r w:rsidRPr="00136F61">
              <w:rPr>
                <w:rFonts w:ascii="Garamond" w:hAnsi="Garamond" w:cs="Arial"/>
                <w:sz w:val="22"/>
                <w:szCs w:val="22"/>
              </w:rPr>
              <w:t>Código propuesta</w:t>
            </w:r>
          </w:p>
        </w:tc>
        <w:tc>
          <w:tcPr>
            <w:tcW w:w="2574"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0850CF1D" w14:textId="77777777">
            <w:pPr>
              <w:jc w:val="center"/>
              <w:rPr>
                <w:rFonts w:ascii="Garamond" w:hAnsi="Garamond" w:cs="Arial"/>
                <w:sz w:val="22"/>
                <w:szCs w:val="22"/>
              </w:rPr>
            </w:pPr>
            <w:r w:rsidRPr="00136F61">
              <w:rPr>
                <w:rFonts w:ascii="Garamond" w:hAnsi="Garamond" w:cs="Arial"/>
                <w:sz w:val="22"/>
                <w:szCs w:val="22"/>
              </w:rPr>
              <w:t>Nombre de la propuesta ciudadana</w:t>
            </w:r>
          </w:p>
        </w:tc>
        <w:tc>
          <w:tcPr>
            <w:tcW w:w="3118"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1F2651BF" w14:textId="77777777">
            <w:pPr>
              <w:rPr>
                <w:rFonts w:ascii="Garamond" w:hAnsi="Garamond" w:cs="Arial"/>
                <w:sz w:val="22"/>
                <w:szCs w:val="22"/>
              </w:rPr>
            </w:pPr>
            <w:r w:rsidRPr="00136F61">
              <w:rPr>
                <w:rFonts w:ascii="Garamond" w:hAnsi="Garamond" w:cs="Arial"/>
                <w:sz w:val="22"/>
                <w:szCs w:val="22"/>
              </w:rPr>
              <w:t xml:space="preserve">Nombre del promotor y daos de contacto </w:t>
            </w:r>
          </w:p>
        </w:tc>
      </w:tr>
      <w:tr w:rsidRPr="00136F61" w:rsidR="00542720" w:rsidTr="00542720" w14:paraId="137B4AFF"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7F54246D" w14:textId="77777777">
            <w:pPr>
              <w:rPr>
                <w:rFonts w:ascii="Garamond" w:hAnsi="Garamond" w:cs="Arial"/>
                <w:sz w:val="22"/>
                <w:szCs w:val="22"/>
              </w:rPr>
            </w:pPr>
            <w:r w:rsidRPr="00136F61">
              <w:rPr>
                <w:rFonts w:ascii="Garamond" w:hAnsi="Garamond" w:cs="Arial"/>
                <w:sz w:val="22"/>
                <w:szCs w:val="22"/>
              </w:rPr>
              <w:t xml:space="preserve">Implementar 16 huertas urbanas </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5A0656C4" w14:textId="77777777">
            <w:pPr>
              <w:jc w:val="right"/>
              <w:rPr>
                <w:rFonts w:ascii="Garamond" w:hAnsi="Garamond" w:cs="Arial"/>
                <w:sz w:val="22"/>
                <w:szCs w:val="22"/>
              </w:rPr>
            </w:pPr>
            <w:r w:rsidRPr="00136F61">
              <w:rPr>
                <w:rFonts w:ascii="Garamond" w:hAnsi="Garamond" w:cs="Arial"/>
                <w:sz w:val="22"/>
                <w:szCs w:val="22"/>
              </w:rPr>
              <w:t>40181</w:t>
            </w:r>
          </w:p>
        </w:tc>
        <w:tc>
          <w:tcPr>
            <w:tcW w:w="2574"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403B9012" w14:textId="77777777">
            <w:pPr>
              <w:rPr>
                <w:rFonts w:ascii="Garamond" w:hAnsi="Garamond" w:cs="Arial"/>
                <w:sz w:val="22"/>
                <w:szCs w:val="22"/>
              </w:rPr>
            </w:pPr>
            <w:r w:rsidRPr="00136F61">
              <w:rPr>
                <w:rFonts w:ascii="Garamond" w:hAnsi="Garamond" w:cs="Arial"/>
                <w:sz w:val="22"/>
                <w:szCs w:val="22"/>
              </w:rPr>
              <w:t xml:space="preserve">Mi huerta </w:t>
            </w:r>
          </w:p>
        </w:tc>
        <w:tc>
          <w:tcPr>
            <w:tcW w:w="311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4812C779" w14:textId="77777777">
            <w:pPr>
              <w:rPr>
                <w:rFonts w:ascii="Garamond" w:hAnsi="Garamond" w:cs="Arial"/>
                <w:sz w:val="22"/>
                <w:szCs w:val="22"/>
              </w:rPr>
            </w:pPr>
            <w:r w:rsidRPr="00136F61">
              <w:rPr>
                <w:rFonts w:ascii="Garamond" w:hAnsi="Garamond" w:cs="Arial"/>
                <w:sz w:val="22"/>
                <w:szCs w:val="22"/>
              </w:rPr>
              <w:t xml:space="preserve">FUNDVIVAS - </w:t>
            </w:r>
            <w:hyperlink w:history="1" r:id="rId24">
              <w:hyperlink w:history="1" r:id="rId25">
                <w:r w:rsidRPr="00136F61">
                  <w:rPr>
                    <w:rFonts w:ascii="Garamond" w:hAnsi="Garamond" w:cs="Arial"/>
                    <w:sz w:val="22"/>
                    <w:szCs w:val="22"/>
                  </w:rPr>
                  <w:t>fundvivas@gmail.com</w:t>
                </w:r>
              </w:hyperlink>
            </w:hyperlink>
          </w:p>
        </w:tc>
      </w:tr>
    </w:tbl>
    <w:p w:rsidRPr="00136F61" w:rsidR="00542720" w:rsidP="0053619C" w:rsidRDefault="00542720" w14:paraId="04DAEA76" w14:textId="77777777">
      <w:pPr>
        <w:jc w:val="both"/>
        <w:rPr>
          <w:rFonts w:ascii="Garamond" w:hAnsi="Garamond" w:cs="Garamond"/>
          <w:sz w:val="22"/>
          <w:szCs w:val="22"/>
        </w:rPr>
      </w:pPr>
    </w:p>
    <w:p w:rsidRPr="00136F61" w:rsidR="00542720" w:rsidP="0053619C" w:rsidRDefault="00542720" w14:paraId="223DF891" w14:textId="77777777">
      <w:pPr>
        <w:jc w:val="both"/>
        <w:rPr>
          <w:rFonts w:ascii="Garamond" w:hAnsi="Garamond" w:cs="Garamond"/>
          <w:sz w:val="22"/>
          <w:szCs w:val="22"/>
        </w:rPr>
      </w:pPr>
    </w:p>
    <w:p w:rsidRPr="00136F61" w:rsidR="0053619C" w:rsidP="0053619C" w:rsidRDefault="00542720" w14:paraId="19D100DD" w14:textId="3DFBB417">
      <w:pPr>
        <w:jc w:val="both"/>
        <w:rPr>
          <w:rFonts w:ascii="Garamond" w:hAnsi="Garamond"/>
          <w:sz w:val="22"/>
          <w:szCs w:val="22"/>
        </w:rPr>
      </w:pPr>
      <w:r w:rsidRPr="00136F61">
        <w:rPr>
          <w:rFonts w:ascii="Garamond" w:hAnsi="Garamond"/>
          <w:sz w:val="22"/>
          <w:szCs w:val="22"/>
        </w:rPr>
        <w:t>S</w:t>
      </w:r>
      <w:r w:rsidRPr="00136F61" w:rsidR="0053619C">
        <w:rPr>
          <w:rFonts w:ascii="Garamond" w:hAnsi="Garamond"/>
          <w:sz w:val="22"/>
          <w:szCs w:val="22"/>
        </w:rPr>
        <w:t xml:space="preserve">e deberá realizar todo este componente independientemente si cumple con la resolución o no, </w:t>
      </w:r>
      <w:r w:rsidRPr="00136F61" w:rsidR="004241B1">
        <w:rPr>
          <w:rFonts w:ascii="Garamond" w:hAnsi="Garamond"/>
          <w:sz w:val="22"/>
          <w:szCs w:val="22"/>
        </w:rPr>
        <w:t>donde se realizará primero el trámite para el cumplimiento de la resolución si así lo requiere y posteriormente se realizarán estas actividades, para este componente se estima que será una bolsa de $3</w:t>
      </w:r>
      <w:r w:rsidRPr="00136F61" w:rsidR="0063620D">
        <w:rPr>
          <w:rFonts w:ascii="Garamond" w:hAnsi="Garamond"/>
          <w:sz w:val="22"/>
          <w:szCs w:val="22"/>
        </w:rPr>
        <w:t>5</w:t>
      </w:r>
      <w:r w:rsidRPr="00136F61" w:rsidR="004241B1">
        <w:rPr>
          <w:rFonts w:ascii="Garamond" w:hAnsi="Garamond"/>
          <w:sz w:val="22"/>
          <w:szCs w:val="22"/>
        </w:rPr>
        <w:t xml:space="preserve">.000.000 </w:t>
      </w:r>
      <w:r w:rsidRPr="00136F61" w:rsidR="001552E5">
        <w:rPr>
          <w:rFonts w:ascii="Garamond" w:hAnsi="Garamond"/>
          <w:sz w:val="22"/>
          <w:szCs w:val="22"/>
        </w:rPr>
        <w:t xml:space="preserve">incluidos todos los impuestos y retenciones de ley </w:t>
      </w:r>
      <w:r w:rsidRPr="00136F61" w:rsidR="004241B1">
        <w:rPr>
          <w:rFonts w:ascii="Garamond" w:hAnsi="Garamond"/>
          <w:sz w:val="22"/>
          <w:szCs w:val="22"/>
        </w:rPr>
        <w:t>este recurso podrá ser modificado dependiendo de la necesidad que se evidencie en cada huerta.</w:t>
      </w:r>
    </w:p>
    <w:p w:rsidRPr="00136F61" w:rsidR="004241B1" w:rsidP="0053619C" w:rsidRDefault="004241B1" w14:paraId="060015A6" w14:textId="77777777">
      <w:pPr>
        <w:jc w:val="both"/>
        <w:rPr>
          <w:rFonts w:ascii="Garamond" w:hAnsi="Garamond"/>
          <w:sz w:val="22"/>
          <w:szCs w:val="22"/>
        </w:rPr>
      </w:pPr>
    </w:p>
    <w:p w:rsidRPr="00136F61" w:rsidR="0053619C" w:rsidP="0053619C" w:rsidRDefault="0053619C" w14:paraId="021AE6AC" w14:textId="77777777">
      <w:pPr>
        <w:jc w:val="both"/>
        <w:rPr>
          <w:rFonts w:ascii="Garamond" w:hAnsi="Garamond"/>
          <w:sz w:val="22"/>
          <w:szCs w:val="22"/>
        </w:rPr>
      </w:pPr>
      <w:r w:rsidRPr="00136F61">
        <w:rPr>
          <w:rFonts w:ascii="Garamond" w:hAnsi="Garamond"/>
          <w:sz w:val="22"/>
          <w:szCs w:val="22"/>
        </w:rPr>
        <w:t xml:space="preserve">Nota: la única forma que lo anterior no se cumpla es que al realizar el trámite, se evidencia que presente conflicto de intereses o alguna situación que no es competencia de alcaldía y puede retrasar los procesos, se evaluará con el apoyo a la supervisión y/o supervisor del contrato, y el proponente de la iniciativa “mi huerta” para identificar las posibles soluciones, las cuales deberán ser aprobadas ante comité técnico. </w:t>
      </w:r>
    </w:p>
    <w:p w:rsidRPr="00136F61" w:rsidR="00563D9D" w:rsidP="00957FA1" w:rsidRDefault="00563D9D" w14:paraId="30E3D0B7" w14:textId="5D0FF36E">
      <w:pPr>
        <w:pStyle w:val="Standard"/>
        <w:jc w:val="both"/>
        <w:rPr>
          <w:rFonts w:ascii="Garamond" w:hAnsi="Garamond" w:cs="Garamond"/>
          <w:sz w:val="22"/>
          <w:szCs w:val="22"/>
          <w:lang w:val="es-CO"/>
        </w:rPr>
      </w:pPr>
    </w:p>
    <w:p w:rsidRPr="00136F61" w:rsidR="00B61275" w:rsidP="631BF7E4" w:rsidRDefault="2C4E784F" w14:paraId="08519D4D" w14:textId="67A7B5AF">
      <w:pPr>
        <w:pStyle w:val="Standard"/>
        <w:jc w:val="both"/>
        <w:rPr>
          <w:rFonts w:ascii="Garamond" w:hAnsi="Garamond"/>
          <w:sz w:val="22"/>
          <w:szCs w:val="22"/>
        </w:rPr>
      </w:pPr>
      <w:r w:rsidRPr="00136F61">
        <w:rPr>
          <w:rFonts w:ascii="Garamond" w:hAnsi="Garamond" w:eastAsia="Times New Roman" w:cs="Times New Roman"/>
          <w:sz w:val="22"/>
          <w:szCs w:val="22"/>
          <w:lang w:eastAsia="es-ES"/>
        </w:rPr>
        <w:t xml:space="preserve">Para el desarrollo de la propuesta se realizarán las siguientes actividades: </w:t>
      </w:r>
      <w:r w:rsidRPr="00136F61" w:rsidR="00B61275">
        <w:rPr>
          <w:rFonts w:ascii="Garamond" w:hAnsi="Garamond" w:eastAsia="Times New Roman" w:cs="Times New Roman"/>
          <w:sz w:val="22"/>
          <w:szCs w:val="22"/>
          <w:lang w:eastAsia="es-ES"/>
        </w:rPr>
        <w:t xml:space="preserve"> </w:t>
      </w:r>
    </w:p>
    <w:p w:rsidRPr="00136F61" w:rsidR="00B61275" w:rsidP="631BF7E4" w:rsidRDefault="00B61275" w14:paraId="55498F8E" w14:textId="77777777">
      <w:pPr>
        <w:pStyle w:val="Standard"/>
        <w:jc w:val="both"/>
        <w:rPr>
          <w:rFonts w:ascii="Garamond" w:hAnsi="Garamond"/>
          <w:sz w:val="22"/>
          <w:szCs w:val="22"/>
        </w:rPr>
      </w:pPr>
    </w:p>
    <w:p w:rsidRPr="00136F61" w:rsidR="00A76C26" w:rsidP="00A76C26" w:rsidRDefault="00A76C26" w14:paraId="1F736CF8" w14:textId="0D769818">
      <w:pPr>
        <w:jc w:val="both"/>
        <w:rPr>
          <w:rFonts w:ascii="Garamond" w:hAnsi="Garamond"/>
          <w:sz w:val="22"/>
          <w:szCs w:val="22"/>
          <w:lang w:eastAsia="es-CO"/>
        </w:rPr>
      </w:pPr>
      <w:r w:rsidRPr="00136F61">
        <w:rPr>
          <w:rFonts w:ascii="Garamond" w:hAnsi="Garamond" w:cs="Garamond-Bold"/>
          <w:b/>
          <w:bCs/>
          <w:sz w:val="22"/>
          <w:szCs w:val="22"/>
          <w:lang w:eastAsia="es-CO"/>
        </w:rPr>
        <w:t>Diseño y planeación del espacio</w:t>
      </w:r>
      <w:r w:rsidRPr="00136F61">
        <w:rPr>
          <w:rFonts w:ascii="Garamond" w:hAnsi="Garamond"/>
          <w:sz w:val="22"/>
          <w:szCs w:val="22"/>
          <w:lang w:eastAsia="es-CO"/>
        </w:rPr>
        <w:t>; la primer</w:t>
      </w:r>
      <w:r w:rsidRPr="00136F61" w:rsidR="076D952C">
        <w:rPr>
          <w:rFonts w:ascii="Garamond" w:hAnsi="Garamond"/>
          <w:sz w:val="22"/>
          <w:szCs w:val="22"/>
          <w:lang w:eastAsia="es-CO"/>
        </w:rPr>
        <w:t>a</w:t>
      </w:r>
      <w:r w:rsidRPr="00136F61">
        <w:rPr>
          <w:rFonts w:ascii="Garamond" w:hAnsi="Garamond"/>
          <w:sz w:val="22"/>
          <w:szCs w:val="22"/>
          <w:lang w:eastAsia="es-CO"/>
        </w:rPr>
        <w:t xml:space="preserve"> actividad que se debe realizar es el diseño apropiado, el cual  debe tener en cuenta las condiciones del espacio, el tipo de huerta a implementar, el tipo de plantas a sembrar teniendo en cuenta las necesidades de la familia o grupo comunitario (considerando que se debe realizar rotación de las especies a sembrar), presencia de animales como gatos o perros (para posible encerramiento); Para el establecimiento de las unidades de producción el espacio debe cumplir con condiciones de luminosidad, aireación, acceso al riego y facilidades para realizar las labores de mantenimiento y cosecha. </w:t>
      </w:r>
    </w:p>
    <w:p w:rsidRPr="00136F61" w:rsidR="631BF7E4" w:rsidP="631BF7E4" w:rsidRDefault="631BF7E4" w14:paraId="074BD7FF" w14:textId="286372DC">
      <w:pPr>
        <w:jc w:val="both"/>
        <w:rPr>
          <w:rFonts w:ascii="Garamond" w:hAnsi="Garamond"/>
          <w:sz w:val="22"/>
          <w:szCs w:val="22"/>
          <w:lang w:eastAsia="es-CO"/>
        </w:rPr>
      </w:pPr>
    </w:p>
    <w:p w:rsidRPr="00136F61" w:rsidR="00A76C26" w:rsidP="00A76C26" w:rsidRDefault="00A76C26" w14:paraId="2A2835DB" w14:textId="77777777">
      <w:pPr>
        <w:jc w:val="both"/>
        <w:rPr>
          <w:rFonts w:ascii="Garamond" w:hAnsi="Garamond"/>
          <w:sz w:val="22"/>
          <w:szCs w:val="22"/>
          <w:lang w:eastAsia="es-CO"/>
        </w:rPr>
      </w:pPr>
      <w:r w:rsidRPr="00136F61">
        <w:rPr>
          <w:rFonts w:ascii="Garamond" w:hAnsi="Garamond"/>
          <w:b/>
          <w:bCs/>
          <w:sz w:val="22"/>
          <w:szCs w:val="22"/>
          <w:lang w:eastAsia="es-CO"/>
        </w:rPr>
        <w:t>Propuesta</w:t>
      </w:r>
      <w:r w:rsidRPr="00136F61">
        <w:rPr>
          <w:rFonts w:ascii="Garamond" w:hAnsi="Garamond"/>
          <w:sz w:val="22"/>
          <w:szCs w:val="22"/>
          <w:lang w:eastAsia="es-CO"/>
        </w:rPr>
        <w:t xml:space="preserve">: una vez se realice el diseño de la huerta se debe realizar la propuesta de los materiales requeridos según las necesidades de la huerta, junto con kit de materiales mínimos para el sustento de la huerta, esto debe ser aprobados </w:t>
      </w:r>
      <w:r w:rsidRPr="00136F61">
        <w:rPr>
          <w:rFonts w:ascii="Garamond" w:hAnsi="Garamond" w:cs="Arial"/>
          <w:sz w:val="22"/>
          <w:szCs w:val="22"/>
          <w:lang w:val="es-ES" w:eastAsia="es-ES"/>
        </w:rPr>
        <w:t>por el supervisor y/o apoyo a la supervisión y socializado en comité técnico</w:t>
      </w:r>
      <w:r w:rsidRPr="00136F61">
        <w:rPr>
          <w:rFonts w:ascii="Garamond" w:hAnsi="Garamond"/>
          <w:sz w:val="22"/>
          <w:szCs w:val="22"/>
          <w:lang w:eastAsia="es-CO"/>
        </w:rPr>
        <w:t xml:space="preserve">, está labor será realizada en el primer mes de ejecución. </w:t>
      </w:r>
    </w:p>
    <w:p w:rsidRPr="00136F61" w:rsidR="631BF7E4" w:rsidP="631BF7E4" w:rsidRDefault="631BF7E4" w14:paraId="2E3CE439" w14:textId="44EBB9A9">
      <w:pPr>
        <w:jc w:val="both"/>
        <w:rPr>
          <w:rFonts w:ascii="Garamond" w:hAnsi="Garamond"/>
          <w:sz w:val="22"/>
          <w:szCs w:val="22"/>
          <w:lang w:eastAsia="es-CO"/>
        </w:rPr>
      </w:pPr>
    </w:p>
    <w:p w:rsidRPr="00136F61" w:rsidR="00A76C26" w:rsidP="00A76C26" w:rsidRDefault="00A76C26" w14:paraId="63A6E6E3" w14:textId="06CB15AC">
      <w:pPr>
        <w:jc w:val="both"/>
        <w:rPr>
          <w:rFonts w:ascii="Garamond" w:hAnsi="Garamond"/>
          <w:sz w:val="22"/>
          <w:szCs w:val="22"/>
          <w:lang w:eastAsia="es-CO"/>
        </w:rPr>
      </w:pPr>
      <w:r w:rsidRPr="00136F61">
        <w:rPr>
          <w:rFonts w:ascii="Garamond" w:hAnsi="Garamond"/>
          <w:b/>
          <w:bCs/>
          <w:sz w:val="22"/>
          <w:szCs w:val="22"/>
          <w:lang w:eastAsia="es-CO"/>
        </w:rPr>
        <w:t>Preparación de terreno</w:t>
      </w:r>
      <w:r w:rsidRPr="00136F61" w:rsidR="29BD06F3">
        <w:rPr>
          <w:rFonts w:ascii="Garamond" w:hAnsi="Garamond"/>
          <w:b/>
          <w:bCs/>
          <w:sz w:val="22"/>
          <w:szCs w:val="22"/>
          <w:lang w:eastAsia="es-CO"/>
        </w:rPr>
        <w:t>:</w:t>
      </w:r>
      <w:r w:rsidRPr="00136F61">
        <w:rPr>
          <w:rFonts w:ascii="Garamond" w:hAnsi="Garamond"/>
          <w:sz w:val="22"/>
          <w:szCs w:val="22"/>
          <w:lang w:eastAsia="es-CO"/>
        </w:rPr>
        <w:t xml:space="preserve"> Una vez diseñada la forma de distribución del cultivo, teniendo en cuenta el aprovechamiento máximo del espacio y fácil acceso a todas las áreas para garantizar el debido manejo y mantenimiento, junto con los materiales requeridos y el kit con previa aprobación </w:t>
      </w:r>
      <w:r w:rsidRPr="00136F61">
        <w:rPr>
          <w:rFonts w:ascii="Garamond" w:hAnsi="Garamond" w:cs="Arial"/>
          <w:sz w:val="22"/>
          <w:szCs w:val="22"/>
          <w:lang w:val="es-ES" w:eastAsia="es-ES"/>
        </w:rPr>
        <w:t>por el supervisor y/o apoyo a la supervisión y socializado en comité técnico</w:t>
      </w:r>
      <w:r w:rsidRPr="00136F61">
        <w:rPr>
          <w:rFonts w:ascii="Garamond" w:hAnsi="Garamond"/>
          <w:sz w:val="22"/>
          <w:szCs w:val="22"/>
          <w:lang w:eastAsia="es-CO"/>
        </w:rPr>
        <w:t xml:space="preserve">. Se procede a realizar el descapote del terreno o instalación de las camas dependiendo del terreno, adicionalmente se debe realizar limpieza del terreno, preparación de la tierra y preparación del sustrato con su respectiva fertilización, todas las labores mencionadas será dirigía por el sublider de agricultura y realizada por los operarios de agricultura </w:t>
      </w:r>
    </w:p>
    <w:p w:rsidRPr="00136F61" w:rsidR="631BF7E4" w:rsidP="631BF7E4" w:rsidRDefault="631BF7E4" w14:paraId="6E151517" w14:textId="19B624FF">
      <w:pPr>
        <w:jc w:val="both"/>
        <w:rPr>
          <w:rFonts w:ascii="Garamond" w:hAnsi="Garamond"/>
          <w:sz w:val="22"/>
          <w:szCs w:val="22"/>
          <w:lang w:eastAsia="es-CO"/>
        </w:rPr>
      </w:pPr>
    </w:p>
    <w:p w:rsidRPr="00136F61" w:rsidR="00A76C26" w:rsidP="00A76C26" w:rsidRDefault="00A76C26" w14:paraId="14F4903C" w14:textId="77777777">
      <w:pPr>
        <w:jc w:val="both"/>
        <w:rPr>
          <w:rFonts w:ascii="Garamond" w:hAnsi="Garamond"/>
          <w:sz w:val="22"/>
          <w:szCs w:val="22"/>
          <w:lang w:eastAsia="es-CO"/>
        </w:rPr>
      </w:pPr>
      <w:r w:rsidRPr="00136F61">
        <w:rPr>
          <w:rFonts w:ascii="Garamond" w:hAnsi="Garamond" w:cs="Garamond-Bold"/>
          <w:sz w:val="22"/>
          <w:szCs w:val="22"/>
          <w:lang w:eastAsia="es-CO"/>
        </w:rPr>
        <w:t>Nota:</w:t>
      </w:r>
      <w:r w:rsidRPr="00136F61">
        <w:rPr>
          <w:rFonts w:ascii="Garamond" w:hAnsi="Garamond" w:cs="Garamond-Bold"/>
          <w:b/>
          <w:bCs/>
          <w:sz w:val="22"/>
          <w:szCs w:val="22"/>
          <w:lang w:eastAsia="es-CO"/>
        </w:rPr>
        <w:t xml:space="preserve"> </w:t>
      </w:r>
      <w:r w:rsidRPr="00136F61">
        <w:rPr>
          <w:rFonts w:ascii="Garamond" w:hAnsi="Garamond"/>
          <w:sz w:val="22"/>
          <w:szCs w:val="22"/>
          <w:lang w:eastAsia="es-CO"/>
        </w:rPr>
        <w:t>Una vez elegida la zona de siembra se debe limpiar, retirando desechos de construcción, basura, vidrios, plásticos. Se debe mantener limpia la zona, ordenada y agradable a la vista.</w:t>
      </w:r>
    </w:p>
    <w:p w:rsidRPr="00136F61" w:rsidR="631BF7E4" w:rsidP="631BF7E4" w:rsidRDefault="631BF7E4" w14:paraId="306E1879" w14:textId="17EB594C">
      <w:pPr>
        <w:jc w:val="both"/>
        <w:rPr>
          <w:rFonts w:ascii="Garamond" w:hAnsi="Garamond"/>
          <w:sz w:val="22"/>
          <w:szCs w:val="22"/>
          <w:lang w:eastAsia="es-CO"/>
        </w:rPr>
      </w:pPr>
    </w:p>
    <w:p w:rsidRPr="00136F61" w:rsidR="00A76C26" w:rsidP="00A76C26" w:rsidRDefault="00A76C26" w14:paraId="054E100A" w14:textId="1C40488A">
      <w:pPr>
        <w:autoSpaceDE w:val="0"/>
        <w:adjustRightInd w:val="0"/>
        <w:jc w:val="both"/>
        <w:rPr>
          <w:rFonts w:ascii="Garamond" w:hAnsi="Garamond" w:cs="Garamond"/>
          <w:sz w:val="22"/>
          <w:szCs w:val="22"/>
          <w:lang w:eastAsia="es-CO"/>
        </w:rPr>
      </w:pPr>
      <w:r w:rsidRPr="00136F61">
        <w:rPr>
          <w:rFonts w:ascii="Garamond" w:hAnsi="Garamond" w:cs="Garamond-Bold"/>
          <w:b/>
          <w:bCs/>
          <w:sz w:val="22"/>
          <w:szCs w:val="22"/>
          <w:lang w:eastAsia="es-CO"/>
        </w:rPr>
        <w:t xml:space="preserve">Siembra: </w:t>
      </w:r>
      <w:r w:rsidRPr="00136F61" w:rsidR="15B15FFC">
        <w:rPr>
          <w:rFonts w:ascii="Garamond" w:hAnsi="Garamond" w:cs="Garamond-Bold"/>
          <w:sz w:val="22"/>
          <w:szCs w:val="22"/>
          <w:lang w:eastAsia="es-CO"/>
        </w:rPr>
        <w:t>S</w:t>
      </w:r>
      <w:r w:rsidRPr="00136F61">
        <w:rPr>
          <w:rFonts w:ascii="Garamond" w:hAnsi="Garamond"/>
          <w:sz w:val="22"/>
          <w:szCs w:val="22"/>
          <w:lang w:eastAsia="es-CO"/>
        </w:rPr>
        <w:t xml:space="preserve">e procede a realizar la labor de siembra y/o plantación teniendo en cuenta si las zonas son blandas o son zonas duras, lo cual determinara las especies a plantar y los requerimientos </w:t>
      </w:r>
      <w:r w:rsidRPr="00136F61">
        <w:rPr>
          <w:rFonts w:ascii="Garamond" w:hAnsi="Garamond" w:cs="Garamond"/>
          <w:sz w:val="22"/>
          <w:szCs w:val="22"/>
          <w:lang w:eastAsia="es-CO"/>
        </w:rPr>
        <w:t xml:space="preserve">de adecuación. Por otro </w:t>
      </w:r>
      <w:r w:rsidRPr="00136F61" w:rsidR="4C8FF1EF">
        <w:rPr>
          <w:rFonts w:ascii="Garamond" w:hAnsi="Garamond" w:cs="Garamond"/>
          <w:sz w:val="22"/>
          <w:szCs w:val="22"/>
          <w:lang w:eastAsia="es-CO"/>
        </w:rPr>
        <w:t>lado,</w:t>
      </w:r>
      <w:r w:rsidRPr="00136F61">
        <w:rPr>
          <w:rFonts w:ascii="Garamond" w:hAnsi="Garamond" w:cs="Garamond"/>
          <w:sz w:val="22"/>
          <w:szCs w:val="22"/>
          <w:lang w:eastAsia="es-CO"/>
        </w:rPr>
        <w:t xml:space="preserve"> se debe hacer una planificación que se entregara al encargado de la huerta con previa aprobación del</w:t>
      </w:r>
      <w:r w:rsidRPr="00136F61">
        <w:rPr>
          <w:rFonts w:ascii="Garamond" w:hAnsi="Garamond" w:cs="Arial"/>
          <w:sz w:val="22"/>
          <w:szCs w:val="22"/>
          <w:lang w:val="es-ES" w:eastAsia="es-ES"/>
        </w:rPr>
        <w:t xml:space="preserve"> supervisor y/o apoyo a la supervisión y socializado en comité técnico</w:t>
      </w:r>
      <w:r w:rsidRPr="00136F61">
        <w:rPr>
          <w:rFonts w:ascii="Garamond" w:hAnsi="Garamond" w:cs="Garamond"/>
          <w:sz w:val="22"/>
          <w:szCs w:val="22"/>
          <w:lang w:eastAsia="es-CO"/>
        </w:rPr>
        <w:t xml:space="preserve"> donde se le indique cuales son los ciclos del cultivo y como se implementara la rotación del cultivo, adicionalmente se deben tener en cuenta la compatibilidad entre las plantas </w:t>
      </w:r>
    </w:p>
    <w:p w:rsidRPr="00136F61" w:rsidR="631BF7E4" w:rsidP="631BF7E4" w:rsidRDefault="631BF7E4" w14:paraId="438D3B0B" w14:textId="5DE93919">
      <w:pPr>
        <w:jc w:val="both"/>
        <w:rPr>
          <w:rFonts w:ascii="Garamond" w:hAnsi="Garamond" w:cs="Garamond"/>
          <w:sz w:val="22"/>
          <w:szCs w:val="22"/>
          <w:lang w:eastAsia="es-CO"/>
        </w:rPr>
      </w:pPr>
    </w:p>
    <w:p w:rsidRPr="00136F61" w:rsidR="00A76C26" w:rsidP="00A76C26" w:rsidRDefault="00A76C26" w14:paraId="1EC9F2A0" w14:textId="0E6AE4C8">
      <w:pPr>
        <w:autoSpaceDE w:val="0"/>
        <w:adjustRightInd w:val="0"/>
        <w:jc w:val="both"/>
        <w:rPr>
          <w:rFonts w:ascii="Garamond" w:hAnsi="Garamond" w:cs="Garamond"/>
          <w:sz w:val="22"/>
          <w:szCs w:val="22"/>
          <w:lang w:val="es-ES" w:eastAsia="es-CO"/>
        </w:rPr>
      </w:pPr>
      <w:r w:rsidRPr="00136F61">
        <w:rPr>
          <w:rFonts w:ascii="Garamond" w:hAnsi="Garamond" w:cs="Garamond"/>
          <w:b/>
          <w:bCs/>
          <w:sz w:val="22"/>
          <w:szCs w:val="22"/>
          <w:lang w:eastAsia="es-CO"/>
        </w:rPr>
        <w:t>Semillero:</w:t>
      </w:r>
      <w:r w:rsidRPr="00136F61">
        <w:rPr>
          <w:rFonts w:ascii="Garamond" w:hAnsi="Garamond" w:cs="Garamond"/>
          <w:sz w:val="22"/>
          <w:szCs w:val="22"/>
          <w:lang w:eastAsia="es-CO"/>
        </w:rPr>
        <w:t xml:space="preserve"> </w:t>
      </w:r>
      <w:r w:rsidRPr="00136F61" w:rsidR="783B3076">
        <w:rPr>
          <w:rFonts w:ascii="Garamond" w:hAnsi="Garamond" w:cs="Garamond"/>
          <w:sz w:val="22"/>
          <w:szCs w:val="22"/>
          <w:lang w:eastAsia="es-CO"/>
        </w:rPr>
        <w:t>P</w:t>
      </w:r>
      <w:r w:rsidRPr="00136F61">
        <w:rPr>
          <w:rFonts w:ascii="Garamond" w:hAnsi="Garamond" w:cs="Garamond"/>
          <w:sz w:val="22"/>
          <w:szCs w:val="22"/>
          <w:lang w:eastAsia="es-CO"/>
        </w:rPr>
        <w:t xml:space="preserve">ara el mantenimiento de la huerta se debe realizar la instalación de un semillero, </w:t>
      </w:r>
      <w:r w:rsidRPr="00136F61">
        <w:rPr>
          <w:rFonts w:ascii="Garamond" w:hAnsi="Garamond" w:cs="Garamond"/>
          <w:sz w:val="22"/>
          <w:szCs w:val="22"/>
          <w:lang w:val="es-ES" w:eastAsia="es-CO"/>
        </w:rPr>
        <w:t>el uso de semilleros les da la posibilidad de </w:t>
      </w:r>
      <w:r w:rsidRPr="00136F61">
        <w:rPr>
          <w:rFonts w:ascii="Garamond" w:hAnsi="Garamond" w:cs="Garamond"/>
          <w:b/>
          <w:bCs/>
          <w:sz w:val="22"/>
          <w:szCs w:val="22"/>
          <w:lang w:val="es-ES" w:eastAsia="es-CO"/>
        </w:rPr>
        <w:t>aprovechar mejor el espacio</w:t>
      </w:r>
      <w:r w:rsidRPr="00136F61">
        <w:rPr>
          <w:rFonts w:ascii="Garamond" w:hAnsi="Garamond" w:cs="Garamond"/>
          <w:sz w:val="22"/>
          <w:szCs w:val="22"/>
          <w:lang w:val="es-ES" w:eastAsia="es-CO"/>
        </w:rPr>
        <w:t xml:space="preserve"> e ir rotando las especies cultivadas de manera organizada para no saturar el suelo. Las semillas y clase serán determinadas en la etapa de DISEÑO y </w:t>
      </w:r>
      <w:r w:rsidRPr="00136F61">
        <w:rPr>
          <w:rFonts w:ascii="Garamond" w:hAnsi="Garamond"/>
          <w:sz w:val="22"/>
          <w:szCs w:val="22"/>
          <w:lang w:eastAsia="es-CO"/>
        </w:rPr>
        <w:t xml:space="preserve">ser aprobados </w:t>
      </w:r>
      <w:r w:rsidRPr="00136F61">
        <w:rPr>
          <w:rFonts w:ascii="Garamond" w:hAnsi="Garamond" w:cs="Arial"/>
          <w:sz w:val="22"/>
          <w:szCs w:val="22"/>
          <w:lang w:val="es-ES" w:eastAsia="es-ES"/>
        </w:rPr>
        <w:t>por el supervisor y/o apoyo a la supervisión y socializado en comité técnico</w:t>
      </w:r>
      <w:r w:rsidRPr="00136F61">
        <w:rPr>
          <w:rFonts w:ascii="Garamond" w:hAnsi="Garamond" w:cs="Garamond"/>
          <w:sz w:val="22"/>
          <w:szCs w:val="22"/>
          <w:lang w:val="es-ES" w:eastAsia="es-CO"/>
        </w:rPr>
        <w:t>, adicionalmente teniendo en cuenta el tipo de propagación de cada especie implementada.</w:t>
      </w:r>
    </w:p>
    <w:p w:rsidRPr="00136F61" w:rsidR="631BF7E4" w:rsidP="631BF7E4" w:rsidRDefault="631BF7E4" w14:paraId="29E414DC" w14:textId="3E91B840">
      <w:pPr>
        <w:jc w:val="both"/>
        <w:rPr>
          <w:rFonts w:ascii="Garamond" w:hAnsi="Garamond" w:cs="Garamond"/>
          <w:sz w:val="22"/>
          <w:szCs w:val="22"/>
          <w:lang w:val="es-ES" w:eastAsia="es-CO"/>
        </w:rPr>
      </w:pPr>
    </w:p>
    <w:p w:rsidRPr="00136F61" w:rsidR="00A76C26" w:rsidP="00A76C26" w:rsidRDefault="00A76C26" w14:paraId="446DB74C" w14:textId="7DE2B6C2">
      <w:pPr>
        <w:autoSpaceDE w:val="0"/>
        <w:adjustRightInd w:val="0"/>
        <w:jc w:val="both"/>
        <w:rPr>
          <w:rFonts w:ascii="Garamond" w:hAnsi="Garamond" w:cs="Garamond"/>
          <w:sz w:val="22"/>
          <w:szCs w:val="22"/>
          <w:lang w:val="es-ES" w:eastAsia="es-CO"/>
        </w:rPr>
      </w:pPr>
      <w:r w:rsidRPr="00136F61">
        <w:rPr>
          <w:rFonts w:ascii="Garamond" w:hAnsi="Garamond" w:cs="Garamond"/>
          <w:b/>
          <w:bCs/>
          <w:sz w:val="22"/>
          <w:szCs w:val="22"/>
          <w:lang w:val="es-ES" w:eastAsia="es-CO"/>
        </w:rPr>
        <w:t>Seguimiento:</w:t>
      </w:r>
      <w:r w:rsidRPr="00136F61">
        <w:rPr>
          <w:rFonts w:ascii="Garamond" w:hAnsi="Garamond" w:cs="Garamond"/>
          <w:sz w:val="22"/>
          <w:szCs w:val="22"/>
          <w:lang w:val="es-ES" w:eastAsia="es-CO"/>
        </w:rPr>
        <w:t xml:space="preserve"> una vez implementada la huerta el equipo deberá establecer periodos de seguimiento según las necesidades y características de cada huerta, el objetivo es realizar el seguimiento en todas las etapas de la huerta hasta cosecha y nuevamente siembra será como mínimo </w:t>
      </w:r>
      <w:r w:rsidRPr="00136F61" w:rsidR="001552E5">
        <w:rPr>
          <w:rFonts w:ascii="Garamond" w:hAnsi="Garamond" w:cs="Garamond"/>
          <w:sz w:val="22"/>
          <w:szCs w:val="22"/>
          <w:lang w:val="es-ES" w:eastAsia="es-CO"/>
        </w:rPr>
        <w:t>3</w:t>
      </w:r>
      <w:r w:rsidRPr="00136F61">
        <w:rPr>
          <w:rFonts w:ascii="Garamond" w:hAnsi="Garamond" w:cs="Garamond"/>
          <w:sz w:val="22"/>
          <w:szCs w:val="22"/>
          <w:lang w:val="es-ES" w:eastAsia="es-CO"/>
        </w:rPr>
        <w:t xml:space="preserve"> seguimientos. </w:t>
      </w:r>
    </w:p>
    <w:p w:rsidRPr="00136F61" w:rsidR="631BF7E4" w:rsidP="631BF7E4" w:rsidRDefault="631BF7E4" w14:paraId="1B432425" w14:textId="3F60B977">
      <w:pPr>
        <w:jc w:val="both"/>
        <w:rPr>
          <w:rFonts w:ascii="Garamond" w:hAnsi="Garamond" w:cs="Garamond"/>
          <w:sz w:val="22"/>
          <w:szCs w:val="22"/>
          <w:lang w:val="es-ES" w:eastAsia="es-CO"/>
        </w:rPr>
      </w:pPr>
    </w:p>
    <w:p w:rsidRPr="00136F61" w:rsidR="00A76C26" w:rsidP="00A76C26" w:rsidRDefault="00A76C26" w14:paraId="401DA9EA" w14:textId="036D3990">
      <w:pPr>
        <w:jc w:val="both"/>
        <w:rPr>
          <w:rFonts w:ascii="Garamond" w:hAnsi="Garamond" w:cs="Garamond"/>
          <w:sz w:val="22"/>
          <w:szCs w:val="22"/>
        </w:rPr>
      </w:pPr>
      <w:r w:rsidRPr="00136F61">
        <w:rPr>
          <w:rFonts w:ascii="Garamond" w:hAnsi="Garamond" w:cs="Garamond"/>
          <w:b/>
          <w:bCs/>
          <w:sz w:val="22"/>
          <w:szCs w:val="22"/>
        </w:rPr>
        <w:t>Capacitaciones:</w:t>
      </w:r>
      <w:r w:rsidRPr="00136F61">
        <w:rPr>
          <w:rFonts w:ascii="Garamond" w:hAnsi="Garamond" w:cs="Garamond"/>
          <w:sz w:val="22"/>
          <w:szCs w:val="22"/>
        </w:rPr>
        <w:t xml:space="preserve"> cada una de las etapas mencionadas anteriormente debe contar con un componente de capacitación, con enfoque al grupo etario, donde se brinde las herramientas necesarias para el sostenimiento de la huerta, dentro de las temáticas debe contener como mínimo los siguientes temas</w:t>
      </w:r>
      <w:r w:rsidRPr="00136F61" w:rsidR="0053619C">
        <w:rPr>
          <w:rFonts w:ascii="Garamond" w:hAnsi="Garamond" w:cs="Garamond"/>
          <w:sz w:val="22"/>
          <w:szCs w:val="22"/>
        </w:rPr>
        <w:t xml:space="preserve">, para un grupo de </w:t>
      </w:r>
      <w:r w:rsidRPr="00136F61" w:rsidR="00E86B8F">
        <w:rPr>
          <w:rFonts w:ascii="Garamond" w:hAnsi="Garamond" w:cs="Garamond"/>
          <w:sz w:val="22"/>
          <w:szCs w:val="22"/>
        </w:rPr>
        <w:t>25</w:t>
      </w:r>
      <w:r w:rsidRPr="00136F61" w:rsidR="0053619C">
        <w:rPr>
          <w:rFonts w:ascii="Garamond" w:hAnsi="Garamond" w:cs="Garamond"/>
          <w:sz w:val="22"/>
          <w:szCs w:val="22"/>
        </w:rPr>
        <w:t xml:space="preserve"> personas de 2 horas</w:t>
      </w:r>
      <w:r w:rsidRPr="00136F61">
        <w:rPr>
          <w:rFonts w:ascii="Garamond" w:hAnsi="Garamond" w:cs="Garamond"/>
          <w:sz w:val="22"/>
          <w:szCs w:val="22"/>
        </w:rPr>
        <w:t>:</w:t>
      </w:r>
    </w:p>
    <w:p w:rsidRPr="00136F61" w:rsidR="631BF7E4" w:rsidP="631BF7E4" w:rsidRDefault="631BF7E4" w14:paraId="2E2286FB" w14:textId="77631D96">
      <w:pPr>
        <w:jc w:val="both"/>
        <w:rPr>
          <w:rFonts w:ascii="Garamond" w:hAnsi="Garamond" w:cs="Garamond"/>
          <w:sz w:val="22"/>
          <w:szCs w:val="22"/>
        </w:rPr>
      </w:pPr>
    </w:p>
    <w:p w:rsidRPr="00136F61" w:rsidR="00A76C26" w:rsidP="00CE41AE" w:rsidRDefault="001552E5" w14:paraId="4D0C3E8A" w14:textId="6788D0CC">
      <w:pPr>
        <w:numPr>
          <w:ilvl w:val="0"/>
          <w:numId w:val="49"/>
        </w:numPr>
        <w:suppressAutoHyphens/>
        <w:autoSpaceDN w:val="0"/>
        <w:spacing w:after="200"/>
        <w:jc w:val="both"/>
        <w:textAlignment w:val="baseline"/>
        <w:rPr>
          <w:rFonts w:ascii="Garamond" w:hAnsi="Garamond" w:cs="Garamond"/>
          <w:sz w:val="22"/>
          <w:szCs w:val="22"/>
        </w:rPr>
      </w:pPr>
      <w:r w:rsidRPr="00136F61">
        <w:rPr>
          <w:rFonts w:ascii="Garamond" w:hAnsi="Garamond" w:cs="Garamond"/>
          <w:sz w:val="22"/>
          <w:szCs w:val="22"/>
        </w:rPr>
        <w:t>Diseño e i</w:t>
      </w:r>
      <w:r w:rsidRPr="00136F61" w:rsidR="00A76C26">
        <w:rPr>
          <w:rFonts w:ascii="Garamond" w:hAnsi="Garamond" w:cs="Garamond"/>
          <w:sz w:val="22"/>
          <w:szCs w:val="22"/>
        </w:rPr>
        <w:t>mplementación de la Huerta Agroecológica.</w:t>
      </w:r>
    </w:p>
    <w:p w:rsidRPr="00136F61" w:rsidR="001552E5" w:rsidP="00CE41AE" w:rsidRDefault="001552E5" w14:paraId="69B47559" w14:textId="23EE5564">
      <w:pPr>
        <w:numPr>
          <w:ilvl w:val="0"/>
          <w:numId w:val="49"/>
        </w:numPr>
        <w:suppressAutoHyphens/>
        <w:autoSpaceDN w:val="0"/>
        <w:spacing w:after="200"/>
        <w:jc w:val="both"/>
        <w:textAlignment w:val="baseline"/>
        <w:rPr>
          <w:rFonts w:ascii="Garamond" w:hAnsi="Garamond" w:cs="Garamond"/>
          <w:sz w:val="22"/>
          <w:szCs w:val="22"/>
        </w:rPr>
      </w:pPr>
      <w:r w:rsidRPr="00136F61">
        <w:rPr>
          <w:rFonts w:ascii="Garamond" w:hAnsi="Garamond" w:cs="Garamond"/>
          <w:sz w:val="22"/>
          <w:szCs w:val="22"/>
        </w:rPr>
        <w:t>Preparación del terreno, tipos de huertas, suelos, sustratos, aprovechamiento de residuos</w:t>
      </w:r>
    </w:p>
    <w:p w:rsidRPr="00136F61" w:rsidR="00A76C26" w:rsidP="001552E5" w:rsidRDefault="00A76C26" w14:paraId="39CFE683" w14:textId="2B0C8759">
      <w:pPr>
        <w:numPr>
          <w:ilvl w:val="0"/>
          <w:numId w:val="49"/>
        </w:numPr>
        <w:suppressAutoHyphens/>
        <w:autoSpaceDN w:val="0"/>
        <w:spacing w:after="200"/>
        <w:jc w:val="both"/>
        <w:textAlignment w:val="baseline"/>
        <w:rPr>
          <w:rFonts w:ascii="Garamond" w:hAnsi="Garamond" w:cs="Garamond"/>
          <w:sz w:val="22"/>
          <w:szCs w:val="22"/>
        </w:rPr>
      </w:pPr>
      <w:r w:rsidRPr="00136F61">
        <w:rPr>
          <w:rFonts w:ascii="Garamond" w:hAnsi="Garamond" w:cs="Garamond"/>
          <w:sz w:val="22"/>
          <w:szCs w:val="22"/>
        </w:rPr>
        <w:t>Siembra</w:t>
      </w:r>
      <w:r w:rsidRPr="00136F61" w:rsidR="001552E5">
        <w:rPr>
          <w:rFonts w:ascii="Garamond" w:hAnsi="Garamond" w:cs="Garamond"/>
          <w:sz w:val="22"/>
          <w:szCs w:val="22"/>
        </w:rPr>
        <w:t>, p</w:t>
      </w:r>
      <w:r w:rsidRPr="00136F61">
        <w:rPr>
          <w:rFonts w:ascii="Garamond" w:hAnsi="Garamond" w:cs="Garamond"/>
          <w:sz w:val="22"/>
          <w:szCs w:val="22"/>
        </w:rPr>
        <w:t>ropagación</w:t>
      </w:r>
      <w:r w:rsidRPr="00136F61" w:rsidR="001552E5">
        <w:rPr>
          <w:rFonts w:ascii="Garamond" w:hAnsi="Garamond" w:cs="Garamond"/>
          <w:sz w:val="22"/>
          <w:szCs w:val="22"/>
        </w:rPr>
        <w:t>,</w:t>
      </w:r>
      <w:r w:rsidRPr="00136F61">
        <w:rPr>
          <w:rFonts w:ascii="Garamond" w:hAnsi="Garamond" w:cs="Garamond"/>
          <w:sz w:val="22"/>
          <w:szCs w:val="22"/>
        </w:rPr>
        <w:t> fertilización con enfoque agroecológico.</w:t>
      </w:r>
    </w:p>
    <w:p w:rsidRPr="00136F61" w:rsidR="00A76C26" w:rsidP="00CE41AE" w:rsidRDefault="001552E5" w14:paraId="77CAF3FF" w14:textId="4CF82727">
      <w:pPr>
        <w:numPr>
          <w:ilvl w:val="0"/>
          <w:numId w:val="49"/>
        </w:numPr>
        <w:suppressAutoHyphens/>
        <w:autoSpaceDN w:val="0"/>
        <w:spacing w:after="200"/>
        <w:jc w:val="both"/>
        <w:textAlignment w:val="baseline"/>
        <w:rPr>
          <w:rFonts w:ascii="Garamond" w:hAnsi="Garamond" w:cs="Garamond"/>
          <w:sz w:val="22"/>
          <w:szCs w:val="22"/>
        </w:rPr>
      </w:pPr>
      <w:r w:rsidRPr="00136F61">
        <w:rPr>
          <w:rFonts w:ascii="Garamond" w:hAnsi="Garamond" w:cs="Garamond"/>
          <w:sz w:val="22"/>
          <w:szCs w:val="22"/>
        </w:rPr>
        <w:t>semilleros y Manejo Integrado de la huerta,</w:t>
      </w:r>
    </w:p>
    <w:p w:rsidRPr="00136F61" w:rsidR="00A76C26" w:rsidP="00CE41AE" w:rsidRDefault="00A76C26" w14:paraId="3FFF779F" w14:textId="77777777">
      <w:pPr>
        <w:numPr>
          <w:ilvl w:val="0"/>
          <w:numId w:val="49"/>
        </w:numPr>
        <w:suppressAutoHyphens/>
        <w:autoSpaceDN w:val="0"/>
        <w:spacing w:after="200"/>
        <w:jc w:val="both"/>
        <w:textAlignment w:val="baseline"/>
        <w:rPr>
          <w:rFonts w:ascii="Garamond" w:hAnsi="Garamond" w:cs="Garamond"/>
          <w:sz w:val="22"/>
          <w:szCs w:val="22"/>
        </w:rPr>
      </w:pPr>
      <w:r w:rsidRPr="00136F61">
        <w:rPr>
          <w:rFonts w:ascii="Garamond" w:hAnsi="Garamond" w:cs="Garamond"/>
          <w:sz w:val="22"/>
          <w:szCs w:val="22"/>
        </w:rPr>
        <w:t>Cosecha, productos trasformados y conservación</w:t>
      </w:r>
    </w:p>
    <w:p w:rsidRPr="00136F61" w:rsidR="00A76C26" w:rsidP="00A76C26" w:rsidRDefault="00A76C26" w14:paraId="469CDD83" w14:textId="77777777">
      <w:pPr>
        <w:jc w:val="both"/>
        <w:rPr>
          <w:rFonts w:ascii="Garamond" w:hAnsi="Garamond" w:cs="Garamond"/>
          <w:sz w:val="22"/>
          <w:szCs w:val="22"/>
        </w:rPr>
      </w:pPr>
      <w:r w:rsidRPr="00136F61">
        <w:rPr>
          <w:rFonts w:ascii="Garamond" w:hAnsi="Garamond" w:cs="Garamond"/>
          <w:b/>
          <w:bCs/>
          <w:sz w:val="22"/>
          <w:szCs w:val="22"/>
        </w:rPr>
        <w:t xml:space="preserve">Nota: </w:t>
      </w:r>
      <w:r w:rsidRPr="00136F61">
        <w:rPr>
          <w:rFonts w:ascii="Garamond" w:hAnsi="Garamond" w:cs="Garamond"/>
          <w:sz w:val="22"/>
          <w:szCs w:val="22"/>
        </w:rPr>
        <w:t>se incluirán todos los temas que se considere pertinente según la necesidad de la huerta.</w:t>
      </w:r>
    </w:p>
    <w:p w:rsidRPr="00136F61" w:rsidR="00A76C26" w:rsidP="00A76C26" w:rsidRDefault="00A76C26" w14:paraId="53C5B899" w14:textId="1C62D158">
      <w:pPr>
        <w:jc w:val="both"/>
        <w:rPr>
          <w:rFonts w:ascii="Garamond" w:hAnsi="Garamond" w:cs="Garamond"/>
          <w:sz w:val="22"/>
          <w:szCs w:val="22"/>
        </w:rPr>
      </w:pPr>
      <w:r w:rsidRPr="00136F61">
        <w:rPr>
          <w:rFonts w:ascii="Garamond" w:hAnsi="Garamond" w:cs="Garamond"/>
          <w:b/>
          <w:bCs/>
          <w:sz w:val="22"/>
          <w:szCs w:val="22"/>
        </w:rPr>
        <w:t>Nota:</w:t>
      </w:r>
      <w:r w:rsidRPr="00136F61">
        <w:rPr>
          <w:rFonts w:ascii="Garamond" w:hAnsi="Garamond" w:cs="Garamond"/>
          <w:sz w:val="22"/>
          <w:szCs w:val="22"/>
        </w:rPr>
        <w:t xml:space="preserve"> para el desarrollo de est</w:t>
      </w:r>
      <w:r w:rsidRPr="00136F61" w:rsidR="3DB079AE">
        <w:rPr>
          <w:rFonts w:ascii="Garamond" w:hAnsi="Garamond" w:cs="Garamond"/>
          <w:sz w:val="22"/>
          <w:szCs w:val="22"/>
        </w:rPr>
        <w:t>as capacitaciones</w:t>
      </w:r>
      <w:r w:rsidRPr="00136F61">
        <w:rPr>
          <w:rFonts w:ascii="Garamond" w:hAnsi="Garamond" w:cs="Garamond"/>
          <w:sz w:val="22"/>
          <w:szCs w:val="22"/>
        </w:rPr>
        <w:t xml:space="preserve"> se deben garantizar la seguridad de los </w:t>
      </w:r>
      <w:r w:rsidRPr="00136F61" w:rsidR="001552E5">
        <w:rPr>
          <w:rFonts w:ascii="Garamond" w:hAnsi="Garamond" w:cs="Garamond"/>
          <w:sz w:val="22"/>
          <w:szCs w:val="22"/>
        </w:rPr>
        <w:t>ciudadanos</w:t>
      </w:r>
      <w:r w:rsidRPr="00136F61">
        <w:rPr>
          <w:rFonts w:ascii="Garamond" w:hAnsi="Garamond" w:cs="Garamond"/>
          <w:sz w:val="22"/>
          <w:szCs w:val="22"/>
        </w:rPr>
        <w:t xml:space="preserve"> y de ser necesario se les debe brindar los EPP para realizar las actividades, por lo anterior es responsabilidad del operador la integridad de los estudiantes durante el desarrollo de los talleres y las actividades propias del proyecto. </w:t>
      </w:r>
    </w:p>
    <w:p w:rsidRPr="00136F61" w:rsidR="00A76C26" w:rsidP="00A76C26" w:rsidRDefault="00A76C26" w14:paraId="2FDBD47C" w14:textId="6431542F">
      <w:pPr>
        <w:pStyle w:val="Standard"/>
        <w:jc w:val="both"/>
        <w:rPr>
          <w:rFonts w:ascii="Garamond" w:hAnsi="Garamond" w:cs="Garamond"/>
          <w:sz w:val="22"/>
          <w:szCs w:val="22"/>
        </w:rPr>
      </w:pPr>
    </w:p>
    <w:p w:rsidRPr="00136F61" w:rsidR="006B24DA" w:rsidP="631BF7E4" w:rsidRDefault="7F2A7C1E" w14:paraId="226AD250" w14:textId="5E85D6C3">
      <w:pPr>
        <w:pStyle w:val="Standard"/>
        <w:spacing w:line="259" w:lineRule="auto"/>
        <w:jc w:val="both"/>
        <w:rPr>
          <w:rFonts w:ascii="Garamond" w:hAnsi="Garamond" w:cs="Garamond"/>
          <w:color w:val="000000" w:themeColor="text1"/>
          <w:sz w:val="22"/>
          <w:szCs w:val="22"/>
        </w:rPr>
      </w:pPr>
      <w:r w:rsidRPr="73C84010" w:rsidR="7F2A7C1E">
        <w:rPr>
          <w:rFonts w:ascii="Garamond" w:hAnsi="Garamond" w:cs="Garamond"/>
          <w:b w:val="1"/>
          <w:bCs w:val="1"/>
          <w:color w:val="000000" w:themeColor="text1" w:themeTint="FF" w:themeShade="FF"/>
          <w:sz w:val="22"/>
          <w:szCs w:val="22"/>
        </w:rPr>
        <w:t>Cerramiento de la huerta</w:t>
      </w:r>
      <w:r w:rsidRPr="73C84010" w:rsidR="00D55EDC">
        <w:rPr>
          <w:rFonts w:ascii="Garamond" w:hAnsi="Garamond" w:cs="Garamond"/>
          <w:b w:val="1"/>
          <w:bCs w:val="1"/>
          <w:color w:val="000000" w:themeColor="text1" w:themeTint="FF" w:themeShade="FF"/>
          <w:sz w:val="22"/>
          <w:szCs w:val="22"/>
        </w:rPr>
        <w:t>:</w:t>
      </w:r>
      <w:r w:rsidRPr="73C84010" w:rsidR="00D55EDC">
        <w:rPr>
          <w:rFonts w:ascii="Garamond" w:hAnsi="Garamond" w:cs="Garamond"/>
          <w:color w:val="000000" w:themeColor="text1" w:themeTint="FF" w:themeShade="FF"/>
          <w:sz w:val="22"/>
          <w:szCs w:val="22"/>
        </w:rPr>
        <w:t xml:space="preserve"> se deberá instalar y</w:t>
      </w:r>
      <w:r w:rsidRPr="73C84010" w:rsidR="1AEBFBC7">
        <w:rPr>
          <w:rFonts w:ascii="Garamond" w:hAnsi="Garamond" w:cs="Garamond"/>
          <w:color w:val="000000" w:themeColor="text1" w:themeTint="FF" w:themeShade="FF"/>
          <w:sz w:val="22"/>
          <w:szCs w:val="22"/>
        </w:rPr>
        <w:t>/o</w:t>
      </w:r>
      <w:r w:rsidRPr="73C84010" w:rsidR="00D55EDC">
        <w:rPr>
          <w:rFonts w:ascii="Garamond" w:hAnsi="Garamond" w:cs="Garamond"/>
          <w:color w:val="000000" w:themeColor="text1" w:themeTint="FF" w:themeShade="FF"/>
          <w:sz w:val="22"/>
          <w:szCs w:val="22"/>
        </w:rPr>
        <w:t xml:space="preserve"> fortalecer la reja </w:t>
      </w:r>
      <w:r w:rsidRPr="73C84010" w:rsidR="0063620D">
        <w:rPr>
          <w:rFonts w:ascii="Garamond" w:hAnsi="Garamond" w:cs="Garamond"/>
          <w:color w:val="000000" w:themeColor="text1" w:themeTint="FF" w:themeShade="FF"/>
          <w:sz w:val="22"/>
          <w:szCs w:val="22"/>
        </w:rPr>
        <w:t xml:space="preserve">para proteger la huerta de factores sociales, la reja deberá ser de calibre 7 y 8, con terminados resistentes para garantizar durabilidad, antes de instalar la reja se deberá mostrar el diseño al supervisor y/o apoyo a la supervisión y esto deberá ser aprobado. </w:t>
      </w:r>
    </w:p>
    <w:p w:rsidRPr="00136F61" w:rsidR="00E86B8F" w:rsidP="631BF7E4" w:rsidRDefault="00E86B8F" w14:paraId="18805057" w14:textId="77777777">
      <w:pPr>
        <w:pStyle w:val="Textoindependiente"/>
        <w:spacing w:before="246"/>
        <w:ind w:right="49"/>
        <w:jc w:val="both"/>
        <w:rPr>
          <w:rFonts w:ascii="Garamond" w:hAnsi="Garamond" w:cs="Garamond"/>
          <w:color w:val="000000" w:themeColor="text1"/>
        </w:rPr>
      </w:pPr>
      <w:r w:rsidRPr="00136F61">
        <w:rPr>
          <w:rFonts w:ascii="Garamond" w:hAnsi="Garamond" w:eastAsia="Arial Unicode MS" w:cs="Garamond"/>
          <w:color w:val="000000" w:themeColor="text1"/>
          <w:lang w:eastAsia="es-US"/>
        </w:rPr>
        <w:t xml:space="preserve">Espacios: Las capacitaciones deberán ser dictadas en un salón comunal o salón de reunión en la localidad de Los Mártires que cuente con tablero, video beam, mesas, sillas, televisor, marcador y borrador y todos los insumos para el desarrollo de las actividades, de ser necesario el contratista debe gestionar los insumos para garantizar un adecuado desarrollo del taller, estos espacios deben ser concertados en el Comité de </w:t>
      </w:r>
      <w:r w:rsidRPr="00136F61">
        <w:rPr>
          <w:rFonts w:ascii="Garamond" w:hAnsi="Garamond" w:eastAsia="Arial Unicode MS" w:cs="Garamond"/>
          <w:color w:val="000000" w:themeColor="text1"/>
          <w:lang w:eastAsia="es-US"/>
        </w:rPr>
        <w:t>control y seguimiento.</w:t>
      </w:r>
    </w:p>
    <w:p w:rsidRPr="00136F61" w:rsidR="00E86B8F" w:rsidP="631BF7E4" w:rsidRDefault="00E86B8F" w14:paraId="0D96E390" w14:textId="77777777">
      <w:pPr>
        <w:pStyle w:val="Textoindependiente"/>
        <w:spacing w:before="246"/>
        <w:ind w:right="49"/>
        <w:jc w:val="both"/>
        <w:rPr>
          <w:rFonts w:ascii="Garamond" w:hAnsi="Garamond" w:cs="Garamond"/>
          <w:color w:val="000000" w:themeColor="text1"/>
        </w:rPr>
      </w:pPr>
      <w:r w:rsidRPr="00136F61">
        <w:rPr>
          <w:rFonts w:ascii="Garamond" w:hAnsi="Garamond" w:eastAsia="Arial Unicode MS" w:cs="Garamond"/>
          <w:color w:val="000000" w:themeColor="text1"/>
          <w:lang w:eastAsia="es-US"/>
        </w:rPr>
        <w:t xml:space="preserve">Nota: el operador deberá garantizar los insumos que se requieran para el desarrollo de las actividades </w:t>
      </w:r>
    </w:p>
    <w:p w:rsidRPr="00136F61" w:rsidR="00E86B8F" w:rsidP="631BF7E4" w:rsidRDefault="00E86B8F" w14:paraId="70A4C980" w14:textId="77777777">
      <w:pPr>
        <w:pStyle w:val="Standard"/>
        <w:jc w:val="both"/>
        <w:rPr>
          <w:rFonts w:ascii="Garamond" w:hAnsi="Garamond" w:cs="Garamond"/>
          <w:color w:val="000000" w:themeColor="text1"/>
          <w:sz w:val="22"/>
          <w:szCs w:val="22"/>
          <w:lang w:val="es-CO"/>
        </w:rPr>
      </w:pPr>
    </w:p>
    <w:p w:rsidRPr="00136F61" w:rsidR="00E86B8F" w:rsidP="631BF7E4" w:rsidRDefault="00E86B8F" w14:paraId="7CD32A8F" w14:textId="77777777">
      <w:pPr>
        <w:pStyle w:val="Standard"/>
        <w:jc w:val="both"/>
        <w:rPr>
          <w:rFonts w:ascii="Garamond" w:hAnsi="Garamond" w:cs="Garamond"/>
          <w:color w:val="000000" w:themeColor="text1"/>
          <w:sz w:val="22"/>
          <w:szCs w:val="22"/>
          <w:lang w:val="es-CO"/>
        </w:rPr>
      </w:pPr>
      <w:r w:rsidRPr="00136F61">
        <w:rPr>
          <w:rFonts w:ascii="Garamond" w:hAnsi="Garamond" w:cs="Garamond"/>
          <w:color w:val="000000" w:themeColor="text1"/>
          <w:sz w:val="22"/>
          <w:szCs w:val="22"/>
          <w:lang w:val="es-CO"/>
        </w:rPr>
        <w:t xml:space="preserve">Refrigerios: </w:t>
      </w:r>
    </w:p>
    <w:p w:rsidRPr="00136F61" w:rsidR="00E86B8F" w:rsidP="00E86B8F" w:rsidRDefault="00E86B8F" w14:paraId="4C14A1EA"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E86B8F" w:rsidTr="00E62EB7" w14:paraId="2FF8EF24" w14:textId="77777777">
        <w:trPr>
          <w:trHeight w:val="316"/>
        </w:trPr>
        <w:tc>
          <w:tcPr>
            <w:tcW w:w="8820" w:type="dxa"/>
            <w:gridSpan w:val="2"/>
          </w:tcPr>
          <w:p w:rsidRPr="00136F61" w:rsidR="00E86B8F" w:rsidP="00E62EB7" w:rsidRDefault="00E86B8F" w14:paraId="4E94727C"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E86B8F" w:rsidTr="00E62EB7" w14:paraId="686447A1" w14:textId="77777777">
        <w:trPr>
          <w:trHeight w:val="119"/>
        </w:trPr>
        <w:tc>
          <w:tcPr>
            <w:tcW w:w="8820" w:type="dxa"/>
            <w:gridSpan w:val="2"/>
            <w:tcBorders>
              <w:left w:val="nil"/>
              <w:right w:val="nil"/>
            </w:tcBorders>
          </w:tcPr>
          <w:p w:rsidRPr="00136F61" w:rsidR="00E86B8F" w:rsidP="00E62EB7" w:rsidRDefault="00E86B8F" w14:paraId="7BFB07B9" w14:textId="77777777">
            <w:pPr>
              <w:pStyle w:val="TableParagraph"/>
              <w:rPr>
                <w:szCs w:val="22"/>
              </w:rPr>
            </w:pPr>
          </w:p>
        </w:tc>
      </w:tr>
      <w:tr w:rsidRPr="00136F61" w:rsidR="00E86B8F" w:rsidTr="00E62EB7" w14:paraId="703A919C" w14:textId="77777777">
        <w:trPr>
          <w:trHeight w:val="299"/>
        </w:trPr>
        <w:tc>
          <w:tcPr>
            <w:tcW w:w="8820" w:type="dxa"/>
            <w:gridSpan w:val="2"/>
            <w:tcBorders>
              <w:bottom w:val="single" w:color="000000" w:sz="4" w:space="0"/>
            </w:tcBorders>
            <w:shd w:val="clear" w:color="auto" w:fill="A6A6A6"/>
          </w:tcPr>
          <w:p w:rsidRPr="00136F61" w:rsidR="00E86B8F" w:rsidP="00E62EB7" w:rsidRDefault="00E86B8F" w14:paraId="6A1CDC41"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E86B8F" w:rsidTr="00E62EB7" w14:paraId="685A945C" w14:textId="77777777">
        <w:trPr>
          <w:trHeight w:val="299"/>
        </w:trPr>
        <w:tc>
          <w:tcPr>
            <w:tcW w:w="8820" w:type="dxa"/>
            <w:gridSpan w:val="2"/>
            <w:tcBorders>
              <w:top w:val="single" w:color="000000" w:sz="4" w:space="0"/>
              <w:bottom w:val="single" w:color="000000" w:sz="4" w:space="0"/>
            </w:tcBorders>
          </w:tcPr>
          <w:p w:rsidRPr="00136F61" w:rsidR="00E86B8F" w:rsidP="00E62EB7" w:rsidRDefault="00E86B8F" w14:paraId="11F1125F" w14:textId="77777777">
            <w:pPr>
              <w:pStyle w:val="TableParagraph"/>
              <w:spacing w:before="37"/>
              <w:ind w:left="1351" w:right="1335"/>
              <w:jc w:val="center"/>
              <w:rPr>
                <w:szCs w:val="22"/>
              </w:rPr>
            </w:pPr>
            <w:r w:rsidRPr="00136F61">
              <w:rPr>
                <w:w w:val="105"/>
                <w:szCs w:val="22"/>
              </w:rPr>
              <w:t>REFRIGERIO</w:t>
            </w:r>
          </w:p>
        </w:tc>
      </w:tr>
      <w:tr w:rsidRPr="00136F61" w:rsidR="00E86B8F" w:rsidTr="00E62EB7" w14:paraId="1C0C0887" w14:textId="77777777">
        <w:trPr>
          <w:trHeight w:val="299"/>
        </w:trPr>
        <w:tc>
          <w:tcPr>
            <w:tcW w:w="8820" w:type="dxa"/>
            <w:gridSpan w:val="2"/>
            <w:tcBorders>
              <w:top w:val="single" w:color="000000" w:sz="4" w:space="0"/>
              <w:bottom w:val="single" w:color="000000" w:sz="4" w:space="0"/>
            </w:tcBorders>
            <w:shd w:val="clear" w:color="auto" w:fill="A6A6A6"/>
          </w:tcPr>
          <w:p w:rsidRPr="00136F61" w:rsidR="00E86B8F" w:rsidP="00E62EB7" w:rsidRDefault="00E86B8F" w14:paraId="0C8D1930"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E86B8F" w:rsidTr="00E62EB7" w14:paraId="39F63048" w14:textId="77777777">
        <w:trPr>
          <w:trHeight w:val="300"/>
        </w:trPr>
        <w:tc>
          <w:tcPr>
            <w:tcW w:w="8820" w:type="dxa"/>
            <w:gridSpan w:val="2"/>
            <w:tcBorders>
              <w:top w:val="single" w:color="000000" w:sz="4" w:space="0"/>
              <w:bottom w:val="single" w:color="000000" w:sz="4" w:space="0"/>
            </w:tcBorders>
          </w:tcPr>
          <w:p w:rsidRPr="00136F61" w:rsidR="00E86B8F" w:rsidP="00E62EB7" w:rsidRDefault="00E86B8F" w14:paraId="14AFDE77" w14:textId="77777777">
            <w:pPr>
              <w:pStyle w:val="TableParagraph"/>
              <w:spacing w:before="37"/>
              <w:ind w:left="1351" w:right="1336"/>
              <w:jc w:val="center"/>
              <w:rPr>
                <w:szCs w:val="22"/>
              </w:rPr>
            </w:pPr>
            <w:r w:rsidRPr="00136F61">
              <w:rPr>
                <w:w w:val="105"/>
                <w:szCs w:val="22"/>
              </w:rPr>
              <w:t>UNIDAD</w:t>
            </w:r>
          </w:p>
        </w:tc>
      </w:tr>
      <w:tr w:rsidRPr="00136F61" w:rsidR="00E86B8F" w:rsidTr="00E62EB7" w14:paraId="066C89B2" w14:textId="77777777">
        <w:trPr>
          <w:trHeight w:val="299"/>
        </w:trPr>
        <w:tc>
          <w:tcPr>
            <w:tcW w:w="8820" w:type="dxa"/>
            <w:gridSpan w:val="2"/>
            <w:tcBorders>
              <w:top w:val="single" w:color="000000" w:sz="4" w:space="0"/>
              <w:bottom w:val="single" w:color="000000" w:sz="4" w:space="0"/>
            </w:tcBorders>
            <w:shd w:val="clear" w:color="auto" w:fill="A6A6A6"/>
          </w:tcPr>
          <w:p w:rsidRPr="00136F61" w:rsidR="00E86B8F" w:rsidP="00E62EB7" w:rsidRDefault="00E86B8F" w14:paraId="34A704B6"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E86B8F" w:rsidTr="00E62EB7" w14:paraId="74FB9B9A" w14:textId="77777777">
        <w:trPr>
          <w:trHeight w:val="299"/>
        </w:trPr>
        <w:tc>
          <w:tcPr>
            <w:tcW w:w="2713" w:type="dxa"/>
            <w:tcBorders>
              <w:top w:val="single" w:color="000000" w:sz="4" w:space="0"/>
              <w:bottom w:val="single" w:color="000000" w:sz="4" w:space="0"/>
              <w:right w:val="single" w:color="000000" w:sz="4" w:space="0"/>
            </w:tcBorders>
          </w:tcPr>
          <w:p w:rsidRPr="00136F61" w:rsidR="00E86B8F" w:rsidP="00E62EB7" w:rsidRDefault="00E86B8F" w14:paraId="0CEB2166"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E86B8F" w:rsidP="00E62EB7" w:rsidRDefault="00E86B8F" w14:paraId="336CEE38" w14:textId="77777777">
            <w:pPr>
              <w:pStyle w:val="TableParagraph"/>
              <w:spacing w:before="37"/>
              <w:ind w:left="2371" w:right="2353"/>
              <w:jc w:val="center"/>
              <w:rPr>
                <w:szCs w:val="22"/>
              </w:rPr>
            </w:pPr>
            <w:r w:rsidRPr="00136F61">
              <w:rPr>
                <w:szCs w:val="22"/>
              </w:rPr>
              <w:t>Refrigerio</w:t>
            </w:r>
          </w:p>
        </w:tc>
      </w:tr>
      <w:tr w:rsidRPr="00136F61" w:rsidR="00E86B8F" w:rsidTr="00E62EB7" w14:paraId="14E6F919"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E86B8F" w:rsidP="00E62EB7" w:rsidRDefault="00E86B8F" w14:paraId="738D6B2A" w14:textId="77777777">
            <w:pPr>
              <w:pStyle w:val="TableParagraph"/>
              <w:rPr>
                <w:szCs w:val="22"/>
              </w:rPr>
            </w:pPr>
          </w:p>
          <w:p w:rsidRPr="00136F61" w:rsidR="00E86B8F" w:rsidP="00E62EB7" w:rsidRDefault="00E86B8F" w14:paraId="13550CA4"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E86B8F" w:rsidP="00E62EB7" w:rsidRDefault="00E86B8F" w14:paraId="40D2B616"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E86B8F" w:rsidP="00E62EB7" w:rsidRDefault="00E86B8F" w14:paraId="6EA040E8"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E86B8F" w:rsidTr="00E62EB7" w14:paraId="355BFD18" w14:textId="77777777">
        <w:trPr>
          <w:trHeight w:val="254"/>
        </w:trPr>
        <w:tc>
          <w:tcPr>
            <w:tcW w:w="2713" w:type="dxa"/>
            <w:tcBorders>
              <w:top w:val="single" w:color="000000" w:sz="4" w:space="0"/>
              <w:bottom w:val="single" w:color="000000" w:sz="4" w:space="0"/>
              <w:right w:val="single" w:color="000000" w:sz="4" w:space="0"/>
            </w:tcBorders>
          </w:tcPr>
          <w:p w:rsidRPr="00136F61" w:rsidR="00E86B8F" w:rsidP="00E62EB7" w:rsidRDefault="00E86B8F" w14:paraId="7BEEEE73"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E86B8F" w:rsidP="00E62EB7" w:rsidRDefault="00E86B8F" w14:paraId="183E9EBA" w14:textId="7C4DEA93">
            <w:pPr>
              <w:pStyle w:val="TableParagraph"/>
              <w:ind w:left="2370" w:right="1840"/>
              <w:jc w:val="center"/>
              <w:rPr>
                <w:b/>
                <w:szCs w:val="22"/>
              </w:rPr>
            </w:pPr>
            <w:r w:rsidRPr="00136F61">
              <w:rPr>
                <w:b/>
                <w:szCs w:val="22"/>
              </w:rPr>
              <w:t>25 por sesión</w:t>
            </w:r>
          </w:p>
        </w:tc>
      </w:tr>
      <w:tr w:rsidRPr="00136F61" w:rsidR="00E86B8F" w:rsidTr="00E62EB7" w14:paraId="44B79B17" w14:textId="77777777">
        <w:trPr>
          <w:trHeight w:val="1982"/>
        </w:trPr>
        <w:tc>
          <w:tcPr>
            <w:tcW w:w="2713" w:type="dxa"/>
            <w:tcBorders>
              <w:top w:val="single" w:color="000000" w:sz="4" w:space="0"/>
              <w:bottom w:val="single" w:color="000000" w:sz="4" w:space="0"/>
              <w:right w:val="single" w:color="000000" w:sz="4" w:space="0"/>
            </w:tcBorders>
          </w:tcPr>
          <w:p w:rsidRPr="00136F61" w:rsidR="00E86B8F" w:rsidP="00E62EB7" w:rsidRDefault="00E86B8F" w14:paraId="25094C0D" w14:textId="77777777">
            <w:pPr>
              <w:pStyle w:val="TableParagraph"/>
              <w:rPr>
                <w:szCs w:val="22"/>
              </w:rPr>
            </w:pPr>
          </w:p>
          <w:p w:rsidRPr="00136F61" w:rsidR="00E86B8F" w:rsidP="00E62EB7" w:rsidRDefault="00E86B8F" w14:paraId="70B74964" w14:textId="77777777">
            <w:pPr>
              <w:pStyle w:val="TableParagraph"/>
              <w:rPr>
                <w:szCs w:val="22"/>
              </w:rPr>
            </w:pPr>
          </w:p>
          <w:p w:rsidRPr="00136F61" w:rsidR="00E86B8F" w:rsidP="00E62EB7" w:rsidRDefault="00E86B8F" w14:paraId="428763C9" w14:textId="77777777">
            <w:pPr>
              <w:pStyle w:val="TableParagraph"/>
              <w:rPr>
                <w:szCs w:val="22"/>
              </w:rPr>
            </w:pPr>
          </w:p>
          <w:p w:rsidRPr="00136F61" w:rsidR="00E86B8F" w:rsidP="00E62EB7" w:rsidRDefault="00E86B8F" w14:paraId="5F0BE36B" w14:textId="77777777">
            <w:pPr>
              <w:pStyle w:val="TableParagraph"/>
              <w:rPr>
                <w:szCs w:val="22"/>
              </w:rPr>
            </w:pPr>
          </w:p>
          <w:p w:rsidRPr="00136F61" w:rsidR="00E86B8F" w:rsidP="00E62EB7" w:rsidRDefault="00E86B8F" w14:paraId="6620720F" w14:textId="77777777">
            <w:pPr>
              <w:pStyle w:val="TableParagraph"/>
              <w:rPr>
                <w:szCs w:val="22"/>
              </w:rPr>
            </w:pPr>
          </w:p>
          <w:p w:rsidRPr="00136F61" w:rsidR="00E86B8F" w:rsidP="00E62EB7" w:rsidRDefault="00E86B8F" w14:paraId="05C4A2C3" w14:textId="77777777">
            <w:pPr>
              <w:pStyle w:val="TableParagraph"/>
              <w:spacing w:before="4"/>
              <w:rPr>
                <w:szCs w:val="22"/>
              </w:rPr>
            </w:pPr>
          </w:p>
          <w:p w:rsidRPr="00136F61" w:rsidR="00E86B8F" w:rsidP="00E62EB7" w:rsidRDefault="00E86B8F" w14:paraId="63A4C93C"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E86B8F" w:rsidP="00E62EB7" w:rsidRDefault="00E86B8F" w14:paraId="43C8FE0E"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E86B8F" w:rsidP="00E62EB7" w:rsidRDefault="00E86B8F" w14:paraId="10C73136"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E86B8F" w:rsidTr="00E62EB7" w14:paraId="1C4A7C2F" w14:textId="77777777">
        <w:trPr>
          <w:trHeight w:val="246"/>
        </w:trPr>
        <w:tc>
          <w:tcPr>
            <w:tcW w:w="2713" w:type="dxa"/>
            <w:tcBorders>
              <w:top w:val="single" w:color="000000" w:sz="4" w:space="0"/>
              <w:bottom w:val="single" w:color="000000" w:sz="4" w:space="0"/>
              <w:right w:val="single" w:color="000000" w:sz="4" w:space="0"/>
            </w:tcBorders>
          </w:tcPr>
          <w:p w:rsidRPr="00136F61" w:rsidR="00E86B8F" w:rsidP="00E62EB7" w:rsidRDefault="00E86B8F" w14:paraId="52C59D37"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E86B8F" w:rsidP="00E62EB7" w:rsidRDefault="00E86B8F" w14:paraId="022D3B59"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E86B8F" w:rsidTr="00E62EB7" w14:paraId="707CE123" w14:textId="77777777">
        <w:trPr>
          <w:trHeight w:val="246"/>
        </w:trPr>
        <w:tc>
          <w:tcPr>
            <w:tcW w:w="2713" w:type="dxa"/>
            <w:tcBorders>
              <w:top w:val="single" w:color="000000" w:sz="4" w:space="0"/>
              <w:right w:val="single" w:color="000000" w:sz="4" w:space="0"/>
            </w:tcBorders>
          </w:tcPr>
          <w:p w:rsidRPr="00136F61" w:rsidR="00E86B8F" w:rsidP="00E62EB7" w:rsidRDefault="00E86B8F" w14:paraId="708AC90D"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E86B8F" w:rsidP="00E62EB7" w:rsidRDefault="00E86B8F" w14:paraId="174FEE7D"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FA0654" w:rsidP="00FA0654" w:rsidRDefault="00FA0654" w14:paraId="7CBD5B12" w14:textId="77777777">
      <w:pPr>
        <w:pStyle w:val="Standard"/>
        <w:jc w:val="both"/>
        <w:rPr>
          <w:rFonts w:ascii="Garamond" w:hAnsi="Garamond" w:cs="Garamond"/>
          <w:sz w:val="22"/>
          <w:szCs w:val="22"/>
          <w:lang w:val="es-CO"/>
        </w:rPr>
      </w:pPr>
    </w:p>
    <w:p w:rsidRPr="00136F61" w:rsidR="00BE7E51" w:rsidP="00FA0654" w:rsidRDefault="00FA0654" w14:paraId="7ED1B4C3" w14:textId="0346BF52">
      <w:pPr>
        <w:pStyle w:val="Standard"/>
        <w:numPr>
          <w:ilvl w:val="2"/>
          <w:numId w:val="83"/>
        </w:numPr>
        <w:jc w:val="both"/>
        <w:rPr>
          <w:rFonts w:ascii="Garamond" w:hAnsi="Garamond" w:cs="Garamond"/>
          <w:sz w:val="22"/>
          <w:szCs w:val="22"/>
        </w:rPr>
      </w:pPr>
      <w:r w:rsidRPr="00136F61">
        <w:rPr>
          <w:rFonts w:ascii="Garamond" w:hAnsi="Garamond" w:cs="Garamond"/>
          <w:sz w:val="22"/>
          <w:szCs w:val="22"/>
        </w:rPr>
        <w:t xml:space="preserve">ENTREGABLES </w:t>
      </w:r>
    </w:p>
    <w:p w:rsidRPr="00136F61" w:rsidR="001552E5" w:rsidP="00BE7E51" w:rsidRDefault="001552E5" w14:paraId="22F28715" w14:textId="77777777">
      <w:pPr>
        <w:pStyle w:val="Standard"/>
        <w:jc w:val="both"/>
        <w:rPr>
          <w:rFonts w:ascii="Garamond" w:hAnsi="Garamond" w:cs="Garamond"/>
          <w:sz w:val="22"/>
          <w:szCs w:val="22"/>
        </w:rPr>
      </w:pPr>
    </w:p>
    <w:p w:rsidRPr="00136F61" w:rsidR="001552E5" w:rsidP="001552E5" w:rsidRDefault="001552E5" w14:paraId="0609A628" w14:textId="2B3E98D0">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 xml:space="preserve">Diagnóstico de las huertas </w:t>
      </w:r>
    </w:p>
    <w:p w:rsidRPr="00136F61" w:rsidR="001552E5" w:rsidP="001552E5" w:rsidRDefault="001552E5" w14:paraId="35EB4887" w14:textId="7FB2EE14">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 xml:space="preserve">Documentación digital para protocolización de las huertas </w:t>
      </w:r>
    </w:p>
    <w:p w:rsidRPr="00136F61" w:rsidR="001552E5" w:rsidP="001552E5" w:rsidRDefault="001552E5" w14:paraId="3321ADCA" w14:textId="1C592203">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Actas y registro fotográfico de las capacitaciones</w:t>
      </w:r>
    </w:p>
    <w:p w:rsidRPr="00136F61" w:rsidR="001552E5" w:rsidP="001552E5" w:rsidRDefault="001552E5" w14:paraId="5354ED4F" w14:textId="7F88DB89">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Actas, registro fotográfico y cartas de compromiso para la entrega de elementos</w:t>
      </w:r>
      <w:r w:rsidRPr="00136F61" w:rsidR="00FA0654">
        <w:rPr>
          <w:rFonts w:ascii="Garamond" w:hAnsi="Garamond" w:cs="Garamond"/>
          <w:sz w:val="22"/>
          <w:szCs w:val="22"/>
        </w:rPr>
        <w:t>, es importante que en el acta y en el registro fotográfico que se relacionen TODOS los elementos, con sus especificaciones técnicas</w:t>
      </w:r>
    </w:p>
    <w:p w:rsidRPr="00136F61" w:rsidR="001552E5" w:rsidP="001552E5" w:rsidRDefault="001552E5" w14:paraId="19034309" w14:textId="64789005">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Cotizaciones de los elementos de la bolsa de recursos</w:t>
      </w:r>
    </w:p>
    <w:p w:rsidRPr="00136F61" w:rsidR="00FA0654" w:rsidP="00FA0654" w:rsidRDefault="001552E5" w14:paraId="5607E3ED" w14:textId="3AC99A96">
      <w:pPr>
        <w:pStyle w:val="Standard"/>
        <w:numPr>
          <w:ilvl w:val="3"/>
          <w:numId w:val="70"/>
        </w:numPr>
        <w:ind w:left="567" w:hanging="425"/>
        <w:jc w:val="both"/>
        <w:rPr>
          <w:rFonts w:ascii="Garamond" w:hAnsi="Garamond" w:cs="Garamond"/>
          <w:sz w:val="22"/>
          <w:szCs w:val="22"/>
        </w:rPr>
      </w:pPr>
      <w:r w:rsidRPr="00136F61">
        <w:rPr>
          <w:rFonts w:ascii="Garamond" w:hAnsi="Garamond" w:cs="Garamond"/>
          <w:sz w:val="22"/>
          <w:szCs w:val="22"/>
        </w:rPr>
        <w:t xml:space="preserve">Actas y registro fotográfico del antes, durante y despuesta de los mantenimientos con registro fotográfico que contenga fechan y geo-referenciaciones y se debe evidenciar el equipo que se encuentra en terreno </w:t>
      </w:r>
      <w:r w:rsidRPr="00136F61" w:rsidR="00FA0654">
        <w:rPr>
          <w:rFonts w:ascii="Garamond" w:hAnsi="Garamond" w:cs="Garamond"/>
          <w:sz w:val="22"/>
          <w:szCs w:val="22"/>
        </w:rPr>
        <w:t>trabajando.</w:t>
      </w:r>
    </w:p>
    <w:p w:rsidRPr="00136F61" w:rsidR="00FA0654" w:rsidP="00FA0654" w:rsidRDefault="00FA0654" w14:paraId="32AF6A15" w14:textId="77777777">
      <w:pPr>
        <w:pStyle w:val="Standard"/>
        <w:jc w:val="both"/>
        <w:rPr>
          <w:rFonts w:ascii="Garamond" w:hAnsi="Garamond" w:cs="Garamond"/>
          <w:sz w:val="22"/>
          <w:szCs w:val="22"/>
        </w:rPr>
      </w:pPr>
    </w:p>
    <w:p w:rsidRPr="00136F61" w:rsidR="00FD344F" w:rsidP="00FA0654" w:rsidRDefault="00FA0654" w14:paraId="7756C4D6" w14:textId="49F88F09">
      <w:pPr>
        <w:pStyle w:val="Standard"/>
        <w:numPr>
          <w:ilvl w:val="1"/>
          <w:numId w:val="83"/>
        </w:numPr>
        <w:jc w:val="both"/>
        <w:rPr>
          <w:rFonts w:ascii="Garamond" w:hAnsi="Garamond" w:cs="Garamond"/>
          <w:b/>
          <w:bCs/>
          <w:sz w:val="22"/>
          <w:szCs w:val="22"/>
        </w:rPr>
      </w:pPr>
      <w:r w:rsidRPr="00136F61">
        <w:rPr>
          <w:rFonts w:ascii="Garamond" w:hAnsi="Garamond" w:cs="Garamond"/>
          <w:b/>
          <w:bCs/>
          <w:sz w:val="22"/>
          <w:szCs w:val="22"/>
        </w:rPr>
        <w:t xml:space="preserve">COMPONENTE 5: </w:t>
      </w:r>
      <w:r w:rsidRPr="00136F61" w:rsidR="008D1DDA">
        <w:rPr>
          <w:rFonts w:ascii="Garamond" w:hAnsi="Garamond" w:cs="Garamond"/>
          <w:b/>
          <w:bCs/>
          <w:sz w:val="22"/>
          <w:szCs w:val="22"/>
        </w:rPr>
        <w:t xml:space="preserve">SEPARACION DE RESIDUOS EN LA FUENTE </w:t>
      </w:r>
    </w:p>
    <w:p w:rsidRPr="00136F61" w:rsidR="008D1DDA" w:rsidP="005249F6" w:rsidRDefault="008D1DDA" w14:paraId="381FE24E" w14:textId="77777777">
      <w:pPr>
        <w:jc w:val="both"/>
        <w:rPr>
          <w:rFonts w:ascii="Garamond" w:hAnsi="Garamond"/>
          <w:sz w:val="22"/>
          <w:szCs w:val="22"/>
        </w:rPr>
      </w:pPr>
    </w:p>
    <w:p w:rsidRPr="00136F61" w:rsidR="631BF7E4" w:rsidP="631BF7E4" w:rsidRDefault="631BF7E4" w14:paraId="4DBEE560" w14:textId="1282BCDC">
      <w:pPr>
        <w:jc w:val="both"/>
        <w:rPr>
          <w:rFonts w:ascii="Garamond" w:hAnsi="Garamond"/>
          <w:sz w:val="22"/>
          <w:szCs w:val="22"/>
        </w:rPr>
      </w:pPr>
    </w:p>
    <w:p w:rsidRPr="00136F61" w:rsidR="008D1DDA" w:rsidP="00CE41AE" w:rsidRDefault="008D1DDA" w14:paraId="3A39ADEB" w14:textId="48028428">
      <w:pPr>
        <w:pStyle w:val="Prrafodelista"/>
        <w:numPr>
          <w:ilvl w:val="0"/>
          <w:numId w:val="48"/>
        </w:numPr>
        <w:spacing w:after="160" w:line="259" w:lineRule="auto"/>
        <w:jc w:val="both"/>
        <w:rPr>
          <w:rFonts w:ascii="Garamond" w:hAnsi="Garamond"/>
          <w:b/>
          <w:bCs/>
          <w:sz w:val="22"/>
          <w:szCs w:val="22"/>
          <w:lang w:val="es-CO"/>
        </w:rPr>
      </w:pPr>
      <w:r w:rsidRPr="00136F61">
        <w:rPr>
          <w:rFonts w:ascii="Garamond" w:hAnsi="Garamond" w:eastAsia="Times New Roman" w:cs="Times New Roman"/>
          <w:sz w:val="22"/>
          <w:szCs w:val="22"/>
          <w:lang w:val="es-CO" w:eastAsia="es-CO"/>
        </w:rPr>
        <w:t xml:space="preserve">Actividades </w:t>
      </w:r>
      <w:r w:rsidRPr="00136F61" w:rsidR="002F7529">
        <w:rPr>
          <w:rFonts w:ascii="Garamond" w:hAnsi="Garamond" w:eastAsia="Times New Roman" w:cs="Times New Roman"/>
          <w:sz w:val="22"/>
          <w:szCs w:val="22"/>
          <w:lang w:val="es-CO" w:eastAsia="es-CO"/>
        </w:rPr>
        <w:t>este componente está relacionado a la iniciativa</w:t>
      </w:r>
      <w:r w:rsidRPr="00136F61" w:rsidR="002F7529">
        <w:rPr>
          <w:rFonts w:ascii="Garamond" w:hAnsi="Garamond" w:eastAsia="Times New Roman" w:cs="Times New Roman"/>
          <w:b/>
          <w:bCs/>
          <w:sz w:val="22"/>
          <w:szCs w:val="22"/>
          <w:lang w:val="es-CO" w:eastAsia="es-CO"/>
        </w:rPr>
        <w:t xml:space="preserve"> </w:t>
      </w:r>
      <w:r w:rsidRPr="00136F61" w:rsidR="002F7529">
        <w:rPr>
          <w:rFonts w:ascii="Garamond" w:hAnsi="Garamond"/>
          <w:b/>
          <w:bCs/>
          <w:sz w:val="22"/>
          <w:szCs w:val="22"/>
        </w:rPr>
        <w:t>40459 “MEJORAR CONOCIMIENTOS DE LA COMUNIDAD EN SEPARACIÓN DE RESIDUOS Y RECICLAJE PARA BOGOTÁ SOSTENIBLE”</w:t>
      </w:r>
    </w:p>
    <w:p w:rsidRPr="00136F61" w:rsidR="0D5F23D1" w:rsidP="631BF7E4" w:rsidRDefault="0D5F23D1" w14:paraId="6225192C" w14:textId="666FD1F6">
      <w:pPr>
        <w:spacing w:after="160" w:line="259" w:lineRule="auto"/>
        <w:jc w:val="both"/>
        <w:rPr>
          <w:rFonts w:ascii="Garamond" w:hAnsi="Garamond"/>
          <w:sz w:val="22"/>
          <w:szCs w:val="22"/>
        </w:rPr>
      </w:pPr>
      <w:r w:rsidRPr="00136F61">
        <w:rPr>
          <w:rFonts w:ascii="Garamond" w:hAnsi="Garamond"/>
          <w:sz w:val="22"/>
          <w:szCs w:val="22"/>
        </w:rPr>
        <w:t>Para el desarrollo del componente se ejecutarán las siguiente etapas:</w:t>
      </w:r>
    </w:p>
    <w:tbl>
      <w:tblPr>
        <w:tblW w:w="9378" w:type="dxa"/>
        <w:tblLayout w:type="fixed"/>
        <w:tblLook w:val="06A0" w:firstRow="1" w:lastRow="0" w:firstColumn="1" w:lastColumn="0" w:noHBand="1" w:noVBand="1"/>
      </w:tblPr>
      <w:tblGrid>
        <w:gridCol w:w="2340"/>
        <w:gridCol w:w="1177"/>
        <w:gridCol w:w="2936"/>
        <w:gridCol w:w="2925"/>
      </w:tblGrid>
      <w:tr w:rsidRPr="00136F61" w:rsidR="00542720" w:rsidTr="00542720" w14:paraId="04F51BCC" w14:textId="77777777">
        <w:trPr>
          <w:trHeight w:val="645"/>
        </w:trPr>
        <w:tc>
          <w:tcPr>
            <w:tcW w:w="2340"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0C86BA95" w14:textId="77777777">
            <w:pPr>
              <w:jc w:val="center"/>
              <w:rPr>
                <w:rFonts w:ascii="Garamond" w:hAnsi="Garamond" w:cs="Arial"/>
                <w:sz w:val="22"/>
                <w:szCs w:val="22"/>
              </w:rPr>
            </w:pPr>
            <w:r w:rsidRPr="00136F61">
              <w:rPr>
                <w:rFonts w:ascii="Garamond" w:hAnsi="Garamond" w:cs="Arial"/>
                <w:sz w:val="22"/>
                <w:szCs w:val="22"/>
              </w:rPr>
              <w:t>Meta del Plan de Desarrollo Local</w:t>
            </w:r>
          </w:p>
        </w:tc>
        <w:tc>
          <w:tcPr>
            <w:tcW w:w="1177"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27B0AE5D" w14:textId="77777777">
            <w:pPr>
              <w:jc w:val="center"/>
              <w:rPr>
                <w:rFonts w:ascii="Garamond" w:hAnsi="Garamond" w:cs="Arial"/>
                <w:sz w:val="22"/>
                <w:szCs w:val="22"/>
              </w:rPr>
            </w:pPr>
            <w:r w:rsidRPr="00136F61">
              <w:rPr>
                <w:rFonts w:ascii="Garamond" w:hAnsi="Garamond" w:cs="Arial"/>
                <w:sz w:val="22"/>
                <w:szCs w:val="22"/>
              </w:rPr>
              <w:t>Código propuesta</w:t>
            </w:r>
          </w:p>
        </w:tc>
        <w:tc>
          <w:tcPr>
            <w:tcW w:w="2936"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401DDD28" w14:textId="77777777">
            <w:pPr>
              <w:jc w:val="center"/>
              <w:rPr>
                <w:rFonts w:ascii="Garamond" w:hAnsi="Garamond" w:cs="Arial"/>
                <w:sz w:val="22"/>
                <w:szCs w:val="22"/>
              </w:rPr>
            </w:pPr>
            <w:r w:rsidRPr="00136F61">
              <w:rPr>
                <w:rFonts w:ascii="Garamond" w:hAnsi="Garamond" w:cs="Arial"/>
                <w:sz w:val="22"/>
                <w:szCs w:val="22"/>
              </w:rPr>
              <w:t>Nombre de la propuesta ciudadana</w:t>
            </w:r>
          </w:p>
        </w:tc>
        <w:tc>
          <w:tcPr>
            <w:tcW w:w="2925"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542720" w:rsidP="00882793" w:rsidRDefault="00542720" w14:paraId="54BA2A49" w14:textId="77777777">
            <w:pPr>
              <w:rPr>
                <w:rFonts w:ascii="Garamond" w:hAnsi="Garamond" w:cs="Arial"/>
                <w:sz w:val="22"/>
                <w:szCs w:val="22"/>
              </w:rPr>
            </w:pPr>
            <w:r w:rsidRPr="00136F61">
              <w:rPr>
                <w:rFonts w:ascii="Garamond" w:hAnsi="Garamond" w:cs="Arial"/>
                <w:sz w:val="22"/>
                <w:szCs w:val="22"/>
              </w:rPr>
              <w:t xml:space="preserve">Nombre del promotor y daos de contacto </w:t>
            </w:r>
          </w:p>
        </w:tc>
      </w:tr>
      <w:tr w:rsidRPr="00136F61" w:rsidR="00542720" w:rsidTr="00542720" w14:paraId="55ED9B26"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16EE7760" w14:textId="77777777">
            <w:pPr>
              <w:rPr>
                <w:rFonts w:ascii="Garamond" w:hAnsi="Garamond" w:cs="Arial"/>
                <w:sz w:val="22"/>
                <w:szCs w:val="22"/>
              </w:rPr>
            </w:pPr>
            <w:r w:rsidRPr="00136F61">
              <w:rPr>
                <w:rFonts w:ascii="Garamond" w:hAnsi="Garamond" w:cs="Arial"/>
                <w:sz w:val="22"/>
                <w:szCs w:val="22"/>
              </w:rPr>
              <w:t>Capacitar 1200 personas en separación en la fuente y reciclaje.</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55666C40" w14:textId="77777777">
            <w:pPr>
              <w:jc w:val="right"/>
              <w:rPr>
                <w:rFonts w:ascii="Garamond" w:hAnsi="Garamond" w:cs="Arial"/>
                <w:sz w:val="22"/>
                <w:szCs w:val="22"/>
              </w:rPr>
            </w:pPr>
            <w:r w:rsidRPr="00136F61">
              <w:rPr>
                <w:rFonts w:ascii="Garamond" w:hAnsi="Garamond" w:cs="Arial"/>
                <w:sz w:val="22"/>
                <w:szCs w:val="22"/>
              </w:rPr>
              <w:t>40459</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5553ACF0" w14:textId="77777777">
            <w:pPr>
              <w:rPr>
                <w:rFonts w:ascii="Garamond" w:hAnsi="Garamond" w:cs="Arial"/>
                <w:sz w:val="22"/>
                <w:szCs w:val="22"/>
              </w:rPr>
            </w:pPr>
            <w:r w:rsidRPr="00136F61">
              <w:rPr>
                <w:rFonts w:ascii="Garamond" w:hAnsi="Garamond" w:cs="Arial"/>
                <w:sz w:val="22"/>
                <w:szCs w:val="22"/>
              </w:rPr>
              <w:t>Mejorar conocimientos de la comunidad en separación de residuos y reciclaje para Bogotá sostenible</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542720" w:rsidP="00882793" w:rsidRDefault="00542720" w14:paraId="061E5D4A" w14:textId="77777777">
            <w:pPr>
              <w:rPr>
                <w:rFonts w:ascii="Garamond" w:hAnsi="Garamond" w:cs="Arial"/>
                <w:sz w:val="22"/>
                <w:szCs w:val="22"/>
              </w:rPr>
            </w:pPr>
            <w:r w:rsidRPr="00136F61">
              <w:rPr>
                <w:rFonts w:ascii="Garamond" w:hAnsi="Garamond" w:cs="Arial"/>
                <w:sz w:val="22"/>
                <w:szCs w:val="22"/>
              </w:rPr>
              <w:t xml:space="preserve">Fundación Recicla Latam Johana Ocampo Ramírez, </w:t>
            </w:r>
            <w:hyperlink w:history="1" r:id="rId26">
              <w:hyperlink w:history="1" r:id="rId27">
                <w:r w:rsidRPr="00136F61">
                  <w:rPr>
                    <w:rFonts w:ascii="Garamond" w:hAnsi="Garamond" w:cs="Arial"/>
                    <w:sz w:val="22"/>
                    <w:szCs w:val="22"/>
                  </w:rPr>
                  <w:t>johana@reciclalatam.org</w:t>
                </w:r>
              </w:hyperlink>
            </w:hyperlink>
            <w:r w:rsidRPr="00136F61">
              <w:rPr>
                <w:rFonts w:ascii="Garamond" w:hAnsi="Garamond" w:cs="Arial"/>
                <w:sz w:val="22"/>
                <w:szCs w:val="22"/>
              </w:rPr>
              <w:t>, 321 328 5501</w:t>
            </w:r>
          </w:p>
        </w:tc>
      </w:tr>
    </w:tbl>
    <w:p w:rsidRPr="00136F61" w:rsidR="631BF7E4" w:rsidP="631BF7E4" w:rsidRDefault="631BF7E4" w14:paraId="71E57F92" w14:textId="13BB9527">
      <w:pPr>
        <w:spacing w:after="160" w:line="259" w:lineRule="auto"/>
        <w:jc w:val="both"/>
        <w:rPr>
          <w:rFonts w:ascii="Garamond" w:hAnsi="Garamond"/>
          <w:sz w:val="22"/>
          <w:szCs w:val="22"/>
        </w:rPr>
      </w:pPr>
    </w:p>
    <w:p w:rsidRPr="00D163EC" w:rsidR="0D5F23D1" w:rsidP="631BF7E4" w:rsidRDefault="0D5F23D1" w14:paraId="79DCBA5D" w14:textId="4FC0CCED">
      <w:pPr>
        <w:pStyle w:val="Prrafodelista"/>
        <w:numPr>
          <w:ilvl w:val="0"/>
          <w:numId w:val="4"/>
        </w:numPr>
        <w:spacing w:after="160" w:line="259" w:lineRule="auto"/>
        <w:jc w:val="both"/>
        <w:rPr>
          <w:rFonts w:ascii="Garamond" w:hAnsi="Garamond"/>
          <w:b/>
          <w:bCs/>
          <w:sz w:val="22"/>
          <w:szCs w:val="22"/>
          <w:lang w:val="es-CO"/>
        </w:rPr>
      </w:pPr>
      <w:r w:rsidRPr="00D163EC">
        <w:rPr>
          <w:rFonts w:ascii="Garamond" w:hAnsi="Garamond"/>
          <w:b/>
          <w:bCs/>
          <w:sz w:val="22"/>
          <w:szCs w:val="22"/>
          <w:lang w:val="es-CO"/>
        </w:rPr>
        <w:t>Etapa 1: Diagnóstico inicial</w:t>
      </w:r>
    </w:p>
    <w:p w:rsidRPr="00136F61" w:rsidR="00C20EF4" w:rsidP="631BF7E4" w:rsidRDefault="1B33D2EA" w14:paraId="476CF846" w14:textId="561F3F39">
      <w:pPr>
        <w:jc w:val="both"/>
        <w:rPr>
          <w:rFonts w:ascii="Garamond" w:hAnsi="Garamond"/>
          <w:sz w:val="22"/>
          <w:szCs w:val="22"/>
          <w:lang w:val="es-ES"/>
        </w:rPr>
      </w:pPr>
      <w:r w:rsidRPr="00136F61">
        <w:rPr>
          <w:rFonts w:ascii="Garamond" w:hAnsi="Garamond"/>
          <w:sz w:val="22"/>
          <w:szCs w:val="22"/>
          <w:lang w:val="es-ES"/>
        </w:rPr>
        <w:t xml:space="preserve">Para esta etapa </w:t>
      </w:r>
      <w:r w:rsidRPr="00136F61" w:rsidR="00C20EF4">
        <w:rPr>
          <w:rFonts w:ascii="Garamond" w:hAnsi="Garamond"/>
          <w:sz w:val="22"/>
          <w:szCs w:val="22"/>
          <w:lang w:val="es-ES"/>
        </w:rPr>
        <w:t>se realiza la entrega del diagnóstico que tiene la alcaldía de los puntos críticos, y el operador deberá ir a cada punto crítico identificado y de ser necesario hacer actualización de la información</w:t>
      </w:r>
      <w:r w:rsidRPr="00136F61" w:rsidR="3E68F301">
        <w:rPr>
          <w:rFonts w:ascii="Garamond" w:hAnsi="Garamond"/>
          <w:sz w:val="22"/>
          <w:szCs w:val="22"/>
          <w:lang w:val="es-ES"/>
        </w:rPr>
        <w:t>.</w:t>
      </w:r>
      <w:r w:rsidRPr="00136F61" w:rsidR="00C20EF4">
        <w:rPr>
          <w:rFonts w:ascii="Garamond" w:hAnsi="Garamond"/>
          <w:sz w:val="22"/>
          <w:szCs w:val="22"/>
          <w:lang w:val="es-ES"/>
        </w:rPr>
        <w:t xml:space="preserve"> </w:t>
      </w:r>
      <w:r w:rsidRPr="00136F61" w:rsidR="341FE1D1">
        <w:rPr>
          <w:rFonts w:ascii="Garamond" w:hAnsi="Garamond"/>
          <w:sz w:val="22"/>
          <w:szCs w:val="22"/>
          <w:lang w:val="es-ES"/>
        </w:rPr>
        <w:t>S</w:t>
      </w:r>
      <w:r w:rsidRPr="00136F61" w:rsidR="00C20EF4">
        <w:rPr>
          <w:rFonts w:ascii="Garamond" w:hAnsi="Garamond"/>
          <w:sz w:val="22"/>
          <w:szCs w:val="22"/>
          <w:lang w:val="es-ES"/>
        </w:rPr>
        <w:t>e deberá tomar registro fotográfico con georreferenciación, día y hora para anexarlo al informe</w:t>
      </w:r>
      <w:r w:rsidRPr="00136F61" w:rsidR="24E77D97">
        <w:rPr>
          <w:rFonts w:ascii="Garamond" w:hAnsi="Garamond"/>
          <w:sz w:val="22"/>
          <w:szCs w:val="22"/>
          <w:lang w:val="es-ES"/>
        </w:rPr>
        <w:t xml:space="preserve"> </w:t>
      </w:r>
      <w:r w:rsidRPr="00136F61" w:rsidR="00542720">
        <w:rPr>
          <w:rFonts w:ascii="Garamond" w:hAnsi="Garamond"/>
          <w:sz w:val="22"/>
          <w:szCs w:val="22"/>
          <w:lang w:val="es-ES"/>
        </w:rPr>
        <w:t>técnico</w:t>
      </w:r>
      <w:r w:rsidRPr="00136F61" w:rsidR="00C20EF4">
        <w:rPr>
          <w:rFonts w:ascii="Garamond" w:hAnsi="Garamond"/>
          <w:sz w:val="22"/>
          <w:szCs w:val="22"/>
          <w:lang w:val="es-ES"/>
        </w:rPr>
        <w:t>, identificar otros factores que estén afectando el punto</w:t>
      </w:r>
      <w:r w:rsidRPr="00136F61" w:rsidR="00542720">
        <w:rPr>
          <w:rFonts w:ascii="Garamond" w:hAnsi="Garamond"/>
          <w:sz w:val="22"/>
          <w:szCs w:val="22"/>
          <w:lang w:val="es-ES"/>
        </w:rPr>
        <w:t>, si es necesario</w:t>
      </w:r>
      <w:r w:rsidRPr="00136F61" w:rsidR="00C20EF4">
        <w:rPr>
          <w:rFonts w:ascii="Garamond" w:hAnsi="Garamond"/>
          <w:sz w:val="22"/>
          <w:szCs w:val="22"/>
          <w:lang w:val="es-ES"/>
        </w:rPr>
        <w:t>, adicionalmente, se hará entrega del inventario de los establecimientos de venta y distribución de neumáticos, se hará seguimiento y actualización de la información de los establecimientos, y si es necesario realizar los ajustes que se requieran.</w:t>
      </w:r>
    </w:p>
    <w:p w:rsidRPr="00136F61" w:rsidR="00C20EF4" w:rsidP="00C20EF4" w:rsidRDefault="00C20EF4" w14:paraId="3A7D6454" w14:textId="77777777">
      <w:pPr>
        <w:pStyle w:val="Prrafodelista"/>
        <w:jc w:val="both"/>
        <w:rPr>
          <w:rFonts w:ascii="Garamond" w:hAnsi="Garamond"/>
          <w:sz w:val="22"/>
          <w:szCs w:val="22"/>
          <w:lang w:val="es-ES"/>
        </w:rPr>
      </w:pPr>
    </w:p>
    <w:p w:rsidRPr="00136F61" w:rsidR="00C20EF4" w:rsidP="00C20EF4" w:rsidRDefault="00C20EF4" w14:paraId="777ECE9E" w14:textId="77777777">
      <w:pPr>
        <w:jc w:val="both"/>
        <w:rPr>
          <w:rFonts w:ascii="Garamond" w:hAnsi="Garamond"/>
          <w:sz w:val="22"/>
          <w:szCs w:val="22"/>
          <w:lang w:val="es-ES"/>
        </w:rPr>
      </w:pPr>
      <w:r w:rsidRPr="00136F61">
        <w:rPr>
          <w:rFonts w:ascii="Garamond" w:hAnsi="Garamond"/>
          <w:sz w:val="22"/>
          <w:szCs w:val="22"/>
          <w:lang w:val="es-ES"/>
        </w:rPr>
        <w:t xml:space="preserve">Para está vigencia la alcaldía desea hacer el censo de los establecimientos comerciales que generan aceites usados, para lo cual el operador deberá realizar un recorrido por las zonas donde se realizan adecuaciones y/o mantenimiento de vehículos y/o hacen uso de aceites (EDUARDO SANTOS, LA ESTANZUELA, LA FAVORITA Y LA PEPITA), y realizar la caracterización del punto con datos como  </w:t>
      </w:r>
    </w:p>
    <w:p w:rsidRPr="00136F61" w:rsidR="00C20EF4" w:rsidP="00C20EF4" w:rsidRDefault="00C20EF4" w14:paraId="56C97703" w14:textId="77777777">
      <w:pPr>
        <w:jc w:val="both"/>
        <w:rPr>
          <w:rFonts w:ascii="Garamond" w:hAnsi="Garamond"/>
          <w:sz w:val="22"/>
          <w:szCs w:val="22"/>
          <w:lang w:val="es-ES"/>
        </w:rPr>
      </w:pPr>
    </w:p>
    <w:tbl>
      <w:tblPr>
        <w:tblStyle w:val="Tablaconcuadrcula"/>
        <w:tblW w:w="8505" w:type="dxa"/>
        <w:tblInd w:w="421" w:type="dxa"/>
        <w:tblLook w:val="04A0" w:firstRow="1" w:lastRow="0" w:firstColumn="1" w:lastColumn="0" w:noHBand="0" w:noVBand="1"/>
      </w:tblPr>
      <w:tblGrid>
        <w:gridCol w:w="3546"/>
        <w:gridCol w:w="4959"/>
      </w:tblGrid>
      <w:tr w:rsidRPr="00136F61" w:rsidR="00C20EF4" w:rsidTr="0027467A" w14:paraId="6B0CE56E" w14:textId="77777777">
        <w:tc>
          <w:tcPr>
            <w:tcW w:w="3546" w:type="dxa"/>
            <w:shd w:val="clear" w:color="auto" w:fill="E7E6E6" w:themeFill="background2"/>
          </w:tcPr>
          <w:p w:rsidRPr="00136F61" w:rsidR="00C20EF4" w:rsidP="0027467A" w:rsidRDefault="00C20EF4" w14:paraId="09E7926C" w14:textId="77777777">
            <w:pPr>
              <w:jc w:val="center"/>
              <w:rPr>
                <w:rFonts w:ascii="Garamond" w:hAnsi="Garamond" w:cs="Arial"/>
                <w:b/>
                <w:bCs/>
                <w:sz w:val="22"/>
                <w:szCs w:val="22"/>
              </w:rPr>
            </w:pPr>
            <w:r w:rsidRPr="00136F61">
              <w:rPr>
                <w:rFonts w:ascii="Garamond" w:hAnsi="Garamond" w:cs="Arial"/>
                <w:b/>
                <w:bCs/>
                <w:sz w:val="22"/>
                <w:szCs w:val="22"/>
              </w:rPr>
              <w:t>TIPO DE INFORMACIÓN</w:t>
            </w:r>
          </w:p>
        </w:tc>
        <w:tc>
          <w:tcPr>
            <w:tcW w:w="4959" w:type="dxa"/>
            <w:shd w:val="clear" w:color="auto" w:fill="E7E6E6" w:themeFill="background2"/>
          </w:tcPr>
          <w:p w:rsidRPr="00136F61" w:rsidR="00C20EF4" w:rsidP="0027467A" w:rsidRDefault="00C20EF4" w14:paraId="13E8F508" w14:textId="77777777">
            <w:pPr>
              <w:jc w:val="center"/>
              <w:rPr>
                <w:rFonts w:ascii="Garamond" w:hAnsi="Garamond" w:cs="Arial"/>
                <w:b/>
                <w:bCs/>
                <w:sz w:val="22"/>
                <w:szCs w:val="22"/>
              </w:rPr>
            </w:pPr>
            <w:r w:rsidRPr="00136F61">
              <w:rPr>
                <w:rFonts w:ascii="Garamond" w:hAnsi="Garamond" w:cs="Arial"/>
                <w:b/>
                <w:bCs/>
                <w:sz w:val="22"/>
                <w:szCs w:val="22"/>
              </w:rPr>
              <w:t>CARACTERÍSTICAS</w:t>
            </w:r>
          </w:p>
        </w:tc>
      </w:tr>
      <w:tr w:rsidRPr="00136F61" w:rsidR="00C20EF4" w:rsidTr="0027467A" w14:paraId="145E23D8" w14:textId="77777777">
        <w:tc>
          <w:tcPr>
            <w:tcW w:w="3546" w:type="dxa"/>
          </w:tcPr>
          <w:p w:rsidRPr="00136F61" w:rsidR="00C20EF4" w:rsidP="0027467A" w:rsidRDefault="00C20EF4" w14:paraId="68CAAFA2" w14:textId="77777777">
            <w:pPr>
              <w:jc w:val="center"/>
              <w:rPr>
                <w:rFonts w:ascii="Garamond" w:hAnsi="Garamond" w:cs="Arial"/>
                <w:sz w:val="22"/>
                <w:szCs w:val="22"/>
              </w:rPr>
            </w:pPr>
          </w:p>
          <w:p w:rsidRPr="00136F61" w:rsidR="00C20EF4" w:rsidP="0027467A" w:rsidRDefault="00C20EF4" w14:paraId="42C0D1A9" w14:textId="77777777">
            <w:pPr>
              <w:jc w:val="center"/>
              <w:rPr>
                <w:rFonts w:ascii="Garamond" w:hAnsi="Garamond" w:cs="Arial"/>
                <w:sz w:val="22"/>
                <w:szCs w:val="22"/>
              </w:rPr>
            </w:pPr>
          </w:p>
          <w:p w:rsidRPr="00136F61" w:rsidR="00C20EF4" w:rsidP="0027467A" w:rsidRDefault="00C20EF4" w14:paraId="7A382B3D" w14:textId="77777777">
            <w:pPr>
              <w:jc w:val="center"/>
              <w:rPr>
                <w:rFonts w:ascii="Garamond" w:hAnsi="Garamond" w:cs="Arial"/>
                <w:sz w:val="22"/>
                <w:szCs w:val="22"/>
              </w:rPr>
            </w:pPr>
          </w:p>
          <w:p w:rsidRPr="00136F61" w:rsidR="00C20EF4" w:rsidP="0027467A" w:rsidRDefault="00C20EF4" w14:paraId="57DFC41C" w14:textId="77777777">
            <w:pPr>
              <w:jc w:val="center"/>
              <w:rPr>
                <w:rFonts w:ascii="Garamond" w:hAnsi="Garamond" w:cs="Arial"/>
                <w:sz w:val="22"/>
                <w:szCs w:val="22"/>
              </w:rPr>
            </w:pPr>
          </w:p>
          <w:p w:rsidRPr="00136F61" w:rsidR="00C20EF4" w:rsidP="0027467A" w:rsidRDefault="00C20EF4" w14:paraId="3E73573D" w14:textId="77777777">
            <w:pPr>
              <w:jc w:val="center"/>
              <w:rPr>
                <w:rFonts w:ascii="Garamond" w:hAnsi="Garamond" w:cs="Arial"/>
                <w:sz w:val="22"/>
                <w:szCs w:val="22"/>
              </w:rPr>
            </w:pPr>
          </w:p>
          <w:p w:rsidRPr="00136F61" w:rsidR="00C20EF4" w:rsidP="0027467A" w:rsidRDefault="00C20EF4" w14:paraId="69E69CAB" w14:textId="77777777">
            <w:pPr>
              <w:jc w:val="center"/>
              <w:rPr>
                <w:rFonts w:ascii="Garamond" w:hAnsi="Garamond" w:cs="Arial"/>
                <w:sz w:val="22"/>
                <w:szCs w:val="22"/>
              </w:rPr>
            </w:pPr>
          </w:p>
          <w:p w:rsidRPr="00136F61" w:rsidR="00C20EF4" w:rsidP="0027467A" w:rsidRDefault="00C20EF4" w14:paraId="4F154056" w14:textId="77777777">
            <w:pPr>
              <w:jc w:val="center"/>
              <w:rPr>
                <w:rFonts w:ascii="Garamond" w:hAnsi="Garamond" w:cs="Arial"/>
                <w:sz w:val="22"/>
                <w:szCs w:val="22"/>
              </w:rPr>
            </w:pPr>
            <w:r w:rsidRPr="00136F61">
              <w:rPr>
                <w:rFonts w:ascii="Garamond" w:hAnsi="Garamond" w:cs="Arial"/>
                <w:sz w:val="22"/>
                <w:szCs w:val="22"/>
              </w:rPr>
              <w:t>General del Comercio</w:t>
            </w:r>
          </w:p>
        </w:tc>
        <w:tc>
          <w:tcPr>
            <w:tcW w:w="4959" w:type="dxa"/>
          </w:tcPr>
          <w:p w:rsidRPr="00136F61" w:rsidR="00C20EF4" w:rsidP="00CE41AE" w:rsidRDefault="00C20EF4" w14:paraId="7D51F283" w14:textId="3068C808">
            <w:pPr>
              <w:pStyle w:val="Prrafodelista"/>
              <w:numPr>
                <w:ilvl w:val="0"/>
                <w:numId w:val="59"/>
              </w:numPr>
              <w:jc w:val="both"/>
              <w:rPr>
                <w:rFonts w:ascii="Garamond" w:hAnsi="Garamond" w:cs="Arial"/>
                <w:sz w:val="22"/>
                <w:szCs w:val="22"/>
              </w:rPr>
            </w:pPr>
            <w:r w:rsidRPr="00136F61">
              <w:rPr>
                <w:rFonts w:ascii="Garamond" w:hAnsi="Garamond" w:cs="Arial"/>
                <w:b/>
                <w:bCs/>
                <w:sz w:val="22"/>
                <w:szCs w:val="22"/>
              </w:rPr>
              <w:t>Nombre del Establecimiento</w:t>
            </w:r>
            <w:r w:rsidRPr="00136F61">
              <w:rPr>
                <w:rFonts w:ascii="Garamond" w:hAnsi="Garamond" w:cs="Arial"/>
                <w:sz w:val="22"/>
                <w:szCs w:val="22"/>
              </w:rPr>
              <w:t>: Razón social del comercio.</w:t>
            </w:r>
          </w:p>
          <w:p w:rsidRPr="00136F61" w:rsidR="00C20EF4" w:rsidP="00CE41AE" w:rsidRDefault="00C20EF4" w14:paraId="4BD19289" w14:textId="416FF0D4">
            <w:pPr>
              <w:pStyle w:val="Prrafodelista"/>
              <w:numPr>
                <w:ilvl w:val="0"/>
                <w:numId w:val="59"/>
              </w:numPr>
              <w:jc w:val="both"/>
              <w:rPr>
                <w:rFonts w:ascii="Garamond" w:hAnsi="Garamond" w:cs="Arial"/>
                <w:sz w:val="22"/>
                <w:szCs w:val="22"/>
              </w:rPr>
            </w:pPr>
            <w:r w:rsidRPr="00136F61">
              <w:rPr>
                <w:rFonts w:ascii="Garamond" w:hAnsi="Garamond" w:cs="Arial"/>
                <w:b/>
                <w:bCs/>
                <w:sz w:val="22"/>
                <w:szCs w:val="22"/>
              </w:rPr>
              <w:t>Tipo de Comercio</w:t>
            </w:r>
            <w:r w:rsidRPr="00136F61">
              <w:rPr>
                <w:rFonts w:ascii="Garamond" w:hAnsi="Garamond" w:cs="Arial"/>
                <w:sz w:val="22"/>
                <w:szCs w:val="22"/>
              </w:rPr>
              <w:t>: Clasificación del comercio (servicios de reparación,</w:t>
            </w:r>
            <w:r w:rsidRPr="00136F61" w:rsidR="00542720">
              <w:rPr>
                <w:rFonts w:ascii="Garamond" w:hAnsi="Garamond" w:cs="Arial"/>
                <w:sz w:val="22"/>
                <w:szCs w:val="22"/>
              </w:rPr>
              <w:t xml:space="preserve"> servicios de actualización de técnico mecánica</w:t>
            </w:r>
            <w:r w:rsidRPr="00136F61">
              <w:rPr>
                <w:rFonts w:ascii="Garamond" w:hAnsi="Garamond" w:cs="Arial"/>
                <w:sz w:val="22"/>
                <w:szCs w:val="22"/>
              </w:rPr>
              <w:t xml:space="preserve"> etc.).</w:t>
            </w:r>
          </w:p>
          <w:p w:rsidRPr="00136F61" w:rsidR="00C20EF4" w:rsidP="00CE41AE" w:rsidRDefault="00C20EF4" w14:paraId="41EF70DB" w14:textId="77777777">
            <w:pPr>
              <w:pStyle w:val="Prrafodelista"/>
              <w:numPr>
                <w:ilvl w:val="0"/>
                <w:numId w:val="59"/>
              </w:numPr>
              <w:jc w:val="both"/>
              <w:rPr>
                <w:rFonts w:ascii="Garamond" w:hAnsi="Garamond" w:cs="Arial"/>
                <w:sz w:val="22"/>
                <w:szCs w:val="22"/>
              </w:rPr>
            </w:pPr>
            <w:r w:rsidRPr="00136F61">
              <w:rPr>
                <w:rFonts w:ascii="Garamond" w:hAnsi="Garamond" w:cs="Arial"/>
                <w:b/>
                <w:bCs/>
                <w:sz w:val="22"/>
                <w:szCs w:val="22"/>
              </w:rPr>
              <w:t>Dirección Completa</w:t>
            </w:r>
            <w:r w:rsidRPr="00136F61">
              <w:rPr>
                <w:rFonts w:ascii="Garamond" w:hAnsi="Garamond" w:cs="Arial"/>
                <w:sz w:val="22"/>
                <w:szCs w:val="22"/>
              </w:rPr>
              <w:t>: Ubicación exacta, incluyendo calle, número, barrio y referencias adicionales.</w:t>
            </w:r>
          </w:p>
          <w:p w:rsidRPr="00136F61" w:rsidR="00C20EF4" w:rsidP="00CE41AE" w:rsidRDefault="00C20EF4" w14:paraId="19C9484B" w14:textId="77777777">
            <w:pPr>
              <w:pStyle w:val="Prrafodelista"/>
              <w:numPr>
                <w:ilvl w:val="0"/>
                <w:numId w:val="59"/>
              </w:numPr>
              <w:jc w:val="both"/>
              <w:rPr>
                <w:rFonts w:ascii="Garamond" w:hAnsi="Garamond" w:cs="Arial"/>
                <w:sz w:val="22"/>
                <w:szCs w:val="22"/>
              </w:rPr>
            </w:pPr>
            <w:r w:rsidRPr="00136F61">
              <w:rPr>
                <w:rFonts w:ascii="Garamond" w:hAnsi="Garamond" w:cs="Arial"/>
                <w:b/>
                <w:bCs/>
                <w:sz w:val="22"/>
                <w:szCs w:val="22"/>
              </w:rPr>
              <w:t>Número de Teléfono:</w:t>
            </w:r>
            <w:r w:rsidRPr="00136F61">
              <w:rPr>
                <w:rFonts w:ascii="Garamond" w:hAnsi="Garamond" w:cs="Arial"/>
                <w:sz w:val="22"/>
                <w:szCs w:val="22"/>
              </w:rPr>
              <w:t xml:space="preserve"> Contacto telefónico del comercio.</w:t>
            </w:r>
          </w:p>
          <w:p w:rsidRPr="00136F61" w:rsidR="00C20EF4" w:rsidP="00CE41AE" w:rsidRDefault="00C20EF4" w14:paraId="59E72AB4" w14:textId="77777777">
            <w:pPr>
              <w:pStyle w:val="Prrafodelista"/>
              <w:numPr>
                <w:ilvl w:val="0"/>
                <w:numId w:val="59"/>
              </w:numPr>
              <w:jc w:val="both"/>
              <w:rPr>
                <w:rFonts w:ascii="Garamond" w:hAnsi="Garamond" w:cs="Arial"/>
                <w:sz w:val="22"/>
                <w:szCs w:val="22"/>
              </w:rPr>
            </w:pPr>
            <w:r w:rsidRPr="00136F61">
              <w:rPr>
                <w:rFonts w:ascii="Garamond" w:hAnsi="Garamond" w:cs="Arial"/>
                <w:b/>
                <w:bCs/>
                <w:sz w:val="22"/>
                <w:szCs w:val="22"/>
              </w:rPr>
              <w:t>Correo Electrónico:</w:t>
            </w:r>
            <w:r w:rsidRPr="00136F61">
              <w:rPr>
                <w:rFonts w:ascii="Garamond" w:hAnsi="Garamond" w:cs="Arial"/>
                <w:sz w:val="22"/>
                <w:szCs w:val="22"/>
              </w:rPr>
              <w:t xml:space="preserve"> Si está disponible, para facilitar la comunicación.</w:t>
            </w:r>
          </w:p>
        </w:tc>
      </w:tr>
      <w:tr w:rsidRPr="00136F61" w:rsidR="00C20EF4" w:rsidTr="0027467A" w14:paraId="3026A49B" w14:textId="77777777">
        <w:tc>
          <w:tcPr>
            <w:tcW w:w="3546" w:type="dxa"/>
          </w:tcPr>
          <w:p w:rsidRPr="00136F61" w:rsidR="00C20EF4" w:rsidP="0027467A" w:rsidRDefault="00C20EF4" w14:paraId="7A91D0E2" w14:textId="77777777">
            <w:pPr>
              <w:jc w:val="center"/>
              <w:rPr>
                <w:rFonts w:ascii="Garamond" w:hAnsi="Garamond" w:cs="Arial"/>
                <w:sz w:val="22"/>
                <w:szCs w:val="22"/>
              </w:rPr>
            </w:pPr>
          </w:p>
          <w:p w:rsidRPr="00136F61" w:rsidR="00C20EF4" w:rsidP="0027467A" w:rsidRDefault="00C20EF4" w14:paraId="47076FE1" w14:textId="77777777">
            <w:pPr>
              <w:jc w:val="center"/>
              <w:rPr>
                <w:rFonts w:ascii="Garamond" w:hAnsi="Garamond" w:cs="Arial"/>
                <w:sz w:val="22"/>
                <w:szCs w:val="22"/>
              </w:rPr>
            </w:pPr>
          </w:p>
          <w:p w:rsidRPr="00136F61" w:rsidR="00C20EF4" w:rsidP="0027467A" w:rsidRDefault="00C20EF4" w14:paraId="035BD54C" w14:textId="77777777">
            <w:pPr>
              <w:jc w:val="center"/>
              <w:rPr>
                <w:rFonts w:ascii="Garamond" w:hAnsi="Garamond" w:cs="Arial"/>
                <w:sz w:val="22"/>
                <w:szCs w:val="22"/>
              </w:rPr>
            </w:pPr>
          </w:p>
          <w:p w:rsidRPr="00136F61" w:rsidR="00C20EF4" w:rsidP="0027467A" w:rsidRDefault="00C20EF4" w14:paraId="75126DD1" w14:textId="77777777">
            <w:pPr>
              <w:jc w:val="center"/>
              <w:rPr>
                <w:rFonts w:ascii="Garamond" w:hAnsi="Garamond" w:cs="Arial"/>
                <w:sz w:val="22"/>
                <w:szCs w:val="22"/>
              </w:rPr>
            </w:pPr>
          </w:p>
          <w:p w:rsidRPr="00136F61" w:rsidR="00C20EF4" w:rsidP="0027467A" w:rsidRDefault="00C20EF4" w14:paraId="5F0BE761" w14:textId="77777777">
            <w:pPr>
              <w:jc w:val="center"/>
              <w:rPr>
                <w:rFonts w:ascii="Garamond" w:hAnsi="Garamond" w:cs="Arial"/>
                <w:sz w:val="22"/>
                <w:szCs w:val="22"/>
              </w:rPr>
            </w:pPr>
          </w:p>
          <w:p w:rsidRPr="00136F61" w:rsidR="00C20EF4" w:rsidP="0027467A" w:rsidRDefault="00C20EF4" w14:paraId="66B86933" w14:textId="77777777">
            <w:pPr>
              <w:jc w:val="center"/>
              <w:rPr>
                <w:rFonts w:ascii="Garamond" w:hAnsi="Garamond" w:cs="Arial"/>
                <w:sz w:val="22"/>
                <w:szCs w:val="22"/>
              </w:rPr>
            </w:pPr>
            <w:r w:rsidRPr="00136F61">
              <w:rPr>
                <w:rFonts w:ascii="Garamond" w:hAnsi="Garamond" w:cs="Arial"/>
                <w:sz w:val="22"/>
                <w:szCs w:val="22"/>
              </w:rPr>
              <w:t>Disposición de Llantas</w:t>
            </w:r>
          </w:p>
        </w:tc>
        <w:tc>
          <w:tcPr>
            <w:tcW w:w="4959" w:type="dxa"/>
          </w:tcPr>
          <w:p w:rsidRPr="00136F61" w:rsidR="00C20EF4" w:rsidP="00CE41AE" w:rsidRDefault="00C20EF4" w14:paraId="4BA8B81F" w14:textId="77777777">
            <w:pPr>
              <w:pStyle w:val="Prrafodelista"/>
              <w:numPr>
                <w:ilvl w:val="0"/>
                <w:numId w:val="60"/>
              </w:numPr>
              <w:jc w:val="both"/>
              <w:rPr>
                <w:rFonts w:ascii="Garamond" w:hAnsi="Garamond" w:cs="Arial"/>
                <w:sz w:val="22"/>
                <w:szCs w:val="22"/>
              </w:rPr>
            </w:pPr>
            <w:r w:rsidRPr="00136F61">
              <w:rPr>
                <w:rFonts w:ascii="Garamond" w:hAnsi="Garamond" w:cs="Arial"/>
                <w:b/>
                <w:bCs/>
                <w:sz w:val="22"/>
                <w:szCs w:val="22"/>
              </w:rPr>
              <w:t>Volumen de aceite:</w:t>
            </w:r>
            <w:r w:rsidRPr="00136F61">
              <w:rPr>
                <w:rFonts w:ascii="Garamond" w:hAnsi="Garamond" w:cs="Arial"/>
                <w:sz w:val="22"/>
                <w:szCs w:val="22"/>
              </w:rPr>
              <w:t xml:space="preserve"> Estimación del volumen o cantidad de aceite almacenado o en circulación en el comercio.</w:t>
            </w:r>
          </w:p>
          <w:p w:rsidRPr="00136F61" w:rsidR="00C20EF4" w:rsidP="00CE41AE" w:rsidRDefault="00C20EF4" w14:paraId="22AC5B00" w14:textId="77777777">
            <w:pPr>
              <w:pStyle w:val="Prrafodelista"/>
              <w:numPr>
                <w:ilvl w:val="0"/>
                <w:numId w:val="60"/>
              </w:numPr>
              <w:jc w:val="both"/>
              <w:rPr>
                <w:rFonts w:ascii="Garamond" w:hAnsi="Garamond" w:cs="Arial"/>
                <w:sz w:val="22"/>
                <w:szCs w:val="22"/>
              </w:rPr>
            </w:pPr>
            <w:r w:rsidRPr="00136F61">
              <w:rPr>
                <w:rFonts w:ascii="Garamond" w:hAnsi="Garamond" w:cs="Arial"/>
                <w:b/>
                <w:bCs/>
                <w:sz w:val="22"/>
                <w:szCs w:val="22"/>
              </w:rPr>
              <w:t xml:space="preserve">Métodos de Disposición: </w:t>
            </w:r>
            <w:r w:rsidRPr="00136F61">
              <w:rPr>
                <w:rFonts w:ascii="Garamond" w:hAnsi="Garamond" w:cs="Arial"/>
                <w:sz w:val="22"/>
                <w:szCs w:val="22"/>
              </w:rPr>
              <w:t>Descripción de los métodos actuales que el comercio utiliza para la disposición de aceites.</w:t>
            </w:r>
          </w:p>
          <w:p w:rsidRPr="00136F61" w:rsidR="00C20EF4" w:rsidP="00CE41AE" w:rsidRDefault="00C20EF4" w14:paraId="492BCB64" w14:textId="77777777">
            <w:pPr>
              <w:pStyle w:val="Prrafodelista"/>
              <w:numPr>
                <w:ilvl w:val="0"/>
                <w:numId w:val="60"/>
              </w:numPr>
              <w:jc w:val="both"/>
              <w:rPr>
                <w:rFonts w:ascii="Garamond" w:hAnsi="Garamond" w:cs="Arial"/>
                <w:sz w:val="22"/>
                <w:szCs w:val="22"/>
              </w:rPr>
            </w:pPr>
            <w:r w:rsidRPr="00136F61">
              <w:rPr>
                <w:rFonts w:ascii="Garamond" w:hAnsi="Garamond" w:cs="Arial"/>
                <w:b/>
                <w:bCs/>
                <w:sz w:val="22"/>
                <w:szCs w:val="22"/>
              </w:rPr>
              <w:t>Frecuencia de Disposición</w:t>
            </w:r>
            <w:r w:rsidRPr="00136F61">
              <w:rPr>
                <w:rFonts w:ascii="Garamond" w:hAnsi="Garamond" w:cs="Arial"/>
                <w:sz w:val="22"/>
                <w:szCs w:val="22"/>
              </w:rPr>
              <w:t>: Frecuencia con la que se deshacen del aceite (diaria, semanal, mensual).</w:t>
            </w:r>
          </w:p>
        </w:tc>
      </w:tr>
      <w:tr w:rsidRPr="00136F61" w:rsidR="00C20EF4" w:rsidTr="0027467A" w14:paraId="507E3C9B" w14:textId="77777777">
        <w:tc>
          <w:tcPr>
            <w:tcW w:w="3546" w:type="dxa"/>
          </w:tcPr>
          <w:p w:rsidRPr="00136F61" w:rsidR="00C20EF4" w:rsidP="0027467A" w:rsidRDefault="00C20EF4" w14:paraId="558589A7" w14:textId="77777777">
            <w:pPr>
              <w:jc w:val="center"/>
              <w:rPr>
                <w:rFonts w:ascii="Garamond" w:hAnsi="Garamond" w:cs="Arial"/>
                <w:sz w:val="22"/>
                <w:szCs w:val="22"/>
              </w:rPr>
            </w:pPr>
          </w:p>
          <w:p w:rsidRPr="00136F61" w:rsidR="00C20EF4" w:rsidP="0027467A" w:rsidRDefault="00C20EF4" w14:paraId="7EFEA01C" w14:textId="77777777">
            <w:pPr>
              <w:jc w:val="center"/>
              <w:rPr>
                <w:rFonts w:ascii="Garamond" w:hAnsi="Garamond" w:cs="Arial"/>
                <w:sz w:val="22"/>
                <w:szCs w:val="22"/>
              </w:rPr>
            </w:pPr>
          </w:p>
          <w:p w:rsidRPr="00136F61" w:rsidR="00C20EF4" w:rsidP="0027467A" w:rsidRDefault="00C20EF4" w14:paraId="09514737" w14:textId="77777777">
            <w:pPr>
              <w:jc w:val="center"/>
              <w:rPr>
                <w:rFonts w:ascii="Garamond" w:hAnsi="Garamond" w:cs="Arial"/>
                <w:sz w:val="22"/>
                <w:szCs w:val="22"/>
              </w:rPr>
            </w:pPr>
          </w:p>
          <w:p w:rsidRPr="00136F61" w:rsidR="00C20EF4" w:rsidP="0027467A" w:rsidRDefault="00C20EF4" w14:paraId="0E25B1D2" w14:textId="77777777">
            <w:pPr>
              <w:jc w:val="center"/>
              <w:rPr>
                <w:rFonts w:ascii="Garamond" w:hAnsi="Garamond" w:cs="Arial"/>
                <w:sz w:val="22"/>
                <w:szCs w:val="22"/>
              </w:rPr>
            </w:pPr>
          </w:p>
          <w:p w:rsidRPr="00136F61" w:rsidR="00C20EF4" w:rsidP="0027467A" w:rsidRDefault="00C20EF4" w14:paraId="5723788A" w14:textId="77777777">
            <w:pPr>
              <w:jc w:val="center"/>
              <w:rPr>
                <w:rFonts w:ascii="Garamond" w:hAnsi="Garamond" w:cs="Arial"/>
                <w:sz w:val="22"/>
                <w:szCs w:val="22"/>
              </w:rPr>
            </w:pPr>
            <w:r w:rsidRPr="00136F61">
              <w:rPr>
                <w:rFonts w:ascii="Garamond" w:hAnsi="Garamond" w:cs="Arial"/>
                <w:sz w:val="22"/>
                <w:szCs w:val="22"/>
              </w:rPr>
              <w:t>Cumplimiento de Normativas</w:t>
            </w:r>
          </w:p>
        </w:tc>
        <w:tc>
          <w:tcPr>
            <w:tcW w:w="4959" w:type="dxa"/>
          </w:tcPr>
          <w:p w:rsidRPr="00136F61" w:rsidR="00C20EF4" w:rsidP="00CE41AE" w:rsidRDefault="00C20EF4" w14:paraId="06D42944" w14:textId="77777777">
            <w:pPr>
              <w:pStyle w:val="Prrafodelista"/>
              <w:numPr>
                <w:ilvl w:val="0"/>
                <w:numId w:val="61"/>
              </w:numPr>
              <w:jc w:val="both"/>
              <w:rPr>
                <w:rFonts w:ascii="Garamond" w:hAnsi="Garamond" w:cs="Arial"/>
                <w:sz w:val="22"/>
                <w:szCs w:val="22"/>
              </w:rPr>
            </w:pPr>
            <w:r w:rsidRPr="00136F61">
              <w:rPr>
                <w:rFonts w:ascii="Garamond" w:hAnsi="Garamond" w:cs="Arial"/>
                <w:b/>
                <w:bCs/>
                <w:sz w:val="22"/>
                <w:szCs w:val="22"/>
              </w:rPr>
              <w:t>Registro de Empresas Recicladoras:</w:t>
            </w:r>
            <w:r w:rsidRPr="00136F61">
              <w:rPr>
                <w:rFonts w:ascii="Garamond" w:hAnsi="Garamond" w:cs="Arial"/>
                <w:sz w:val="22"/>
                <w:szCs w:val="22"/>
              </w:rPr>
              <w:t xml:space="preserve"> el comercio utiliza servicios de empresas certificadas para la disposición de aceites.</w:t>
            </w:r>
          </w:p>
          <w:p w:rsidRPr="00136F61" w:rsidR="00C20EF4" w:rsidP="00CE41AE" w:rsidRDefault="00C20EF4" w14:paraId="143FD518" w14:textId="77777777">
            <w:pPr>
              <w:pStyle w:val="Prrafodelista"/>
              <w:numPr>
                <w:ilvl w:val="0"/>
                <w:numId w:val="61"/>
              </w:numPr>
              <w:jc w:val="both"/>
              <w:rPr>
                <w:rFonts w:ascii="Garamond" w:hAnsi="Garamond" w:cs="Arial"/>
                <w:sz w:val="22"/>
                <w:szCs w:val="22"/>
              </w:rPr>
            </w:pPr>
            <w:r w:rsidRPr="00136F61">
              <w:rPr>
                <w:rFonts w:ascii="Garamond" w:hAnsi="Garamond" w:cs="Arial"/>
                <w:b/>
                <w:bCs/>
                <w:sz w:val="22"/>
                <w:szCs w:val="22"/>
              </w:rPr>
              <w:t>Certificaciones:</w:t>
            </w:r>
            <w:r w:rsidRPr="00136F61">
              <w:rPr>
                <w:rFonts w:ascii="Garamond" w:hAnsi="Garamond" w:cs="Arial"/>
                <w:sz w:val="22"/>
                <w:szCs w:val="22"/>
              </w:rPr>
              <w:t xml:space="preserve"> Documentación que acredite la entrega de aceite a empresas recicladoras certificadas (si existe).</w:t>
            </w:r>
          </w:p>
          <w:p w:rsidRPr="00136F61" w:rsidR="00C20EF4" w:rsidP="00CE41AE" w:rsidRDefault="00C20EF4" w14:paraId="6FDEC6D1" w14:textId="77777777">
            <w:pPr>
              <w:pStyle w:val="Prrafodelista"/>
              <w:numPr>
                <w:ilvl w:val="0"/>
                <w:numId w:val="61"/>
              </w:numPr>
              <w:jc w:val="both"/>
              <w:rPr>
                <w:rFonts w:ascii="Garamond" w:hAnsi="Garamond" w:cs="Arial"/>
                <w:sz w:val="22"/>
                <w:szCs w:val="22"/>
              </w:rPr>
            </w:pPr>
            <w:r w:rsidRPr="00136F61">
              <w:rPr>
                <w:rFonts w:ascii="Garamond" w:hAnsi="Garamond" w:cs="Arial"/>
                <w:b/>
                <w:bCs/>
                <w:sz w:val="22"/>
                <w:szCs w:val="22"/>
              </w:rPr>
              <w:t>Historial de Incumplimiento:</w:t>
            </w:r>
            <w:r w:rsidRPr="00136F61">
              <w:rPr>
                <w:rFonts w:ascii="Garamond" w:hAnsi="Garamond" w:cs="Arial"/>
                <w:sz w:val="22"/>
                <w:szCs w:val="22"/>
              </w:rPr>
              <w:t xml:space="preserve"> Registro de incidencias o incumplimientos previos. (si los hubiera)</w:t>
            </w:r>
          </w:p>
        </w:tc>
      </w:tr>
      <w:tr w:rsidRPr="00136F61" w:rsidR="00C20EF4" w:rsidTr="0027467A" w14:paraId="184C6660" w14:textId="77777777">
        <w:tc>
          <w:tcPr>
            <w:tcW w:w="3546" w:type="dxa"/>
          </w:tcPr>
          <w:p w:rsidRPr="00136F61" w:rsidR="00C20EF4" w:rsidP="0027467A" w:rsidRDefault="00C20EF4" w14:paraId="15E7E9BE" w14:textId="77777777">
            <w:pPr>
              <w:jc w:val="center"/>
              <w:rPr>
                <w:rFonts w:ascii="Garamond" w:hAnsi="Garamond" w:cs="Arial"/>
                <w:sz w:val="22"/>
                <w:szCs w:val="22"/>
              </w:rPr>
            </w:pPr>
            <w:r w:rsidRPr="00136F61">
              <w:rPr>
                <w:rFonts w:ascii="Garamond" w:hAnsi="Garamond" w:cs="Arial"/>
                <w:sz w:val="22"/>
                <w:szCs w:val="22"/>
              </w:rPr>
              <w:t>Estado de la Infraestructura</w:t>
            </w:r>
          </w:p>
        </w:tc>
        <w:tc>
          <w:tcPr>
            <w:tcW w:w="4959" w:type="dxa"/>
          </w:tcPr>
          <w:p w:rsidRPr="00136F61" w:rsidR="00C20EF4" w:rsidP="00CE41AE" w:rsidRDefault="00C20EF4" w14:paraId="7CFED2EB" w14:textId="77777777">
            <w:pPr>
              <w:pStyle w:val="Prrafodelista"/>
              <w:numPr>
                <w:ilvl w:val="0"/>
                <w:numId w:val="62"/>
              </w:numPr>
              <w:jc w:val="both"/>
              <w:rPr>
                <w:rFonts w:ascii="Garamond" w:hAnsi="Garamond" w:cs="Arial"/>
                <w:sz w:val="22"/>
                <w:szCs w:val="22"/>
              </w:rPr>
            </w:pPr>
            <w:r w:rsidRPr="00136F61">
              <w:rPr>
                <w:rFonts w:ascii="Garamond" w:hAnsi="Garamond" w:cs="Arial"/>
                <w:b/>
                <w:bCs/>
                <w:sz w:val="22"/>
                <w:szCs w:val="22"/>
              </w:rPr>
              <w:t>Condiciones de Almacenamiento:</w:t>
            </w:r>
            <w:r w:rsidRPr="00136F61">
              <w:rPr>
                <w:rFonts w:ascii="Garamond" w:hAnsi="Garamond" w:cs="Arial"/>
                <w:sz w:val="22"/>
                <w:szCs w:val="22"/>
              </w:rPr>
              <w:t xml:space="preserve"> Descripción de cómo se almacenan del aceite en el comercio (revisar manual de la SDA.).</w:t>
            </w:r>
          </w:p>
          <w:p w:rsidRPr="00136F61" w:rsidR="00C20EF4" w:rsidP="00CE41AE" w:rsidRDefault="00C20EF4" w14:paraId="56EE8AB7" w14:textId="77777777">
            <w:pPr>
              <w:pStyle w:val="Prrafodelista"/>
              <w:numPr>
                <w:ilvl w:val="0"/>
                <w:numId w:val="62"/>
              </w:numPr>
              <w:jc w:val="both"/>
              <w:rPr>
                <w:rFonts w:ascii="Garamond" w:hAnsi="Garamond" w:cs="Arial"/>
                <w:sz w:val="22"/>
                <w:szCs w:val="22"/>
              </w:rPr>
            </w:pPr>
            <w:r w:rsidRPr="00136F61">
              <w:rPr>
                <w:rFonts w:ascii="Garamond" w:hAnsi="Garamond" w:cs="Arial"/>
                <w:b/>
                <w:bCs/>
                <w:sz w:val="22"/>
                <w:szCs w:val="22"/>
              </w:rPr>
              <w:t>Seguridad y Salud:</w:t>
            </w:r>
            <w:r w:rsidRPr="00136F61">
              <w:rPr>
                <w:rFonts w:ascii="Garamond" w:hAnsi="Garamond" w:cs="Arial"/>
                <w:sz w:val="22"/>
                <w:szCs w:val="22"/>
              </w:rPr>
              <w:t xml:space="preserve"> Evaluación de las condiciones de seguridad y salud relacionadas con el almacenamiento de aceites (revisar manual de la SDA.).</w:t>
            </w:r>
          </w:p>
        </w:tc>
      </w:tr>
      <w:tr w:rsidRPr="00136F61" w:rsidR="00C20EF4" w:rsidTr="0027467A" w14:paraId="2A8D342F" w14:textId="77777777">
        <w:tc>
          <w:tcPr>
            <w:tcW w:w="3546" w:type="dxa"/>
          </w:tcPr>
          <w:p w:rsidRPr="00136F61" w:rsidR="00C20EF4" w:rsidP="0027467A" w:rsidRDefault="00C20EF4" w14:paraId="460026D3" w14:textId="77777777">
            <w:pPr>
              <w:jc w:val="center"/>
              <w:rPr>
                <w:rFonts w:ascii="Garamond" w:hAnsi="Garamond" w:cs="Arial"/>
                <w:sz w:val="22"/>
                <w:szCs w:val="22"/>
              </w:rPr>
            </w:pPr>
            <w:r w:rsidRPr="00136F61">
              <w:rPr>
                <w:rFonts w:ascii="Garamond" w:hAnsi="Garamond" w:cs="Arial"/>
                <w:sz w:val="22"/>
                <w:szCs w:val="22"/>
              </w:rPr>
              <w:t>Datos del responsable del Comercio</w:t>
            </w:r>
          </w:p>
        </w:tc>
        <w:tc>
          <w:tcPr>
            <w:tcW w:w="4959" w:type="dxa"/>
          </w:tcPr>
          <w:p w:rsidRPr="00136F61" w:rsidR="00C20EF4" w:rsidP="00CE41AE" w:rsidRDefault="00C20EF4" w14:paraId="0EDE3E1A" w14:textId="77777777">
            <w:pPr>
              <w:pStyle w:val="Prrafodelista"/>
              <w:numPr>
                <w:ilvl w:val="0"/>
                <w:numId w:val="63"/>
              </w:numPr>
              <w:jc w:val="both"/>
              <w:rPr>
                <w:rFonts w:ascii="Garamond" w:hAnsi="Garamond" w:cs="Arial"/>
                <w:sz w:val="22"/>
                <w:szCs w:val="22"/>
              </w:rPr>
            </w:pPr>
            <w:r w:rsidRPr="00136F61">
              <w:rPr>
                <w:rFonts w:ascii="Garamond" w:hAnsi="Garamond" w:cs="Arial"/>
                <w:b/>
                <w:bCs/>
                <w:sz w:val="22"/>
                <w:szCs w:val="22"/>
              </w:rPr>
              <w:t>Nombre del responsable</w:t>
            </w:r>
            <w:r w:rsidRPr="00136F61">
              <w:rPr>
                <w:rFonts w:ascii="Garamond" w:hAnsi="Garamond" w:cs="Arial"/>
                <w:sz w:val="22"/>
                <w:szCs w:val="22"/>
              </w:rPr>
              <w:t>: Persona encargada del comercio.</w:t>
            </w:r>
          </w:p>
          <w:p w:rsidRPr="00136F61" w:rsidR="00C20EF4" w:rsidP="00CE41AE" w:rsidRDefault="00C20EF4" w14:paraId="7F012FED" w14:textId="77777777">
            <w:pPr>
              <w:pStyle w:val="Prrafodelista"/>
              <w:numPr>
                <w:ilvl w:val="0"/>
                <w:numId w:val="63"/>
              </w:numPr>
              <w:jc w:val="both"/>
              <w:rPr>
                <w:rFonts w:ascii="Garamond" w:hAnsi="Garamond" w:cs="Arial"/>
                <w:sz w:val="22"/>
                <w:szCs w:val="22"/>
              </w:rPr>
            </w:pPr>
            <w:r w:rsidRPr="00136F61">
              <w:rPr>
                <w:rFonts w:ascii="Garamond" w:hAnsi="Garamond" w:cs="Arial"/>
                <w:b/>
                <w:bCs/>
                <w:sz w:val="22"/>
                <w:szCs w:val="22"/>
              </w:rPr>
              <w:t>Cargo:</w:t>
            </w:r>
            <w:r w:rsidRPr="00136F61">
              <w:rPr>
                <w:rFonts w:ascii="Garamond" w:hAnsi="Garamond" w:cs="Arial"/>
                <w:sz w:val="22"/>
                <w:szCs w:val="22"/>
              </w:rPr>
              <w:t xml:space="preserve"> Posición o rol dentro del establecimiento.</w:t>
            </w:r>
          </w:p>
          <w:p w:rsidRPr="00136F61" w:rsidR="00C20EF4" w:rsidP="00CE41AE" w:rsidRDefault="00C20EF4" w14:paraId="6B98980C" w14:textId="77777777">
            <w:pPr>
              <w:pStyle w:val="Prrafodelista"/>
              <w:numPr>
                <w:ilvl w:val="0"/>
                <w:numId w:val="63"/>
              </w:numPr>
              <w:jc w:val="both"/>
              <w:rPr>
                <w:rFonts w:ascii="Garamond" w:hAnsi="Garamond" w:cs="Arial"/>
                <w:sz w:val="22"/>
                <w:szCs w:val="22"/>
              </w:rPr>
            </w:pPr>
            <w:r w:rsidRPr="00136F61">
              <w:rPr>
                <w:rFonts w:ascii="Garamond" w:hAnsi="Garamond" w:cs="Arial"/>
                <w:b/>
                <w:bCs/>
                <w:sz w:val="22"/>
                <w:szCs w:val="22"/>
              </w:rPr>
              <w:t>Teléfono de Contacto:</w:t>
            </w:r>
            <w:r w:rsidRPr="00136F61">
              <w:rPr>
                <w:rFonts w:ascii="Garamond" w:hAnsi="Garamond" w:cs="Arial"/>
                <w:sz w:val="22"/>
                <w:szCs w:val="22"/>
              </w:rPr>
              <w:t xml:space="preserve"> Número de teléfono directo del responsable.</w:t>
            </w:r>
          </w:p>
          <w:p w:rsidRPr="00136F61" w:rsidR="00C20EF4" w:rsidP="00CE41AE" w:rsidRDefault="00C20EF4" w14:paraId="580DF56D" w14:textId="77777777">
            <w:pPr>
              <w:pStyle w:val="Prrafodelista"/>
              <w:numPr>
                <w:ilvl w:val="0"/>
                <w:numId w:val="63"/>
              </w:numPr>
              <w:jc w:val="both"/>
              <w:rPr>
                <w:rFonts w:ascii="Garamond" w:hAnsi="Garamond" w:cs="Arial"/>
                <w:sz w:val="22"/>
                <w:szCs w:val="22"/>
              </w:rPr>
            </w:pPr>
            <w:r w:rsidRPr="00136F61">
              <w:rPr>
                <w:rFonts w:ascii="Garamond" w:hAnsi="Garamond" w:cs="Arial"/>
                <w:b/>
                <w:bCs/>
                <w:sz w:val="22"/>
                <w:szCs w:val="22"/>
              </w:rPr>
              <w:t>Correo Electrónico:</w:t>
            </w:r>
            <w:r w:rsidRPr="00136F61">
              <w:rPr>
                <w:rFonts w:ascii="Garamond" w:hAnsi="Garamond" w:cs="Arial"/>
                <w:sz w:val="22"/>
                <w:szCs w:val="22"/>
              </w:rPr>
              <w:t xml:space="preserve"> Correo electrónico del responsable para la comunicación directa.</w:t>
            </w:r>
          </w:p>
        </w:tc>
      </w:tr>
    </w:tbl>
    <w:p w:rsidRPr="00136F61" w:rsidR="00AB20A3" w:rsidP="00AB20A3" w:rsidRDefault="00AB20A3" w14:paraId="0D68F3F2" w14:textId="77777777">
      <w:pPr>
        <w:jc w:val="both"/>
        <w:rPr>
          <w:rFonts w:ascii="Garamond" w:hAnsi="Garamond" w:cs="Arial"/>
          <w:b/>
          <w:bCs/>
          <w:sz w:val="22"/>
          <w:szCs w:val="22"/>
          <w:highlight w:val="yellow"/>
        </w:rPr>
      </w:pPr>
    </w:p>
    <w:p w:rsidRPr="00136F61" w:rsidR="00AB20A3" w:rsidP="00AB20A3" w:rsidRDefault="00AB20A3" w14:paraId="1179E733" w14:textId="77777777">
      <w:pPr>
        <w:jc w:val="both"/>
        <w:rPr>
          <w:rFonts w:ascii="Garamond" w:hAnsi="Garamond" w:cs="Arial"/>
          <w:b/>
          <w:bCs/>
          <w:sz w:val="22"/>
          <w:szCs w:val="22"/>
          <w:highlight w:val="yellow"/>
        </w:rPr>
      </w:pPr>
    </w:p>
    <w:p w:rsidRPr="00136F61" w:rsidR="00AB20A3" w:rsidP="00AB20A3" w:rsidRDefault="00AB20A3" w14:paraId="3403177C" w14:textId="0E6345D0">
      <w:pPr>
        <w:jc w:val="both"/>
        <w:rPr>
          <w:rFonts w:ascii="Garamond" w:hAnsi="Garamond" w:cs="Arial"/>
          <w:sz w:val="22"/>
          <w:szCs w:val="22"/>
        </w:rPr>
      </w:pPr>
      <w:r w:rsidRPr="00136F61">
        <w:rPr>
          <w:rFonts w:ascii="Garamond" w:hAnsi="Garamond" w:cs="Arial"/>
          <w:b/>
          <w:bCs/>
          <w:sz w:val="22"/>
          <w:szCs w:val="22"/>
        </w:rPr>
        <w:t>Nota:</w:t>
      </w:r>
      <w:r w:rsidRPr="00136F61">
        <w:rPr>
          <w:rFonts w:ascii="Garamond" w:hAnsi="Garamond" w:cs="Arial"/>
          <w:sz w:val="22"/>
          <w:szCs w:val="22"/>
        </w:rPr>
        <w:t xml:space="preserve"> de ser necesario se debe programar una jornada adicional de caracterización si alguno de los establecimientos no puedo atender o no estuvo presente en alguna de las dos jornadas, se debe garantizar la caracterización y dos sensibilizaciones del 80% de los establecimientos, sumados entre las dos. </w:t>
      </w:r>
    </w:p>
    <w:p w:rsidRPr="00136F61" w:rsidR="00136F61" w:rsidP="00136F61" w:rsidRDefault="00AB20A3" w14:paraId="284DF42A" w14:textId="6A55809F">
      <w:pPr>
        <w:jc w:val="both"/>
        <w:rPr>
          <w:rFonts w:ascii="Garamond" w:hAnsi="Garamond" w:cs="Arial"/>
          <w:sz w:val="22"/>
          <w:szCs w:val="22"/>
        </w:rPr>
      </w:pPr>
      <w:r w:rsidRPr="00136F61">
        <w:rPr>
          <w:rFonts w:ascii="Garamond" w:hAnsi="Garamond" w:cs="Arial"/>
          <w:b/>
          <w:bCs/>
          <w:sz w:val="22"/>
          <w:szCs w:val="22"/>
        </w:rPr>
        <w:t>Nota</w:t>
      </w:r>
      <w:r w:rsidRPr="00136F61">
        <w:rPr>
          <w:rFonts w:ascii="Garamond" w:hAnsi="Garamond" w:cs="Arial"/>
          <w:sz w:val="22"/>
          <w:szCs w:val="22"/>
        </w:rPr>
        <w:t xml:space="preserve">: se hace la estimación que en la localidad hay un promedio de 150 establecimientos de venta y cambio de </w:t>
      </w:r>
      <w:r w:rsidRPr="00136F61" w:rsidR="5DB716BC">
        <w:rPr>
          <w:rFonts w:ascii="Garamond" w:hAnsi="Garamond" w:cs="Arial"/>
          <w:sz w:val="22"/>
          <w:szCs w:val="22"/>
        </w:rPr>
        <w:t>aceites</w:t>
      </w:r>
      <w:r w:rsidRPr="00136F61">
        <w:rPr>
          <w:rFonts w:ascii="Garamond" w:hAnsi="Garamond" w:cs="Arial"/>
          <w:sz w:val="22"/>
          <w:szCs w:val="22"/>
        </w:rPr>
        <w:t xml:space="preserve"> en los barrios señalados anteriormente, se debe hacer la sensibilización a todos los establecimientos de venta de </w:t>
      </w:r>
      <w:r w:rsidRPr="00136F61" w:rsidR="00136F61">
        <w:rPr>
          <w:rFonts w:ascii="Garamond" w:hAnsi="Garamond" w:cs="Arial"/>
          <w:sz w:val="22"/>
          <w:szCs w:val="22"/>
        </w:rPr>
        <w:t>aceites</w:t>
      </w:r>
      <w:r w:rsidRPr="00136F61">
        <w:rPr>
          <w:rFonts w:ascii="Garamond" w:hAnsi="Garamond" w:cs="Arial"/>
          <w:sz w:val="22"/>
          <w:szCs w:val="22"/>
        </w:rPr>
        <w:t xml:space="preserve"> así se evidencie que hacen cambio de </w:t>
      </w:r>
      <w:r w:rsidRPr="00136F61" w:rsidR="00136F61">
        <w:rPr>
          <w:rFonts w:ascii="Garamond" w:hAnsi="Garamond" w:cs="Arial"/>
          <w:sz w:val="22"/>
          <w:szCs w:val="22"/>
        </w:rPr>
        <w:t>aceite</w:t>
      </w:r>
      <w:r w:rsidRPr="00136F61">
        <w:rPr>
          <w:rFonts w:ascii="Garamond" w:hAnsi="Garamond" w:cs="Arial"/>
          <w:sz w:val="22"/>
          <w:szCs w:val="22"/>
        </w:rPr>
        <w:t xml:space="preserve"> de manera informal y manifiesten que solo venden </w:t>
      </w:r>
      <w:r w:rsidRPr="00136F61" w:rsidR="00136F61">
        <w:rPr>
          <w:rFonts w:ascii="Garamond" w:hAnsi="Garamond" w:cs="Arial"/>
          <w:sz w:val="22"/>
          <w:szCs w:val="22"/>
        </w:rPr>
        <w:t>aceite</w:t>
      </w:r>
      <w:r w:rsidRPr="00136F61">
        <w:rPr>
          <w:rFonts w:ascii="Garamond" w:hAnsi="Garamond" w:cs="Arial"/>
          <w:sz w:val="22"/>
          <w:szCs w:val="22"/>
        </w:rPr>
        <w:t xml:space="preserve">. </w:t>
      </w:r>
    </w:p>
    <w:p w:rsidRPr="00136F61" w:rsidR="00136F61" w:rsidP="00136F61" w:rsidRDefault="00136F61" w14:paraId="6E09E281" w14:textId="77777777">
      <w:pPr>
        <w:jc w:val="both"/>
        <w:rPr>
          <w:rFonts w:ascii="Garamond" w:hAnsi="Garamond" w:cs="Arial"/>
          <w:sz w:val="22"/>
          <w:szCs w:val="22"/>
        </w:rPr>
      </w:pPr>
    </w:p>
    <w:p w:rsidRPr="00136F61" w:rsidR="631BF7E4" w:rsidP="00136F61" w:rsidRDefault="00136F61" w14:paraId="4DFBA285" w14:textId="3EEDEA22">
      <w:pPr>
        <w:jc w:val="both"/>
        <w:rPr>
          <w:rFonts w:ascii="Garamond" w:hAnsi="Garamond" w:cs="Arial"/>
          <w:sz w:val="22"/>
          <w:szCs w:val="22"/>
        </w:rPr>
      </w:pPr>
      <w:r>
        <w:rPr>
          <w:rFonts w:ascii="Garamond" w:hAnsi="Garamond"/>
          <w:sz w:val="22"/>
          <w:szCs w:val="22"/>
          <w:lang w:eastAsia="es-CO"/>
        </w:rPr>
        <w:t>Por otro lado,</w:t>
      </w:r>
      <w:r w:rsidRPr="00136F61" w:rsidR="00C20EF4">
        <w:rPr>
          <w:rFonts w:ascii="Garamond" w:hAnsi="Garamond"/>
          <w:sz w:val="22"/>
          <w:szCs w:val="22"/>
          <w:lang w:eastAsia="es-CO"/>
        </w:rPr>
        <w:t xml:space="preserve"> se debe</w:t>
      </w:r>
      <w:r w:rsidRPr="00136F61" w:rsidR="008D1DDA">
        <w:rPr>
          <w:rFonts w:ascii="Garamond" w:hAnsi="Garamond"/>
          <w:sz w:val="22"/>
          <w:szCs w:val="22"/>
          <w:lang w:eastAsia="es-CO"/>
        </w:rPr>
        <w:t xml:space="preserve"> un levantamiento de información </w:t>
      </w:r>
      <w:r>
        <w:rPr>
          <w:rFonts w:ascii="Garamond" w:hAnsi="Garamond"/>
          <w:sz w:val="22"/>
          <w:szCs w:val="22"/>
          <w:lang w:eastAsia="es-CO"/>
        </w:rPr>
        <w:t xml:space="preserve">para realizar las instalaciones de las estaciones de reciclaje </w:t>
      </w:r>
      <w:r w:rsidRPr="00136F61" w:rsidR="00897567">
        <w:rPr>
          <w:rFonts w:ascii="Garamond" w:hAnsi="Garamond"/>
          <w:sz w:val="22"/>
          <w:szCs w:val="22"/>
          <w:lang w:eastAsia="es-CO"/>
        </w:rPr>
        <w:t xml:space="preserve">en el cual se </w:t>
      </w:r>
      <w:r w:rsidRPr="00136F61" w:rsidR="008D1DDA">
        <w:rPr>
          <w:rFonts w:ascii="Garamond" w:hAnsi="Garamond"/>
          <w:sz w:val="22"/>
          <w:szCs w:val="22"/>
          <w:lang w:eastAsia="es-CO"/>
        </w:rPr>
        <w:t>seleccion</w:t>
      </w:r>
      <w:r w:rsidRPr="00136F61" w:rsidR="00897567">
        <w:rPr>
          <w:rFonts w:ascii="Garamond" w:hAnsi="Garamond"/>
          <w:sz w:val="22"/>
          <w:szCs w:val="22"/>
          <w:lang w:eastAsia="es-CO"/>
        </w:rPr>
        <w:t>e</w:t>
      </w:r>
      <w:r w:rsidRPr="00136F61" w:rsidR="008D1DDA">
        <w:rPr>
          <w:rFonts w:ascii="Garamond" w:hAnsi="Garamond"/>
          <w:sz w:val="22"/>
          <w:szCs w:val="22"/>
          <w:lang w:eastAsia="es-CO"/>
        </w:rPr>
        <w:t xml:space="preserve"> comunidades prioritarias </w:t>
      </w:r>
      <w:r w:rsidRPr="00136F61" w:rsidR="004B37B0">
        <w:rPr>
          <w:rFonts w:ascii="Garamond" w:hAnsi="Garamond"/>
          <w:sz w:val="22"/>
          <w:szCs w:val="22"/>
          <w:lang w:eastAsia="es-CO"/>
        </w:rPr>
        <w:t xml:space="preserve">(ECAs, colegios, jardines, centros médicos, parques, andenes, comercio, etc,.) </w:t>
      </w:r>
      <w:r w:rsidRPr="00136F61" w:rsidR="008D1DDA">
        <w:rPr>
          <w:rFonts w:ascii="Garamond" w:hAnsi="Garamond"/>
          <w:sz w:val="22"/>
          <w:szCs w:val="22"/>
          <w:lang w:eastAsia="es-CO"/>
        </w:rPr>
        <w:t>según generación de residuos</w:t>
      </w:r>
      <w:r w:rsidRPr="00136F61" w:rsidR="004B37B0">
        <w:rPr>
          <w:rFonts w:ascii="Garamond" w:hAnsi="Garamond"/>
          <w:sz w:val="22"/>
          <w:szCs w:val="22"/>
          <w:lang w:eastAsia="es-CO"/>
        </w:rPr>
        <w:t xml:space="preserve"> </w:t>
      </w:r>
      <w:r w:rsidRPr="00136F61" w:rsidR="008D1DDA">
        <w:rPr>
          <w:rFonts w:ascii="Garamond" w:hAnsi="Garamond"/>
          <w:sz w:val="22"/>
          <w:szCs w:val="22"/>
          <w:lang w:eastAsia="es-CO"/>
        </w:rPr>
        <w:t>y necesidad de capacitación</w:t>
      </w:r>
      <w:r>
        <w:rPr>
          <w:rFonts w:ascii="Garamond" w:hAnsi="Garamond"/>
          <w:sz w:val="22"/>
          <w:szCs w:val="22"/>
          <w:lang w:eastAsia="es-CO"/>
        </w:rPr>
        <w:t>, alrededor de los puntos críticos, esto con el fin de conocer posibles beneficiaros de las capacitaciones</w:t>
      </w:r>
      <w:r w:rsidRPr="00136F61" w:rsidR="004B37B0">
        <w:rPr>
          <w:rFonts w:ascii="Garamond" w:hAnsi="Garamond"/>
          <w:sz w:val="22"/>
          <w:szCs w:val="22"/>
          <w:lang w:eastAsia="es-CO"/>
        </w:rPr>
        <w:t xml:space="preserve">. </w:t>
      </w:r>
    </w:p>
    <w:p w:rsidRPr="00136F61" w:rsidR="631BF7E4" w:rsidP="00136F61" w:rsidRDefault="481BDAE2" w14:paraId="7B82A4AA" w14:textId="150A4AA3">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De igual forma, se debe p</w:t>
      </w:r>
      <w:r w:rsidRPr="00136F61" w:rsidR="008D1DDA">
        <w:rPr>
          <w:rFonts w:ascii="Garamond" w:hAnsi="Garamond"/>
          <w:sz w:val="22"/>
          <w:szCs w:val="22"/>
          <w:lang w:eastAsia="es-CO"/>
        </w:rPr>
        <w:t>rogramar reuniones con líderes comunitarios</w:t>
      </w:r>
      <w:r w:rsidRPr="00136F61" w:rsidR="00C70465">
        <w:rPr>
          <w:rFonts w:ascii="Garamond" w:hAnsi="Garamond"/>
          <w:sz w:val="22"/>
          <w:szCs w:val="22"/>
          <w:lang w:eastAsia="es-CO"/>
        </w:rPr>
        <w:t>, las ECAs, recicladores</w:t>
      </w:r>
      <w:r w:rsidRPr="00136F61" w:rsidR="004B37B0">
        <w:rPr>
          <w:rFonts w:ascii="Garamond" w:hAnsi="Garamond"/>
          <w:sz w:val="22"/>
          <w:szCs w:val="22"/>
          <w:lang w:eastAsia="es-CO"/>
        </w:rPr>
        <w:t xml:space="preserve"> y/o carreteros,</w:t>
      </w:r>
      <w:r w:rsidRPr="00136F61" w:rsidR="008D1DDA">
        <w:rPr>
          <w:rFonts w:ascii="Garamond" w:hAnsi="Garamond"/>
          <w:sz w:val="22"/>
          <w:szCs w:val="22"/>
          <w:lang w:eastAsia="es-CO"/>
        </w:rPr>
        <w:t xml:space="preserve"> para conocer necesidades locales. </w:t>
      </w:r>
    </w:p>
    <w:p w:rsidRPr="00136F61" w:rsidR="631BF7E4" w:rsidP="00136F61" w:rsidRDefault="45C10B97" w14:paraId="2993B45F" w14:textId="3019CA4A">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Asimismo, se a</w:t>
      </w:r>
      <w:r w:rsidRPr="00136F61" w:rsidR="008D1DDA">
        <w:rPr>
          <w:rFonts w:ascii="Garamond" w:hAnsi="Garamond"/>
          <w:sz w:val="22"/>
          <w:szCs w:val="22"/>
          <w:lang w:eastAsia="es-CO"/>
        </w:rPr>
        <w:t>plicar</w:t>
      </w:r>
      <w:r w:rsidRPr="00136F61" w:rsidR="1E9FF7D0">
        <w:rPr>
          <w:rFonts w:ascii="Garamond" w:hAnsi="Garamond"/>
          <w:sz w:val="22"/>
          <w:szCs w:val="22"/>
          <w:lang w:eastAsia="es-CO"/>
        </w:rPr>
        <w:t>án</w:t>
      </w:r>
      <w:r w:rsidRPr="00136F61" w:rsidR="008D1DDA">
        <w:rPr>
          <w:rFonts w:ascii="Garamond" w:hAnsi="Garamond"/>
          <w:sz w:val="22"/>
          <w:szCs w:val="22"/>
          <w:lang w:eastAsia="es-CO"/>
        </w:rPr>
        <w:t xml:space="preserve"> encuestas a recicladores y habitantes sobre prácticas actuales de separación y reciclaje</w:t>
      </w:r>
      <w:r w:rsidRPr="00136F61" w:rsidR="00363EAA">
        <w:rPr>
          <w:rFonts w:ascii="Garamond" w:hAnsi="Garamond"/>
          <w:sz w:val="22"/>
          <w:szCs w:val="22"/>
          <w:lang w:eastAsia="es-CO"/>
        </w:rPr>
        <w:t xml:space="preserve">, para conocer las </w:t>
      </w:r>
      <w:r w:rsidRPr="00136F61" w:rsidR="00BF0F83">
        <w:rPr>
          <w:rFonts w:ascii="Garamond" w:hAnsi="Garamond"/>
          <w:sz w:val="22"/>
          <w:szCs w:val="22"/>
          <w:lang w:eastAsia="es-CO"/>
        </w:rPr>
        <w:t>dinámicas</w:t>
      </w:r>
      <w:r w:rsidRPr="00136F61" w:rsidR="00363EAA">
        <w:rPr>
          <w:rFonts w:ascii="Garamond" w:hAnsi="Garamond"/>
          <w:sz w:val="22"/>
          <w:szCs w:val="22"/>
          <w:lang w:eastAsia="es-CO"/>
        </w:rPr>
        <w:t xml:space="preserve"> que el territorio realiza alrededor del punto a evaluar, la cantidad de encuestas a la comunidad debe ser como mínimo a </w:t>
      </w:r>
      <w:r w:rsidR="00136F61">
        <w:rPr>
          <w:rFonts w:ascii="Garamond" w:hAnsi="Garamond"/>
          <w:sz w:val="22"/>
          <w:szCs w:val="22"/>
          <w:lang w:eastAsia="es-CO"/>
        </w:rPr>
        <w:t>2</w:t>
      </w:r>
      <w:r w:rsidRPr="00136F61" w:rsidR="00363EAA">
        <w:rPr>
          <w:rFonts w:ascii="Garamond" w:hAnsi="Garamond"/>
          <w:sz w:val="22"/>
          <w:szCs w:val="22"/>
          <w:lang w:eastAsia="es-CO"/>
        </w:rPr>
        <w:t>0 familias alrededor del punto crítico, para el caso de los recicladores y ECAS deberá ser directamente proporcional a la cantidad de ECA</w:t>
      </w:r>
      <w:r w:rsidR="00136F61">
        <w:rPr>
          <w:rFonts w:ascii="Garamond" w:hAnsi="Garamond"/>
          <w:sz w:val="22"/>
          <w:szCs w:val="22"/>
          <w:lang w:eastAsia="es-CO"/>
        </w:rPr>
        <w:t>s</w:t>
      </w:r>
      <w:r w:rsidRPr="00136F61" w:rsidR="00363EAA">
        <w:rPr>
          <w:rFonts w:ascii="Garamond" w:hAnsi="Garamond"/>
          <w:sz w:val="22"/>
          <w:szCs w:val="22"/>
          <w:lang w:eastAsia="es-CO"/>
        </w:rPr>
        <w:t xml:space="preserve"> autorizadas </w:t>
      </w:r>
      <w:r w:rsidRPr="00136F61" w:rsidR="00363EAA">
        <w:rPr>
          <w:rFonts w:ascii="Garamond" w:hAnsi="Garamond"/>
          <w:sz w:val="22"/>
          <w:szCs w:val="22"/>
          <w:lang w:eastAsia="es-CO"/>
        </w:rPr>
        <w:t xml:space="preserve">mediante el </w:t>
      </w:r>
      <w:r w:rsidRPr="00136F61" w:rsidR="00A52217">
        <w:rPr>
          <w:rFonts w:ascii="Garamond" w:hAnsi="Garamond"/>
          <w:sz w:val="22"/>
          <w:szCs w:val="22"/>
          <w:lang w:eastAsia="es-CO"/>
        </w:rPr>
        <w:t>listado de la UAESP</w:t>
      </w:r>
      <w:r w:rsidRPr="00136F61" w:rsidR="00BF0F83">
        <w:rPr>
          <w:rFonts w:ascii="Garamond" w:hAnsi="Garamond"/>
          <w:sz w:val="22"/>
          <w:szCs w:val="22"/>
          <w:lang w:eastAsia="es-CO"/>
        </w:rPr>
        <w:t xml:space="preserve"> que para el caso de Los Mártires son 185</w:t>
      </w:r>
      <w:r w:rsidRPr="00136F61" w:rsidR="0041158E">
        <w:rPr>
          <w:rFonts w:ascii="Garamond" w:hAnsi="Garamond"/>
          <w:sz w:val="22"/>
          <w:szCs w:val="22"/>
          <w:lang w:eastAsia="es-CO"/>
        </w:rPr>
        <w:t>, lo que indica que por cada ECA</w:t>
      </w:r>
      <w:r w:rsidR="00136F61">
        <w:rPr>
          <w:rFonts w:ascii="Garamond" w:hAnsi="Garamond"/>
          <w:sz w:val="22"/>
          <w:szCs w:val="22"/>
          <w:lang w:eastAsia="es-CO"/>
        </w:rPr>
        <w:t>s</w:t>
      </w:r>
      <w:r w:rsidRPr="00136F61" w:rsidR="0041158E">
        <w:rPr>
          <w:rFonts w:ascii="Garamond" w:hAnsi="Garamond"/>
          <w:sz w:val="22"/>
          <w:szCs w:val="22"/>
          <w:lang w:eastAsia="es-CO"/>
        </w:rPr>
        <w:t xml:space="preserve"> se debe realizar </w:t>
      </w:r>
      <w:r w:rsidRPr="00136F61" w:rsidR="00BF0F83">
        <w:rPr>
          <w:rFonts w:ascii="Garamond" w:hAnsi="Garamond"/>
          <w:sz w:val="22"/>
          <w:szCs w:val="22"/>
          <w:lang w:eastAsia="es-CO"/>
        </w:rPr>
        <w:t xml:space="preserve">como mínimo </w:t>
      </w:r>
      <w:r w:rsidRPr="00136F61" w:rsidR="00C20EF4">
        <w:rPr>
          <w:rFonts w:ascii="Garamond" w:hAnsi="Garamond"/>
          <w:sz w:val="22"/>
          <w:szCs w:val="22"/>
          <w:lang w:eastAsia="es-CO"/>
        </w:rPr>
        <w:t>5</w:t>
      </w:r>
      <w:r w:rsidRPr="00136F61" w:rsidR="0041158E">
        <w:rPr>
          <w:rFonts w:ascii="Garamond" w:hAnsi="Garamond"/>
          <w:sz w:val="22"/>
          <w:szCs w:val="22"/>
          <w:lang w:eastAsia="es-CO"/>
        </w:rPr>
        <w:t xml:space="preserve"> encuestas</w:t>
      </w:r>
      <w:r w:rsidR="00136F61">
        <w:rPr>
          <w:rFonts w:ascii="Garamond" w:hAnsi="Garamond"/>
          <w:sz w:val="22"/>
          <w:szCs w:val="22"/>
          <w:lang w:eastAsia="es-CO"/>
        </w:rPr>
        <w:t xml:space="preserve"> a los carreteros registrados en cada ECAs y una para la ECAs</w:t>
      </w:r>
      <w:r w:rsidRPr="00136F61" w:rsidR="0041158E">
        <w:rPr>
          <w:rFonts w:ascii="Garamond" w:hAnsi="Garamond"/>
          <w:sz w:val="22"/>
          <w:szCs w:val="22"/>
          <w:lang w:eastAsia="es-CO"/>
        </w:rPr>
        <w:t>.</w:t>
      </w:r>
    </w:p>
    <w:p w:rsidRPr="00136F61" w:rsidR="631BF7E4" w:rsidP="00136F61" w:rsidRDefault="00D540CB" w14:paraId="3B47DC23" w14:textId="05692E8C">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Nota: está encue</w:t>
      </w:r>
      <w:r w:rsidRPr="00136F61" w:rsidR="00897567">
        <w:rPr>
          <w:rFonts w:ascii="Garamond" w:hAnsi="Garamond"/>
          <w:sz w:val="22"/>
          <w:szCs w:val="22"/>
          <w:lang w:eastAsia="es-CO"/>
        </w:rPr>
        <w:t>s</w:t>
      </w:r>
      <w:r w:rsidRPr="00136F61">
        <w:rPr>
          <w:rFonts w:ascii="Garamond" w:hAnsi="Garamond"/>
          <w:sz w:val="22"/>
          <w:szCs w:val="22"/>
          <w:lang w:eastAsia="es-CO"/>
        </w:rPr>
        <w:t xml:space="preserve">ta debe ser aprobada por el </w:t>
      </w:r>
      <w:r w:rsidRPr="00136F61" w:rsidR="00450FDC">
        <w:rPr>
          <w:rFonts w:ascii="Garamond" w:hAnsi="Garamond"/>
          <w:sz w:val="22"/>
          <w:szCs w:val="22"/>
          <w:lang w:eastAsia="es-CO"/>
        </w:rPr>
        <w:t>apoyo a la supervisión y/o supervisor</w:t>
      </w:r>
      <w:r w:rsidRPr="00136F61">
        <w:rPr>
          <w:rFonts w:ascii="Garamond" w:hAnsi="Garamond"/>
          <w:sz w:val="22"/>
          <w:szCs w:val="22"/>
          <w:lang w:eastAsia="es-CO"/>
        </w:rPr>
        <w:t xml:space="preserve">. </w:t>
      </w:r>
    </w:p>
    <w:p w:rsidRPr="00136F61" w:rsidR="00450FDC" w:rsidP="631BF7E4" w:rsidRDefault="008D1DDA" w14:paraId="29CAF553" w14:textId="460A8CB5">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Según los resultados del diagnóstico y levantamiento de información seleccionar </w:t>
      </w:r>
      <w:r w:rsidRPr="00136F61" w:rsidR="00C20EF4">
        <w:rPr>
          <w:rFonts w:ascii="Garamond" w:hAnsi="Garamond"/>
          <w:sz w:val="22"/>
          <w:szCs w:val="22"/>
          <w:lang w:eastAsia="es-CO"/>
        </w:rPr>
        <w:t>5</w:t>
      </w:r>
      <w:r w:rsidRPr="00136F61">
        <w:rPr>
          <w:rFonts w:ascii="Garamond" w:hAnsi="Garamond"/>
          <w:sz w:val="22"/>
          <w:szCs w:val="22"/>
          <w:lang w:eastAsia="es-CO"/>
        </w:rPr>
        <w:t xml:space="preserve"> puntos para la instalación de las estaciones de reciclaje</w:t>
      </w:r>
      <w:r w:rsidRPr="00136F61" w:rsidR="00450FDC">
        <w:rPr>
          <w:rFonts w:ascii="Garamond" w:hAnsi="Garamond"/>
          <w:sz w:val="22"/>
          <w:szCs w:val="22"/>
          <w:lang w:eastAsia="es-CO"/>
        </w:rPr>
        <w:t xml:space="preserve">, se debe evidenciar varias variables: </w:t>
      </w:r>
    </w:p>
    <w:p w:rsidRPr="00136F61" w:rsidR="00450FDC" w:rsidP="00CE41AE" w:rsidRDefault="00450FDC" w14:paraId="3D0B41B6" w14:textId="35CD3E69">
      <w:pPr>
        <w:pStyle w:val="Prrafodelista"/>
        <w:numPr>
          <w:ilvl w:val="0"/>
          <w:numId w:val="45"/>
        </w:numPr>
        <w:spacing w:before="100" w:beforeAutospacing="1" w:after="100" w:afterAutospacing="1"/>
        <w:jc w:val="both"/>
        <w:rPr>
          <w:rFonts w:ascii="Garamond" w:hAnsi="Garamond" w:eastAsia="Times New Roman" w:cs="Times New Roman"/>
          <w:sz w:val="22"/>
          <w:szCs w:val="22"/>
          <w:lang w:val="es-CO" w:eastAsia="es-CO"/>
        </w:rPr>
      </w:pPr>
      <w:r w:rsidRPr="00136F61">
        <w:rPr>
          <w:rFonts w:ascii="Garamond" w:hAnsi="Garamond" w:eastAsia="Times New Roman" w:cs="Times New Roman"/>
          <w:sz w:val="22"/>
          <w:szCs w:val="22"/>
          <w:lang w:val="es-CO" w:eastAsia="es-CO"/>
        </w:rPr>
        <w:t>El lugar debe ser de fácil acceso para la comunidad</w:t>
      </w:r>
    </w:p>
    <w:p w:rsidRPr="00136F61" w:rsidR="00450FDC" w:rsidP="00CE41AE" w:rsidRDefault="00136F61" w14:paraId="3600CDDD" w14:textId="7003C3A2">
      <w:pPr>
        <w:pStyle w:val="Prrafodelista"/>
        <w:numPr>
          <w:ilvl w:val="0"/>
          <w:numId w:val="45"/>
        </w:numPr>
        <w:spacing w:before="100" w:beforeAutospacing="1" w:after="100" w:afterAutospacing="1"/>
        <w:jc w:val="both"/>
        <w:rPr>
          <w:rFonts w:ascii="Garamond" w:hAnsi="Garamond" w:eastAsia="Times New Roman" w:cs="Times New Roman"/>
          <w:sz w:val="22"/>
          <w:szCs w:val="22"/>
          <w:lang w:val="es-CO" w:eastAsia="es-CO"/>
        </w:rPr>
      </w:pPr>
      <w:r>
        <w:rPr>
          <w:rFonts w:ascii="Garamond" w:hAnsi="Garamond" w:eastAsia="Times New Roman" w:cs="Times New Roman"/>
          <w:sz w:val="22"/>
          <w:szCs w:val="22"/>
          <w:lang w:val="es-CO" w:eastAsia="es-CO"/>
        </w:rPr>
        <w:t>E</w:t>
      </w:r>
      <w:r w:rsidRPr="00136F61" w:rsidR="00450FDC">
        <w:rPr>
          <w:rFonts w:ascii="Garamond" w:hAnsi="Garamond" w:eastAsia="Times New Roman" w:cs="Times New Roman"/>
          <w:sz w:val="22"/>
          <w:szCs w:val="22"/>
          <w:lang w:val="es-CO" w:eastAsia="es-CO"/>
        </w:rPr>
        <w:t xml:space="preserve">l lugar debe ser conocido por la comunidad </w:t>
      </w:r>
    </w:p>
    <w:p w:rsidRPr="00136F61" w:rsidR="00450FDC" w:rsidP="00CE41AE" w:rsidRDefault="00136F61" w14:paraId="5BB92F17" w14:textId="34B04C0C">
      <w:pPr>
        <w:pStyle w:val="Prrafodelista"/>
        <w:numPr>
          <w:ilvl w:val="0"/>
          <w:numId w:val="45"/>
        </w:numPr>
        <w:spacing w:before="100" w:beforeAutospacing="1" w:after="100" w:afterAutospacing="1"/>
        <w:jc w:val="both"/>
        <w:rPr>
          <w:rFonts w:ascii="Garamond" w:hAnsi="Garamond" w:eastAsia="Times New Roman" w:cs="Times New Roman"/>
          <w:sz w:val="22"/>
          <w:szCs w:val="22"/>
          <w:lang w:val="es-CO" w:eastAsia="es-CO"/>
        </w:rPr>
      </w:pPr>
      <w:r>
        <w:rPr>
          <w:rFonts w:ascii="Garamond" w:hAnsi="Garamond" w:eastAsia="Times New Roman" w:cs="Times New Roman"/>
          <w:sz w:val="22"/>
          <w:szCs w:val="22"/>
          <w:lang w:val="es-CO" w:eastAsia="es-CO"/>
        </w:rPr>
        <w:t>D</w:t>
      </w:r>
      <w:r w:rsidRPr="00136F61" w:rsidR="00450FDC">
        <w:rPr>
          <w:rFonts w:ascii="Garamond" w:hAnsi="Garamond" w:eastAsia="Times New Roman" w:cs="Times New Roman"/>
          <w:sz w:val="22"/>
          <w:szCs w:val="22"/>
          <w:lang w:val="es-CO" w:eastAsia="es-CO"/>
        </w:rPr>
        <w:t>ebe ser cercano no más a 1 km de un punto crítico, preferiblemente, sin embargo, esto dependerá de la situación particular del punto</w:t>
      </w:r>
    </w:p>
    <w:p w:rsidRPr="00136F61" w:rsidR="00C20EF4" w:rsidP="631BF7E4" w:rsidRDefault="00136F61" w14:paraId="55913B83" w14:textId="5495A717">
      <w:pPr>
        <w:pStyle w:val="Prrafodelista"/>
        <w:numPr>
          <w:ilvl w:val="0"/>
          <w:numId w:val="45"/>
        </w:numPr>
        <w:spacing w:before="100" w:beforeAutospacing="1" w:after="100" w:afterAutospacing="1"/>
        <w:jc w:val="both"/>
        <w:rPr>
          <w:rFonts w:ascii="Garamond" w:hAnsi="Garamond" w:eastAsia="Times New Roman" w:cs="Times New Roman"/>
          <w:sz w:val="22"/>
          <w:szCs w:val="22"/>
          <w:lang w:val="es-CO" w:eastAsia="es-CO"/>
        </w:rPr>
      </w:pPr>
      <w:r>
        <w:rPr>
          <w:rFonts w:ascii="Garamond" w:hAnsi="Garamond" w:eastAsia="Times New Roman" w:cs="Times New Roman"/>
          <w:sz w:val="22"/>
          <w:szCs w:val="22"/>
          <w:lang w:val="es-CO" w:eastAsia="es-CO"/>
        </w:rPr>
        <w:t>E</w:t>
      </w:r>
      <w:r w:rsidRPr="00136F61" w:rsidR="00450FDC">
        <w:rPr>
          <w:rFonts w:ascii="Garamond" w:hAnsi="Garamond" w:eastAsia="Times New Roman" w:cs="Times New Roman"/>
          <w:sz w:val="22"/>
          <w:szCs w:val="22"/>
          <w:lang w:val="es-CO" w:eastAsia="es-CO"/>
        </w:rPr>
        <w:t>l lugar debe ser un predio publico</w:t>
      </w:r>
    </w:p>
    <w:p w:rsidRPr="00D60C22" w:rsidR="631BF7E4" w:rsidP="00D60C22" w:rsidRDefault="43F11892" w14:paraId="470B8C92" w14:textId="6D8F9B10">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N</w:t>
      </w:r>
      <w:r w:rsidRPr="00136F61" w:rsidR="00450FDC">
        <w:rPr>
          <w:rFonts w:ascii="Garamond" w:hAnsi="Garamond"/>
          <w:sz w:val="22"/>
          <w:szCs w:val="22"/>
          <w:lang w:eastAsia="es-CO"/>
        </w:rPr>
        <w:t>ota: el operador deberá llevar la propuesta de varios puntos y el apoyo a la supervisión y/o supervisor escogerá cual es la mejor opción</w:t>
      </w:r>
      <w:r w:rsidRPr="00136F61" w:rsidR="20EB341D">
        <w:rPr>
          <w:rFonts w:ascii="Garamond" w:hAnsi="Garamond"/>
          <w:sz w:val="22"/>
          <w:szCs w:val="22"/>
          <w:lang w:eastAsia="es-CO"/>
        </w:rPr>
        <w:t>.</w:t>
      </w:r>
    </w:p>
    <w:p w:rsidRPr="00D163EC" w:rsidR="00D163EC" w:rsidP="00D163EC" w:rsidRDefault="0A939A91" w14:paraId="2CC3621D" w14:textId="77777777">
      <w:pPr>
        <w:jc w:val="both"/>
        <w:rPr>
          <w:rFonts w:ascii="Garamond" w:hAnsi="Garamond" w:cs="Arial"/>
          <w:sz w:val="22"/>
          <w:szCs w:val="22"/>
          <w:lang w:val="es-ES"/>
        </w:rPr>
      </w:pPr>
      <w:r w:rsidRPr="00D163EC">
        <w:rPr>
          <w:rFonts w:ascii="Garamond" w:hAnsi="Garamond" w:cs="Arial"/>
          <w:b/>
          <w:bCs/>
          <w:sz w:val="22"/>
          <w:szCs w:val="22"/>
          <w:lang w:val="es-ES"/>
        </w:rPr>
        <w:t xml:space="preserve">Etapa 2. </w:t>
      </w:r>
      <w:r w:rsidRPr="00D163EC" w:rsidR="00C20EF4">
        <w:rPr>
          <w:rFonts w:ascii="Garamond" w:hAnsi="Garamond" w:cs="Arial"/>
          <w:b/>
          <w:bCs/>
          <w:sz w:val="22"/>
          <w:szCs w:val="22"/>
          <w:lang w:val="es-ES"/>
        </w:rPr>
        <w:t xml:space="preserve">Campaña de Sensibilización: </w:t>
      </w:r>
      <w:r w:rsidRPr="00D163EC" w:rsidR="00C20EF4">
        <w:rPr>
          <w:rFonts w:ascii="Garamond" w:hAnsi="Garamond" w:cs="Arial"/>
          <w:sz w:val="22"/>
          <w:szCs w:val="22"/>
          <w:lang w:val="es-ES"/>
        </w:rPr>
        <w:t>se deben realizar sensibilizaciones</w:t>
      </w:r>
      <w:r w:rsidRPr="00D163EC" w:rsidR="00D163EC">
        <w:rPr>
          <w:rFonts w:ascii="Garamond" w:hAnsi="Garamond" w:cs="Arial"/>
          <w:sz w:val="22"/>
          <w:szCs w:val="22"/>
          <w:lang w:val="es-ES"/>
        </w:rPr>
        <w:t xml:space="preserve"> alrededor de los 5 puntos seleccionados</w:t>
      </w:r>
      <w:r w:rsidRPr="00D163EC" w:rsidR="00C20EF4">
        <w:rPr>
          <w:rFonts w:ascii="Garamond" w:hAnsi="Garamond" w:cs="Arial"/>
          <w:sz w:val="22"/>
          <w:szCs w:val="22"/>
          <w:lang w:val="es-ES"/>
        </w:rPr>
        <w:t>,</w:t>
      </w:r>
      <w:r w:rsidRPr="00D163EC" w:rsidR="16747612">
        <w:rPr>
          <w:rFonts w:ascii="Garamond" w:hAnsi="Garamond" w:cs="Arial"/>
          <w:sz w:val="22"/>
          <w:szCs w:val="22"/>
          <w:lang w:val="es-ES"/>
        </w:rPr>
        <w:t xml:space="preserve"> para esto,</w:t>
      </w:r>
      <w:r w:rsidRPr="00D163EC" w:rsidR="00C20EF4">
        <w:rPr>
          <w:rFonts w:ascii="Garamond" w:hAnsi="Garamond" w:cs="Arial"/>
          <w:sz w:val="22"/>
          <w:szCs w:val="22"/>
          <w:lang w:val="es-ES"/>
        </w:rPr>
        <w:t xml:space="preserve"> en el comité técnico se socializaran las fechas y horas para su respectiva aprobación, preferiblemente realizar articulación con otras entidades para realizar está sensibilización, donde se distribuirá materiales informativos sobre la correcta disposición de escombros, residuos voluminosos, residuos domiciliarios, llantas, entre otros, socialización de los ECOPUNTOS, beneficios del uso de los mismos, procedimientos para la disposición adecuada de residuos en general y sanciones por inadecuada disposición de residuos tanto domiciliarios como especiales, para este apartado se tendrá en cuenta el diagnostico que tiene la alcaldía de los puntos críticos y ceso de venta y suministro de llantas, donde el enfoque de la sensibilización se realizara de acuerdo al tipo de residuos que se genera en el punto crítico más cercano</w:t>
      </w:r>
      <w:r w:rsidRPr="00D163EC" w:rsidR="2157FEBF">
        <w:rPr>
          <w:rFonts w:ascii="Garamond" w:hAnsi="Garamond" w:cs="Arial"/>
          <w:sz w:val="22"/>
          <w:szCs w:val="22"/>
          <w:lang w:val="es-ES"/>
        </w:rPr>
        <w:t xml:space="preserve">. </w:t>
      </w:r>
    </w:p>
    <w:p w:rsidRPr="00D163EC" w:rsidR="00D163EC" w:rsidP="00D163EC" w:rsidRDefault="00D163EC" w14:paraId="7D1E77DC" w14:textId="77777777">
      <w:pPr>
        <w:pStyle w:val="Prrafodelista"/>
        <w:jc w:val="both"/>
        <w:rPr>
          <w:rFonts w:ascii="Garamond" w:hAnsi="Garamond" w:cs="Arial"/>
          <w:sz w:val="22"/>
          <w:szCs w:val="22"/>
          <w:lang w:val="es-ES"/>
        </w:rPr>
      </w:pPr>
    </w:p>
    <w:p w:rsidRPr="00D163EC" w:rsidR="00C20EF4" w:rsidP="00D163EC" w:rsidRDefault="2157FEBF" w14:paraId="79A3D9EA" w14:textId="5E97B598">
      <w:pPr>
        <w:jc w:val="both"/>
        <w:rPr>
          <w:rFonts w:ascii="Garamond" w:hAnsi="Garamond" w:cs="Arial"/>
          <w:sz w:val="22"/>
          <w:szCs w:val="22"/>
          <w:lang w:val="es-ES"/>
        </w:rPr>
      </w:pPr>
      <w:r w:rsidRPr="00D163EC">
        <w:rPr>
          <w:rFonts w:ascii="Garamond" w:hAnsi="Garamond" w:cs="Arial"/>
          <w:sz w:val="22"/>
          <w:szCs w:val="22"/>
          <w:lang w:val="es-ES"/>
        </w:rPr>
        <w:t>De igual forma, se realizarán</w:t>
      </w:r>
      <w:r w:rsidRPr="00D163EC" w:rsidR="00C20EF4">
        <w:rPr>
          <w:rFonts w:ascii="Garamond" w:hAnsi="Garamond" w:cs="Arial"/>
          <w:sz w:val="22"/>
          <w:szCs w:val="22"/>
          <w:lang w:val="es-ES"/>
        </w:rPr>
        <w:t xml:space="preserve"> sensibilizaciones a los establecimientos de generación de aceites usados la sensibilización debe estar encaminada a manejo y disposición adecuada de aceites, donde se les debe indicar todo lo que está relacionado en el manual</w:t>
      </w:r>
      <w:r w:rsidRPr="00D163EC" w:rsidR="01599AB8">
        <w:rPr>
          <w:rFonts w:ascii="Garamond" w:hAnsi="Garamond" w:cs="Arial"/>
          <w:sz w:val="22"/>
          <w:szCs w:val="22"/>
          <w:lang w:val="es-ES"/>
        </w:rPr>
        <w:t>.</w:t>
      </w:r>
      <w:r w:rsidRPr="00D163EC" w:rsidR="00C20EF4">
        <w:rPr>
          <w:rFonts w:ascii="Garamond" w:hAnsi="Garamond" w:cs="Arial"/>
          <w:sz w:val="22"/>
          <w:szCs w:val="22"/>
          <w:lang w:val="es-ES"/>
        </w:rPr>
        <w:t xml:space="preserve"> </w:t>
      </w:r>
    </w:p>
    <w:p w:rsidRPr="00D163EC" w:rsidR="00C20EF4" w:rsidP="631BF7E4" w:rsidRDefault="00C20EF4" w14:paraId="53C2BE29" w14:textId="09FEEE4E">
      <w:pPr>
        <w:pStyle w:val="Prrafodelista"/>
        <w:jc w:val="both"/>
        <w:rPr>
          <w:rFonts w:ascii="Garamond" w:hAnsi="Garamond" w:cs="Arial"/>
          <w:sz w:val="22"/>
          <w:szCs w:val="22"/>
          <w:lang w:val="es-ES"/>
        </w:rPr>
      </w:pPr>
    </w:p>
    <w:p w:rsidRPr="00D163EC" w:rsidR="00C20EF4" w:rsidP="00D163EC" w:rsidRDefault="00C20EF4" w14:paraId="41730B1F" w14:textId="4B97C020">
      <w:pPr>
        <w:jc w:val="both"/>
        <w:rPr>
          <w:rFonts w:ascii="Garamond" w:hAnsi="Garamond" w:cs="Arial"/>
          <w:sz w:val="22"/>
          <w:szCs w:val="22"/>
          <w:lang w:val="es-ES"/>
        </w:rPr>
      </w:pPr>
      <w:r w:rsidRPr="00D163EC">
        <w:rPr>
          <w:rFonts w:ascii="Garamond" w:hAnsi="Garamond" w:cs="Arial"/>
          <w:sz w:val="22"/>
          <w:szCs w:val="22"/>
          <w:lang w:val="es-ES"/>
        </w:rPr>
        <w:t>por cada punto se deben hacer dos jornadas de sensibilización con mínimo 40 personas y/o familias sensibilizadas por jornadas, con datos como; nombre, número de documento, dirección, firma (si no desea firmar dejar la nota), para el caso de los establecimientos de uso de aceites se deben registrar mínimo 105 establecimientos.</w:t>
      </w:r>
    </w:p>
    <w:p w:rsidRPr="0012069B" w:rsidR="0012069B" w:rsidP="0012069B" w:rsidRDefault="0012069B" w14:paraId="4BB1A80C" w14:textId="77777777">
      <w:pPr>
        <w:jc w:val="both"/>
        <w:rPr>
          <w:rFonts w:ascii="Garamond" w:hAnsi="Garamond"/>
          <w:highlight w:val="yellow"/>
        </w:rPr>
      </w:pPr>
    </w:p>
    <w:p w:rsidRPr="00136F61" w:rsidR="00C20EF4" w:rsidP="00C20EF4" w:rsidRDefault="00C20EF4" w14:paraId="0F346E94" w14:textId="77777777">
      <w:pPr>
        <w:pStyle w:val="Prrafodelista"/>
        <w:spacing w:after="160"/>
        <w:ind w:left="1353"/>
        <w:jc w:val="both"/>
        <w:rPr>
          <w:rFonts w:ascii="Garamond" w:hAnsi="Garamond" w:cs="Arial"/>
          <w:b/>
          <w:bCs/>
          <w:sz w:val="22"/>
          <w:szCs w:val="22"/>
        </w:rPr>
      </w:pPr>
      <w:r w:rsidRPr="00136F61">
        <w:rPr>
          <w:rFonts w:ascii="Garamond" w:hAnsi="Garamond" w:cs="Arial"/>
          <w:b/>
          <w:bCs/>
          <w:sz w:val="22"/>
          <w:szCs w:val="22"/>
        </w:rPr>
        <w:t>Mensajes Clave</w:t>
      </w:r>
    </w:p>
    <w:p w:rsidRPr="00136F61" w:rsidR="00C20EF4" w:rsidP="00CE41AE" w:rsidRDefault="00C20EF4" w14:paraId="6982EA1F" w14:textId="77777777">
      <w:pPr>
        <w:numPr>
          <w:ilvl w:val="0"/>
          <w:numId w:val="54"/>
        </w:numPr>
        <w:spacing w:after="160"/>
        <w:jc w:val="both"/>
        <w:rPr>
          <w:rFonts w:ascii="Garamond" w:hAnsi="Garamond" w:cs="Arial"/>
          <w:sz w:val="22"/>
          <w:szCs w:val="22"/>
        </w:rPr>
      </w:pPr>
      <w:r w:rsidRPr="00136F61">
        <w:rPr>
          <w:rFonts w:ascii="Garamond" w:hAnsi="Garamond" w:cs="Arial"/>
          <w:b/>
          <w:bCs/>
          <w:sz w:val="22"/>
          <w:szCs w:val="22"/>
        </w:rPr>
        <w:t>Importancia de la Disposición Adecuada:</w:t>
      </w:r>
      <w:r w:rsidRPr="00136F61">
        <w:rPr>
          <w:rFonts w:ascii="Garamond" w:hAnsi="Garamond" w:cs="Arial"/>
          <w:sz w:val="22"/>
          <w:szCs w:val="22"/>
        </w:rPr>
        <w:t xml:space="preserve"> Explicar los riesgos ambientales y de salud relacionados con la acumulación de residuos especiales (focos de insalubridad, riesgos de incendio, criaderos de vectores).</w:t>
      </w:r>
    </w:p>
    <w:p w:rsidRPr="00136F61" w:rsidR="00C20EF4" w:rsidP="00CE41AE" w:rsidRDefault="00C20EF4" w14:paraId="5E5C969B" w14:textId="77777777">
      <w:pPr>
        <w:numPr>
          <w:ilvl w:val="0"/>
          <w:numId w:val="54"/>
        </w:numPr>
        <w:spacing w:after="160"/>
        <w:jc w:val="both"/>
        <w:rPr>
          <w:rFonts w:ascii="Garamond" w:hAnsi="Garamond" w:cs="Arial"/>
          <w:sz w:val="22"/>
          <w:szCs w:val="22"/>
        </w:rPr>
      </w:pPr>
      <w:r w:rsidRPr="00136F61">
        <w:rPr>
          <w:rFonts w:ascii="Garamond" w:hAnsi="Garamond" w:cs="Arial"/>
          <w:b/>
          <w:bCs/>
          <w:sz w:val="22"/>
          <w:szCs w:val="22"/>
        </w:rPr>
        <w:t>Beneficios de la Disposición Correcta:</w:t>
      </w:r>
      <w:r w:rsidRPr="00136F61">
        <w:rPr>
          <w:rFonts w:ascii="Garamond" w:hAnsi="Garamond" w:cs="Arial"/>
          <w:sz w:val="22"/>
          <w:szCs w:val="22"/>
        </w:rPr>
        <w:t xml:space="preserve"> Beneficios para la comunidad, mejora en la calidad de vida, y cumplimiento de la normativa (Evitar sanciones).</w:t>
      </w:r>
    </w:p>
    <w:p w:rsidRPr="00136F61" w:rsidR="00C20EF4" w:rsidP="00CE41AE" w:rsidRDefault="00C20EF4" w14:paraId="210A8F01" w14:textId="77777777">
      <w:pPr>
        <w:numPr>
          <w:ilvl w:val="0"/>
          <w:numId w:val="54"/>
        </w:numPr>
        <w:spacing w:after="160"/>
        <w:jc w:val="both"/>
        <w:rPr>
          <w:rFonts w:ascii="Garamond" w:hAnsi="Garamond" w:cs="Arial"/>
          <w:sz w:val="22"/>
          <w:szCs w:val="22"/>
        </w:rPr>
      </w:pPr>
      <w:r w:rsidRPr="00136F61">
        <w:rPr>
          <w:rFonts w:ascii="Garamond" w:hAnsi="Garamond" w:cs="Arial"/>
          <w:b/>
          <w:bCs/>
          <w:sz w:val="22"/>
          <w:szCs w:val="22"/>
        </w:rPr>
        <w:t>Procedimiento de Disposición:</w:t>
      </w:r>
      <w:r w:rsidRPr="00136F61">
        <w:rPr>
          <w:rFonts w:ascii="Garamond" w:hAnsi="Garamond" w:cs="Arial"/>
          <w:sz w:val="22"/>
          <w:szCs w:val="22"/>
        </w:rPr>
        <w:t xml:space="preserve"> Instrucciones claras sobre cómo y dónde entregar el aceite a empresas certificadas.</w:t>
      </w:r>
    </w:p>
    <w:p w:rsidRPr="00136F61" w:rsidR="00C20EF4" w:rsidP="00CE41AE" w:rsidRDefault="00C20EF4" w14:paraId="2D1CD2E9" w14:textId="6F64D693">
      <w:pPr>
        <w:numPr>
          <w:ilvl w:val="0"/>
          <w:numId w:val="54"/>
        </w:numPr>
        <w:spacing w:after="160"/>
        <w:jc w:val="both"/>
        <w:rPr>
          <w:rFonts w:ascii="Garamond" w:hAnsi="Garamond" w:cs="Arial"/>
          <w:sz w:val="22"/>
          <w:szCs w:val="22"/>
        </w:rPr>
      </w:pPr>
      <w:r w:rsidRPr="00136F61">
        <w:rPr>
          <w:rFonts w:ascii="Garamond" w:hAnsi="Garamond" w:cs="Arial"/>
          <w:b/>
          <w:bCs/>
          <w:sz w:val="22"/>
          <w:szCs w:val="22"/>
        </w:rPr>
        <w:t>Volantes y Material Impreso:</w:t>
      </w:r>
      <w:r w:rsidRPr="00136F61">
        <w:rPr>
          <w:rFonts w:ascii="Garamond" w:hAnsi="Garamond" w:cs="Arial"/>
          <w:sz w:val="22"/>
          <w:szCs w:val="22"/>
        </w:rPr>
        <w:t xml:space="preserve"> Distribuir volantes media carta, donde se debe dejar plasmada la información del ítem “mensaje clave”, el diseño debe ser aprobado por el supervisor y/o apoyo a la supervisión, esto debe contar con ingreso al almacén, y deberá tener aprobación de prensa de la alcaldía local el operador deberá realizar el diseño.</w:t>
      </w:r>
    </w:p>
    <w:p w:rsidR="00C20EF4" w:rsidP="00D163EC" w:rsidRDefault="00C20EF4" w14:paraId="2654431D" w14:textId="65BB23ED">
      <w:pPr>
        <w:numPr>
          <w:ilvl w:val="0"/>
          <w:numId w:val="54"/>
        </w:numPr>
        <w:spacing w:after="160"/>
        <w:jc w:val="both"/>
        <w:rPr>
          <w:rFonts w:ascii="Garamond" w:hAnsi="Garamond" w:cs="Arial"/>
          <w:sz w:val="22"/>
          <w:szCs w:val="22"/>
        </w:rPr>
      </w:pPr>
      <w:r w:rsidRPr="00136F61">
        <w:rPr>
          <w:rFonts w:ascii="Garamond" w:hAnsi="Garamond" w:cs="Arial"/>
          <w:b/>
          <w:bCs/>
          <w:sz w:val="22"/>
          <w:szCs w:val="22"/>
        </w:rPr>
        <w:t>Redes Sociales:</w:t>
      </w:r>
      <w:r w:rsidRPr="00136F61">
        <w:rPr>
          <w:rFonts w:ascii="Garamond" w:hAnsi="Garamond" w:cs="Arial"/>
          <w:sz w:val="22"/>
          <w:szCs w:val="22"/>
        </w:rPr>
        <w:t xml:space="preserve"> utilizar piezas y videos digitales con la información y estas deben ser difundidas en las redes sociales de la Alcaldía Local de Los Mártires y de las entidades de apoyo, está pieza debe estar aprobada por el supervisor y/o apoyo a la supervisión y socializado en comité técnico, y deberá tener aprobación de prensa de la alcaldía local el operador deberá realizar el diseño, se deberán hacer en mínimo 3 videos.</w:t>
      </w:r>
    </w:p>
    <w:p w:rsidRPr="004E643D" w:rsidR="004E643D" w:rsidP="004E643D" w:rsidRDefault="004E643D" w14:paraId="5CB1A3C6" w14:textId="6D7E2794">
      <w:pPr>
        <w:spacing w:before="100" w:beforeAutospacing="1" w:after="100" w:afterAutospacing="1"/>
        <w:jc w:val="both"/>
        <w:rPr>
          <w:rFonts w:ascii="Garamond" w:hAnsi="Garamond"/>
          <w:b/>
          <w:bCs/>
          <w:sz w:val="22"/>
          <w:szCs w:val="22"/>
          <w:lang w:val="es-ES" w:eastAsia="es-CO"/>
        </w:rPr>
      </w:pPr>
      <w:r w:rsidRPr="00136F61">
        <w:rPr>
          <w:rFonts w:ascii="Garamond" w:hAnsi="Garamond"/>
          <w:b/>
          <w:bCs/>
          <w:sz w:val="22"/>
          <w:szCs w:val="22"/>
          <w:lang w:val="es-ES" w:eastAsia="es-CO"/>
        </w:rPr>
        <w:t xml:space="preserve">Etapa </w:t>
      </w:r>
      <w:r>
        <w:rPr>
          <w:rFonts w:ascii="Garamond" w:hAnsi="Garamond"/>
          <w:b/>
          <w:bCs/>
          <w:sz w:val="22"/>
          <w:szCs w:val="22"/>
          <w:lang w:val="es-ES" w:eastAsia="es-CO"/>
        </w:rPr>
        <w:t>3</w:t>
      </w:r>
      <w:r w:rsidRPr="00136F61">
        <w:rPr>
          <w:rFonts w:ascii="Garamond" w:hAnsi="Garamond"/>
          <w:b/>
          <w:bCs/>
          <w:sz w:val="22"/>
          <w:szCs w:val="22"/>
          <w:lang w:val="es-ES" w:eastAsia="es-CO"/>
        </w:rPr>
        <w:t xml:space="preserve">. Vinculación ECAs </w:t>
      </w:r>
    </w:p>
    <w:p w:rsidRPr="00136F61" w:rsidR="004E643D" w:rsidP="004E643D" w:rsidRDefault="004E643D" w14:paraId="25E4D951" w14:textId="77777777">
      <w:pPr>
        <w:pStyle w:val="Prrafodelista"/>
        <w:numPr>
          <w:ilvl w:val="0"/>
          <w:numId w:val="51"/>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Dependiendo del punto donde se escoja para la instalación de estaciones de reciclaje, deberá indagar la metodología que utilizan para entregar sus residuos aprovechables </w:t>
      </w:r>
    </w:p>
    <w:p w:rsidRPr="00136F61" w:rsidR="004E643D" w:rsidP="004E643D" w:rsidRDefault="004E643D" w14:paraId="5771D1F7" w14:textId="77777777">
      <w:pPr>
        <w:pStyle w:val="Prrafodelista"/>
        <w:numPr>
          <w:ilvl w:val="0"/>
          <w:numId w:val="51"/>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Si la estrategia que usan para realizar la entrega de residuos aprovechables no es la apropiada se deberá hacer la articulación con una ECA para que se encargue de hacer la recolección. </w:t>
      </w:r>
    </w:p>
    <w:p w:rsidRPr="004E643D" w:rsidR="004E643D" w:rsidP="004E643D" w:rsidRDefault="004E643D" w14:paraId="5B5EBE26" w14:textId="1BC1506E">
      <w:pPr>
        <w:pStyle w:val="Prrafodelista"/>
        <w:spacing w:before="100" w:beforeAutospacing="1" w:after="100" w:afterAutospacing="1"/>
        <w:ind w:left="1800"/>
        <w:jc w:val="both"/>
        <w:rPr>
          <w:rFonts w:ascii="Garamond" w:hAnsi="Garamond"/>
          <w:sz w:val="22"/>
          <w:szCs w:val="22"/>
          <w:lang w:eastAsia="es-CO"/>
        </w:rPr>
      </w:pPr>
      <w:r w:rsidRPr="00136F61">
        <w:rPr>
          <w:rFonts w:ascii="Garamond" w:hAnsi="Garamond"/>
          <w:sz w:val="22"/>
          <w:szCs w:val="22"/>
          <w:lang w:eastAsia="es-CO"/>
        </w:rPr>
        <w:t>Para este punto se deberá tener en cuenta que lo que se considera “apropiado” desde el fondo es que está entrega de residuos se haga a una empresa y/o asociación regulada y que cumpla con todos los requisitos de norma, en ningún caso la entrega se realizará a un particular sin un debido soporte.</w:t>
      </w:r>
    </w:p>
    <w:p w:rsidRPr="004E643D" w:rsidR="00AB20A3" w:rsidP="004E643D" w:rsidRDefault="258C4BFE" w14:paraId="16C8E2DC" w14:textId="7D0237ED">
      <w:pPr>
        <w:spacing w:before="100" w:beforeAutospacing="1" w:after="100" w:afterAutospacing="1"/>
        <w:jc w:val="both"/>
        <w:rPr>
          <w:rFonts w:ascii="Garamond" w:hAnsi="Garamond"/>
          <w:b/>
          <w:bCs/>
          <w:sz w:val="22"/>
          <w:szCs w:val="22"/>
          <w:lang w:eastAsia="es-CO"/>
        </w:rPr>
      </w:pPr>
      <w:r w:rsidRPr="004E643D">
        <w:rPr>
          <w:rFonts w:ascii="Garamond" w:hAnsi="Garamond"/>
          <w:b/>
          <w:bCs/>
          <w:sz w:val="22"/>
          <w:szCs w:val="22"/>
          <w:lang w:eastAsia="es-CO"/>
        </w:rPr>
        <w:t xml:space="preserve">Etapa </w:t>
      </w:r>
      <w:r w:rsidR="004E643D">
        <w:rPr>
          <w:rFonts w:ascii="Garamond" w:hAnsi="Garamond"/>
          <w:b/>
          <w:bCs/>
          <w:sz w:val="22"/>
          <w:szCs w:val="22"/>
          <w:lang w:eastAsia="es-CO"/>
        </w:rPr>
        <w:t>4</w:t>
      </w:r>
      <w:r w:rsidRPr="004E643D">
        <w:rPr>
          <w:rFonts w:ascii="Garamond" w:hAnsi="Garamond"/>
          <w:b/>
          <w:bCs/>
          <w:sz w:val="22"/>
          <w:szCs w:val="22"/>
          <w:lang w:eastAsia="es-CO"/>
        </w:rPr>
        <w:t xml:space="preserve">. </w:t>
      </w:r>
      <w:r w:rsidRPr="004E643D" w:rsidR="004E643D">
        <w:rPr>
          <w:rFonts w:ascii="Garamond" w:hAnsi="Garamond" w:cs="Arial"/>
          <w:b/>
          <w:bCs/>
          <w:sz w:val="22"/>
          <w:szCs w:val="22"/>
        </w:rPr>
        <w:t>Jornada de limpieza y embellecimiento</w:t>
      </w:r>
    </w:p>
    <w:p w:rsidRPr="004E643D" w:rsidR="631BF7E4" w:rsidP="004E643D" w:rsidRDefault="00E10F7E" w14:paraId="10A4ED65" w14:textId="68D5A219">
      <w:pPr>
        <w:spacing w:after="160"/>
        <w:jc w:val="both"/>
        <w:rPr>
          <w:rFonts w:ascii="Garamond" w:hAnsi="Garamond" w:cs="Arial"/>
          <w:sz w:val="22"/>
          <w:szCs w:val="22"/>
          <w:lang w:val="es-ES"/>
        </w:rPr>
      </w:pPr>
      <w:r w:rsidRPr="00E10F7E">
        <w:rPr>
          <w:rFonts w:ascii="Garamond" w:hAnsi="Garamond" w:cs="Arial"/>
          <w:b/>
          <w:bCs/>
          <w:sz w:val="22"/>
          <w:szCs w:val="22"/>
          <w:lang w:val="es-ES"/>
        </w:rPr>
        <w:t>J</w:t>
      </w:r>
      <w:r w:rsidRPr="00E10F7E" w:rsidR="00AB20A3">
        <w:rPr>
          <w:rFonts w:ascii="Garamond" w:hAnsi="Garamond" w:cs="Arial"/>
          <w:b/>
          <w:bCs/>
          <w:sz w:val="22"/>
          <w:szCs w:val="22"/>
          <w:lang w:val="es-ES"/>
        </w:rPr>
        <w:t xml:space="preserve">ornada de recolección: </w:t>
      </w:r>
      <w:r w:rsidRPr="00E10F7E" w:rsidR="00AB20A3">
        <w:rPr>
          <w:rFonts w:ascii="Garamond" w:hAnsi="Garamond" w:cs="Arial"/>
          <w:sz w:val="22"/>
          <w:szCs w:val="22"/>
          <w:lang w:val="es-ES"/>
        </w:rPr>
        <w:t xml:space="preserve">se debe realizar 5 jornadas de recolección de residuos </w:t>
      </w:r>
      <w:r w:rsidRPr="00E10F7E" w:rsidR="1DDB1AA5">
        <w:rPr>
          <w:rFonts w:ascii="Garamond" w:hAnsi="Garamond" w:cs="Arial"/>
          <w:sz w:val="22"/>
          <w:szCs w:val="22"/>
          <w:lang w:val="es-ES"/>
        </w:rPr>
        <w:t xml:space="preserve">(puntos seleccionados) </w:t>
      </w:r>
      <w:r w:rsidRPr="00E10F7E" w:rsidR="00AB20A3">
        <w:rPr>
          <w:rFonts w:ascii="Garamond" w:hAnsi="Garamond" w:cs="Arial"/>
          <w:sz w:val="22"/>
          <w:szCs w:val="22"/>
          <w:lang w:val="es-ES"/>
        </w:rPr>
        <w:t xml:space="preserve">en la localidad donde se debe hacer la articulación con una de las empresas </w:t>
      </w:r>
      <w:r w:rsidRPr="00E10F7E">
        <w:rPr>
          <w:rFonts w:ascii="Garamond" w:hAnsi="Garamond" w:cs="Arial"/>
          <w:sz w:val="22"/>
          <w:szCs w:val="22"/>
          <w:lang w:val="es-ES"/>
        </w:rPr>
        <w:t xml:space="preserve">de aseo </w:t>
      </w:r>
      <w:r w:rsidRPr="00E10F7E" w:rsidR="00AB20A3">
        <w:rPr>
          <w:rFonts w:ascii="Garamond" w:hAnsi="Garamond" w:cs="Arial"/>
          <w:sz w:val="22"/>
          <w:szCs w:val="22"/>
          <w:lang w:val="es-ES"/>
        </w:rPr>
        <w:t>para mártires para recolección de residuo</w:t>
      </w:r>
      <w:r w:rsidRPr="00E10F7E" w:rsidR="6BC3461B">
        <w:rPr>
          <w:rFonts w:ascii="Garamond" w:hAnsi="Garamond" w:cs="Arial"/>
          <w:sz w:val="22"/>
          <w:szCs w:val="22"/>
          <w:lang w:val="es-ES"/>
        </w:rPr>
        <w:t>s</w:t>
      </w:r>
      <w:r w:rsidRPr="00E10F7E" w:rsidR="00AB20A3">
        <w:rPr>
          <w:rFonts w:ascii="Garamond" w:hAnsi="Garamond" w:cs="Arial"/>
          <w:sz w:val="22"/>
          <w:szCs w:val="22"/>
          <w:lang w:val="es-ES"/>
        </w:rPr>
        <w:t xml:space="preserve">, según corresponda los residuos identificados en el punto crítico, como producto de esta jornada se debe entregar el consolidado el número de M3 recolectado y el peso. </w:t>
      </w:r>
    </w:p>
    <w:p w:rsidRPr="00E10F7E" w:rsidR="631BF7E4" w:rsidP="00E10F7E" w:rsidRDefault="00AB20A3" w14:paraId="52ECD9F9" w14:textId="491FF4F3">
      <w:pPr>
        <w:spacing w:after="160"/>
        <w:jc w:val="both"/>
        <w:rPr>
          <w:rFonts w:ascii="Garamond" w:hAnsi="Garamond" w:cs="Arial"/>
          <w:sz w:val="22"/>
          <w:szCs w:val="22"/>
          <w:lang w:val="es-ES"/>
        </w:rPr>
      </w:pPr>
      <w:r w:rsidRPr="00E10F7E">
        <w:rPr>
          <w:rFonts w:ascii="Garamond" w:hAnsi="Garamond" w:cs="Arial"/>
          <w:b/>
          <w:bCs/>
          <w:sz w:val="22"/>
          <w:szCs w:val="22"/>
          <w:lang w:val="es-ES"/>
        </w:rPr>
        <w:t>Jornadas de embellecimiento:</w:t>
      </w:r>
      <w:r w:rsidRPr="00E10F7E">
        <w:rPr>
          <w:rFonts w:ascii="Garamond" w:hAnsi="Garamond" w:cs="Arial"/>
          <w:sz w:val="22"/>
          <w:szCs w:val="22"/>
          <w:lang w:val="es-ES"/>
        </w:rPr>
        <w:t xml:space="preserve"> </w:t>
      </w:r>
      <w:r w:rsidRPr="00E10F7E" w:rsidR="0609D266">
        <w:rPr>
          <w:rFonts w:ascii="Garamond" w:hAnsi="Garamond" w:cs="Arial"/>
          <w:sz w:val="22"/>
          <w:szCs w:val="22"/>
          <w:lang w:val="es-ES"/>
        </w:rPr>
        <w:t>se</w:t>
      </w:r>
      <w:r w:rsidRPr="00E10F7E">
        <w:rPr>
          <w:rFonts w:ascii="Garamond" w:hAnsi="Garamond" w:cs="Arial"/>
          <w:sz w:val="22"/>
          <w:szCs w:val="22"/>
          <w:lang w:val="es-ES"/>
        </w:rPr>
        <w:t xml:space="preserve"> realizará embellecimiento</w:t>
      </w:r>
      <w:r w:rsidRPr="00E10F7E" w:rsidR="60C42C52">
        <w:rPr>
          <w:rFonts w:ascii="Garamond" w:hAnsi="Garamond" w:cs="Arial"/>
          <w:sz w:val="22"/>
          <w:szCs w:val="22"/>
          <w:lang w:val="es-ES"/>
        </w:rPr>
        <w:t xml:space="preserve"> en los puntos donde se realizó la jornada de recolección. Para el embellecimiento se tendrá en cuenta</w:t>
      </w:r>
      <w:r w:rsidRPr="00E10F7E">
        <w:rPr>
          <w:rFonts w:ascii="Garamond" w:hAnsi="Garamond" w:cs="Arial"/>
          <w:sz w:val="22"/>
          <w:szCs w:val="22"/>
          <w:lang w:val="es-ES"/>
        </w:rPr>
        <w:t xml:space="preserve"> la dinámica social</w:t>
      </w:r>
      <w:r w:rsidRPr="00E10F7E" w:rsidR="4B59981F">
        <w:rPr>
          <w:rFonts w:ascii="Garamond" w:hAnsi="Garamond" w:cs="Arial"/>
          <w:sz w:val="22"/>
          <w:szCs w:val="22"/>
          <w:lang w:val="es-ES"/>
        </w:rPr>
        <w:t xml:space="preserve"> del punto</w:t>
      </w:r>
      <w:r w:rsidRPr="00E10F7E">
        <w:rPr>
          <w:rFonts w:ascii="Garamond" w:hAnsi="Garamond" w:cs="Arial"/>
          <w:sz w:val="22"/>
          <w:szCs w:val="22"/>
          <w:lang w:val="es-ES"/>
        </w:rPr>
        <w:t>, donde se podrá realizar: pintura, adecuación de materas, restauración de jardineras, etc.</w:t>
      </w:r>
    </w:p>
    <w:p w:rsidRPr="00E10F7E" w:rsidR="00AB20A3" w:rsidP="00E10F7E" w:rsidRDefault="00AB20A3" w14:paraId="12047105" w14:textId="368CC45C">
      <w:pPr>
        <w:spacing w:after="160"/>
        <w:jc w:val="both"/>
        <w:rPr>
          <w:rFonts w:ascii="Garamond" w:hAnsi="Garamond" w:cs="Arial"/>
          <w:sz w:val="22"/>
          <w:szCs w:val="22"/>
        </w:rPr>
      </w:pPr>
      <w:r w:rsidRPr="00E10F7E">
        <w:rPr>
          <w:rFonts w:ascii="Garamond" w:hAnsi="Garamond" w:cs="Arial"/>
          <w:sz w:val="22"/>
          <w:szCs w:val="22"/>
        </w:rPr>
        <w:t>Esto dependerá de la dinámica social que identifique el operador, donde las acciones no generen una problemática mayor.</w:t>
      </w:r>
    </w:p>
    <w:p w:rsidRPr="00E10F7E" w:rsidR="00AB20A3" w:rsidP="00E10F7E" w:rsidRDefault="00AB20A3" w14:paraId="5C03D2B4" w14:textId="5A69243E">
      <w:pPr>
        <w:spacing w:after="160"/>
        <w:jc w:val="both"/>
        <w:rPr>
          <w:rFonts w:ascii="Garamond" w:hAnsi="Garamond" w:cs="Arial"/>
          <w:sz w:val="22"/>
          <w:szCs w:val="22"/>
        </w:rPr>
      </w:pPr>
      <w:r w:rsidRPr="00E10F7E">
        <w:rPr>
          <w:rFonts w:ascii="Garamond" w:hAnsi="Garamond" w:cs="Arial"/>
          <w:sz w:val="22"/>
          <w:szCs w:val="22"/>
        </w:rPr>
        <w:t>Para esto se usará una bolsa de recursos de $4.000.000 para materiales</w:t>
      </w:r>
      <w:r w:rsidRPr="00E10F7E" w:rsidR="004374B2">
        <w:rPr>
          <w:rFonts w:ascii="Garamond" w:hAnsi="Garamond" w:cs="Arial"/>
          <w:sz w:val="22"/>
          <w:szCs w:val="22"/>
        </w:rPr>
        <w:t xml:space="preserve"> por punto</w:t>
      </w:r>
      <w:r w:rsidRPr="00E10F7E">
        <w:rPr>
          <w:rFonts w:ascii="Garamond" w:hAnsi="Garamond" w:cs="Arial"/>
          <w:sz w:val="22"/>
          <w:szCs w:val="22"/>
        </w:rPr>
        <w:t xml:space="preserve">. </w:t>
      </w:r>
    </w:p>
    <w:p w:rsidR="004E643D" w:rsidP="00E10F7E" w:rsidRDefault="00AB20A3" w14:paraId="78D2A34D" w14:textId="59286B38">
      <w:pPr>
        <w:spacing w:after="160"/>
        <w:jc w:val="both"/>
        <w:rPr>
          <w:rFonts w:ascii="Garamond" w:hAnsi="Garamond" w:cs="Arial"/>
          <w:sz w:val="22"/>
          <w:szCs w:val="22"/>
          <w:lang w:val="es-ES"/>
        </w:rPr>
      </w:pPr>
      <w:r w:rsidRPr="00E10F7E">
        <w:rPr>
          <w:rFonts w:ascii="Garamond" w:hAnsi="Garamond" w:cs="Arial"/>
          <w:sz w:val="22"/>
          <w:szCs w:val="22"/>
          <w:lang w:val="es-ES"/>
        </w:rPr>
        <w:t xml:space="preserve">Una de las características que debe tener en punto es que, debe tener población o comunidad dispuesta a apoyar y a continuar con la sostenibilidad del punto, por esto es indispensable que cuando se realice la jornada la comunidad debe estar presente, para lo cual se les deberá entregar los insumos para garantizar su integridad como lo son: guantes, tapabocas, refrigerios, entre otro. </w:t>
      </w:r>
    </w:p>
    <w:p w:rsidRPr="00136F61" w:rsidR="00AB20A3" w:rsidP="631BF7E4" w:rsidRDefault="45B93086" w14:paraId="56B0F63D" w14:textId="465B5E81">
      <w:pPr>
        <w:spacing w:before="100" w:beforeAutospacing="1" w:after="100" w:afterAutospacing="1"/>
        <w:jc w:val="both"/>
        <w:rPr>
          <w:rFonts w:ascii="Garamond" w:hAnsi="Garamond"/>
          <w:b/>
          <w:bCs/>
          <w:sz w:val="22"/>
          <w:szCs w:val="22"/>
          <w:lang w:eastAsia="es-CO"/>
        </w:rPr>
      </w:pPr>
      <w:r w:rsidRPr="00136F61">
        <w:rPr>
          <w:rFonts w:ascii="Garamond" w:hAnsi="Garamond"/>
          <w:b/>
          <w:bCs/>
          <w:sz w:val="22"/>
          <w:szCs w:val="22"/>
          <w:lang w:eastAsia="es-CO"/>
        </w:rPr>
        <w:t xml:space="preserve">Etapa </w:t>
      </w:r>
      <w:r w:rsidR="004E643D">
        <w:rPr>
          <w:rFonts w:ascii="Garamond" w:hAnsi="Garamond"/>
          <w:b/>
          <w:bCs/>
          <w:sz w:val="22"/>
          <w:szCs w:val="22"/>
          <w:lang w:eastAsia="es-CO"/>
        </w:rPr>
        <w:t>5</w:t>
      </w:r>
      <w:r w:rsidRPr="00136F61">
        <w:rPr>
          <w:rFonts w:ascii="Garamond" w:hAnsi="Garamond"/>
          <w:b/>
          <w:bCs/>
          <w:sz w:val="22"/>
          <w:szCs w:val="22"/>
          <w:lang w:eastAsia="es-CO"/>
        </w:rPr>
        <w:t xml:space="preserve">. </w:t>
      </w:r>
      <w:r w:rsidRPr="00136F61" w:rsidR="00AB20A3">
        <w:rPr>
          <w:rFonts w:ascii="Garamond" w:hAnsi="Garamond"/>
          <w:b/>
          <w:bCs/>
          <w:sz w:val="22"/>
          <w:szCs w:val="22"/>
          <w:lang w:eastAsia="es-CO"/>
        </w:rPr>
        <w:t xml:space="preserve">Instalación de las estaciones de reciclaje </w:t>
      </w:r>
    </w:p>
    <w:p w:rsidR="009B76D3" w:rsidP="00CE41AE" w:rsidRDefault="009B76D3" w14:paraId="028A0FC2" w14:textId="28719BBB">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El operador será el encargado de tramitar todos los permisos pertinentes para la instalación de los puntos, si en la ejecución se evidencia que en los puntos propuestos no se pueden por dificultades en los permisos, se </w:t>
      </w:r>
      <w:r w:rsidRPr="00136F61" w:rsidR="00AA22E6">
        <w:rPr>
          <w:rFonts w:ascii="Garamond" w:hAnsi="Garamond"/>
          <w:sz w:val="22"/>
          <w:szCs w:val="22"/>
          <w:lang w:eastAsia="es-CO"/>
        </w:rPr>
        <w:t>deberá</w:t>
      </w:r>
      <w:r w:rsidRPr="00136F61">
        <w:rPr>
          <w:rFonts w:ascii="Garamond" w:hAnsi="Garamond"/>
          <w:sz w:val="22"/>
          <w:szCs w:val="22"/>
          <w:lang w:eastAsia="es-CO"/>
        </w:rPr>
        <w:t xml:space="preserve"> presentar la propuesta de otro punto, teniendo en cuenta lo anterior.  </w:t>
      </w:r>
    </w:p>
    <w:p w:rsidRPr="00136F61" w:rsidR="0041158E" w:rsidP="00CE41AE" w:rsidRDefault="008D1DDA" w14:paraId="1E6DE5BA" w14:textId="2970117A">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Fabricación de las estaciones de reciclaje</w:t>
      </w:r>
      <w:r w:rsidRPr="00136F61" w:rsidR="00FB204C">
        <w:rPr>
          <w:rFonts w:ascii="Garamond" w:hAnsi="Garamond"/>
          <w:sz w:val="22"/>
          <w:szCs w:val="22"/>
          <w:lang w:eastAsia="es-CO"/>
        </w:rPr>
        <w:t xml:space="preserve">, con las </w:t>
      </w:r>
      <w:r w:rsidRPr="00136F61" w:rsidR="0041158E">
        <w:rPr>
          <w:rFonts w:ascii="Garamond" w:hAnsi="Garamond"/>
          <w:sz w:val="22"/>
          <w:szCs w:val="22"/>
          <w:lang w:eastAsia="es-CO"/>
        </w:rPr>
        <w:t>siguientes</w:t>
      </w:r>
      <w:r w:rsidRPr="00136F61" w:rsidR="00FB204C">
        <w:rPr>
          <w:rFonts w:ascii="Garamond" w:hAnsi="Garamond"/>
          <w:sz w:val="22"/>
          <w:szCs w:val="22"/>
          <w:lang w:eastAsia="es-CO"/>
        </w:rPr>
        <w:t xml:space="preserve"> </w:t>
      </w:r>
      <w:r w:rsidRPr="00136F61" w:rsidR="00677B8B">
        <w:rPr>
          <w:rFonts w:ascii="Garamond" w:hAnsi="Garamond"/>
          <w:sz w:val="22"/>
          <w:szCs w:val="22"/>
          <w:lang w:eastAsia="es-CO"/>
        </w:rPr>
        <w:t>características</w:t>
      </w:r>
    </w:p>
    <w:p w:rsidRPr="00136F61" w:rsidR="00AA22E6" w:rsidP="00AA22E6" w:rsidRDefault="00AA22E6" w14:paraId="079FB917" w14:textId="6626273A">
      <w:pPr>
        <w:spacing w:before="100" w:beforeAutospacing="1" w:after="100" w:afterAutospacing="1"/>
        <w:ind w:left="1800"/>
        <w:jc w:val="both"/>
        <w:rPr>
          <w:rFonts w:ascii="Garamond" w:hAnsi="Garamond"/>
          <w:sz w:val="22"/>
          <w:szCs w:val="22"/>
          <w:lang w:eastAsia="es-CO"/>
        </w:rPr>
      </w:pPr>
      <w:r w:rsidRPr="00136F61">
        <w:rPr>
          <w:rFonts w:ascii="Garamond" w:hAnsi="Garamond"/>
          <w:noProof/>
          <w:sz w:val="22"/>
          <w:szCs w:val="22"/>
          <w:lang w:eastAsia="es-CO"/>
        </w:rPr>
        <w:drawing>
          <wp:inline distT="0" distB="0" distL="0" distR="0" wp14:anchorId="2914947F" wp14:editId="62868FE9">
            <wp:extent cx="3553503" cy="2200534"/>
            <wp:effectExtent l="0" t="0" r="2540" b="0"/>
            <wp:docPr id="100033295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2959" name="Imagen 100033295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95570" cy="2226584"/>
                    </a:xfrm>
                    <a:prstGeom prst="rect">
                      <a:avLst/>
                    </a:prstGeom>
                  </pic:spPr>
                </pic:pic>
              </a:graphicData>
            </a:graphic>
          </wp:inline>
        </w:drawing>
      </w:r>
    </w:p>
    <w:p w:rsidRPr="00136F61" w:rsidR="002A4ABD" w:rsidP="631BF7E4" w:rsidRDefault="002A4ABD" w14:paraId="19BF63D0" w14:textId="2CBCE7A5">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Nota: el grosor </w:t>
      </w:r>
      <w:r w:rsidR="00E10F7E">
        <w:rPr>
          <w:rFonts w:ascii="Garamond" w:hAnsi="Garamond"/>
          <w:sz w:val="22"/>
          <w:szCs w:val="22"/>
          <w:lang w:eastAsia="es-CO"/>
        </w:rPr>
        <w:t xml:space="preserve">de la </w:t>
      </w:r>
      <w:r w:rsidR="0025188C">
        <w:rPr>
          <w:rFonts w:ascii="Garamond" w:hAnsi="Garamond"/>
          <w:sz w:val="22"/>
          <w:szCs w:val="22"/>
          <w:lang w:eastAsia="es-CO"/>
        </w:rPr>
        <w:t>lámina</w:t>
      </w:r>
      <w:r w:rsidRPr="00136F61">
        <w:rPr>
          <w:rFonts w:ascii="Garamond" w:hAnsi="Garamond"/>
          <w:sz w:val="22"/>
          <w:szCs w:val="22"/>
          <w:lang w:eastAsia="es-CO"/>
        </w:rPr>
        <w:t xml:space="preserve"> ser </w:t>
      </w:r>
      <w:r w:rsidRPr="00136F61" w:rsidR="00837415">
        <w:rPr>
          <w:rFonts w:ascii="Garamond" w:hAnsi="Garamond"/>
          <w:sz w:val="22"/>
          <w:szCs w:val="22"/>
          <w:lang w:eastAsia="es-CO"/>
        </w:rPr>
        <w:t>mínimo de 6 milímetro</w:t>
      </w:r>
      <w:r w:rsidRPr="00136F61">
        <w:rPr>
          <w:rFonts w:ascii="Garamond" w:hAnsi="Garamond"/>
          <w:sz w:val="22"/>
          <w:szCs w:val="22"/>
          <w:lang w:eastAsia="es-CO"/>
        </w:rPr>
        <w:t>, la etiqueta banner debe tener el logo de la alcaldía local y debe tener un diseño el cual deber</w:t>
      </w:r>
      <w:r w:rsidRPr="00136F61" w:rsidR="00837415">
        <w:rPr>
          <w:rFonts w:ascii="Garamond" w:hAnsi="Garamond"/>
          <w:sz w:val="22"/>
          <w:szCs w:val="22"/>
          <w:lang w:eastAsia="es-CO"/>
        </w:rPr>
        <w:t>á</w:t>
      </w:r>
      <w:r w:rsidRPr="00136F61">
        <w:rPr>
          <w:rFonts w:ascii="Garamond" w:hAnsi="Garamond"/>
          <w:sz w:val="22"/>
          <w:szCs w:val="22"/>
          <w:lang w:eastAsia="es-CO"/>
        </w:rPr>
        <w:t xml:space="preserve"> ser aprobado por prensa de la alcaldia local  </w:t>
      </w:r>
    </w:p>
    <w:p w:rsidR="00780297" w:rsidP="00E10F7E" w:rsidRDefault="008D1DDA" w14:paraId="6C0A3D09" w14:textId="186ACCE3">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Coordinar la logística de entrega e instalación con los proveedores y puntos de instalación.</w:t>
      </w:r>
    </w:p>
    <w:p w:rsidR="003843FC" w:rsidP="00E10F7E" w:rsidRDefault="003843FC" w14:paraId="694B4A5E" w14:textId="3DB1C935">
      <w:pPr>
        <w:numPr>
          <w:ilvl w:val="2"/>
          <w:numId w:val="48"/>
        </w:numPr>
        <w:spacing w:before="100" w:beforeAutospacing="1" w:after="100" w:afterAutospacing="1"/>
        <w:jc w:val="both"/>
        <w:rPr>
          <w:rFonts w:ascii="Garamond" w:hAnsi="Garamond"/>
          <w:sz w:val="22"/>
          <w:szCs w:val="22"/>
          <w:lang w:eastAsia="es-CO"/>
        </w:rPr>
      </w:pPr>
      <w:r>
        <w:rPr>
          <w:rFonts w:ascii="Garamond" w:hAnsi="Garamond"/>
          <w:sz w:val="22"/>
          <w:szCs w:val="22"/>
          <w:lang w:eastAsia="es-CO"/>
        </w:rPr>
        <w:t>El operador deberá hacer una carta de compromiso con el responsable del lugar donde se instala la estación de reciclaje donde se compromete a: velar por darle un adecuado uso, no revenderlo y velar por la integridad de la estación</w:t>
      </w:r>
    </w:p>
    <w:p w:rsidR="631BF7E4" w:rsidP="00641670" w:rsidRDefault="3FA51DBD" w14:paraId="68A04047" w14:textId="07077C3D">
      <w:pPr>
        <w:spacing w:before="100" w:beforeAutospacing="1" w:after="100" w:afterAutospacing="1"/>
        <w:jc w:val="both"/>
        <w:rPr>
          <w:rFonts w:ascii="Garamond" w:hAnsi="Garamond"/>
          <w:sz w:val="22"/>
          <w:szCs w:val="22"/>
          <w:lang w:eastAsia="es-CO"/>
        </w:rPr>
      </w:pPr>
      <w:r w:rsidRPr="00136F61">
        <w:rPr>
          <w:rFonts w:ascii="Garamond" w:hAnsi="Garamond"/>
          <w:b/>
          <w:bCs/>
          <w:sz w:val="22"/>
          <w:szCs w:val="22"/>
          <w:lang w:eastAsia="es-CO"/>
        </w:rPr>
        <w:t xml:space="preserve">Etapa </w:t>
      </w:r>
      <w:r w:rsidR="004E643D">
        <w:rPr>
          <w:rFonts w:ascii="Garamond" w:hAnsi="Garamond"/>
          <w:b/>
          <w:bCs/>
          <w:sz w:val="22"/>
          <w:szCs w:val="22"/>
          <w:lang w:eastAsia="es-CO"/>
        </w:rPr>
        <w:t>6</w:t>
      </w:r>
      <w:r w:rsidRPr="00136F61">
        <w:rPr>
          <w:rFonts w:ascii="Garamond" w:hAnsi="Garamond"/>
          <w:b/>
          <w:bCs/>
          <w:sz w:val="22"/>
          <w:szCs w:val="22"/>
          <w:lang w:eastAsia="es-CO"/>
        </w:rPr>
        <w:t xml:space="preserve">. </w:t>
      </w:r>
      <w:r w:rsidRPr="00136F61" w:rsidR="008D1DDA">
        <w:rPr>
          <w:rFonts w:ascii="Garamond" w:hAnsi="Garamond"/>
          <w:b/>
          <w:bCs/>
          <w:sz w:val="22"/>
          <w:szCs w:val="22"/>
          <w:lang w:eastAsia="es-CO"/>
        </w:rPr>
        <w:t>Diseño del programa de capacitación</w:t>
      </w:r>
    </w:p>
    <w:p w:rsidRPr="00641670" w:rsidR="00641670" w:rsidP="00641670" w:rsidRDefault="00641670" w14:paraId="69CB8E09" w14:textId="3013C9ED">
      <w:pPr>
        <w:pStyle w:val="Default"/>
        <w:rPr>
          <w:rFonts w:ascii="Garamond" w:hAnsi="Garamond" w:cs="Times New Roman"/>
          <w:color w:val="auto"/>
          <w:sz w:val="22"/>
          <w:szCs w:val="22"/>
          <w:lang w:eastAsia="es-CO"/>
        </w:rPr>
      </w:pPr>
      <w:r w:rsidRPr="00641670">
        <w:rPr>
          <w:rFonts w:ascii="Garamond" w:hAnsi="Garamond" w:cs="Times New Roman"/>
          <w:color w:val="auto"/>
          <w:sz w:val="22"/>
          <w:szCs w:val="22"/>
          <w:lang w:eastAsia="es-CO"/>
        </w:rPr>
        <w:t xml:space="preserve">INSCRIPCIONES  </w:t>
      </w:r>
    </w:p>
    <w:p w:rsidR="00D60C22" w:rsidP="00D60C22" w:rsidRDefault="00D60C22" w14:paraId="0D10BDAA" w14:textId="77777777">
      <w:pPr>
        <w:autoSpaceDE w:val="0"/>
        <w:adjustRightInd w:val="0"/>
        <w:ind w:right="-93"/>
        <w:rPr>
          <w:rFonts w:ascii="Garamond" w:hAnsi="Garamond"/>
          <w:sz w:val="22"/>
          <w:szCs w:val="22"/>
          <w:lang w:eastAsia="es-CO"/>
        </w:rPr>
      </w:pPr>
    </w:p>
    <w:p w:rsidRPr="00641670" w:rsidR="00641670" w:rsidP="00D60C22" w:rsidRDefault="00D60C22" w14:paraId="4114CF07" w14:textId="0EFBD10D">
      <w:pPr>
        <w:autoSpaceDE w:val="0"/>
        <w:adjustRightInd w:val="0"/>
        <w:ind w:right="-93"/>
        <w:rPr>
          <w:rFonts w:ascii="Garamond" w:hAnsi="Garamond"/>
          <w:sz w:val="22"/>
          <w:szCs w:val="22"/>
          <w:lang w:eastAsia="es-CO"/>
        </w:rPr>
      </w:pPr>
      <w:r>
        <w:rPr>
          <w:rFonts w:ascii="Garamond" w:hAnsi="Garamond"/>
          <w:sz w:val="22"/>
          <w:szCs w:val="22"/>
          <w:lang w:eastAsia="es-CO"/>
        </w:rPr>
        <w:t xml:space="preserve">Los talleres serán dirigidos especialmente a la población que se encuentra en el lugar donde se instalará la estación de reciclaje  y/o los actores que se identificaron con anterioridad </w:t>
      </w:r>
      <w:r w:rsidRPr="00136F61">
        <w:rPr>
          <w:rFonts w:ascii="Garamond" w:hAnsi="Garamond"/>
          <w:sz w:val="22"/>
          <w:szCs w:val="22"/>
          <w:lang w:eastAsia="es-CO"/>
        </w:rPr>
        <w:t>(ECAs, colegios, jardines, centros médicos, parques, andenes, comercio, etc,.)</w:t>
      </w:r>
      <w:r>
        <w:rPr>
          <w:rFonts w:ascii="Garamond" w:hAnsi="Garamond"/>
          <w:sz w:val="22"/>
          <w:szCs w:val="22"/>
          <w:lang w:eastAsia="es-CO"/>
        </w:rPr>
        <w:t>, alrededor de los puntos críticos, esto con el fin de conocer posibles beneficiaros de las capacitaciones</w:t>
      </w:r>
      <w:r w:rsidRPr="00136F61">
        <w:rPr>
          <w:rFonts w:ascii="Garamond" w:hAnsi="Garamond"/>
          <w:sz w:val="22"/>
          <w:szCs w:val="22"/>
          <w:lang w:eastAsia="es-CO"/>
        </w:rPr>
        <w:t>.</w:t>
      </w:r>
    </w:p>
    <w:p w:rsidR="00D60C22" w:rsidP="00641670" w:rsidRDefault="00D60C22" w14:paraId="11E2807A" w14:textId="77777777">
      <w:pPr>
        <w:autoSpaceDE w:val="0"/>
        <w:adjustRightInd w:val="0"/>
        <w:jc w:val="both"/>
        <w:rPr>
          <w:rFonts w:ascii="Garamond" w:hAnsi="Garamond"/>
          <w:sz w:val="22"/>
          <w:szCs w:val="22"/>
          <w:lang w:eastAsia="es-CO"/>
        </w:rPr>
      </w:pPr>
    </w:p>
    <w:p w:rsidRPr="00641670" w:rsidR="00641670" w:rsidP="00641670" w:rsidRDefault="00641670" w14:paraId="56571EA0" w14:textId="40477F11">
      <w:pPr>
        <w:autoSpaceDE w:val="0"/>
        <w:adjustRightInd w:val="0"/>
        <w:jc w:val="both"/>
        <w:rPr>
          <w:rFonts w:ascii="Garamond" w:hAnsi="Garamond"/>
          <w:sz w:val="22"/>
          <w:szCs w:val="22"/>
          <w:lang w:eastAsia="es-CO"/>
        </w:rPr>
      </w:pPr>
      <w:r w:rsidRPr="00641670">
        <w:rPr>
          <w:rFonts w:ascii="Garamond" w:hAnsi="Garamond"/>
          <w:sz w:val="22"/>
          <w:szCs w:val="22"/>
          <w:lang w:eastAsia="es-CO"/>
        </w:rPr>
        <w:t xml:space="preserve">Se debe disponer de un link de inscripción con código QR </w:t>
      </w:r>
      <w:r>
        <w:rPr>
          <w:rFonts w:ascii="Garamond" w:hAnsi="Garamond"/>
          <w:sz w:val="22"/>
          <w:szCs w:val="22"/>
          <w:lang w:eastAsia="es-CO"/>
        </w:rPr>
        <w:t>Y LINK</w:t>
      </w:r>
      <w:r w:rsidRPr="00641670">
        <w:rPr>
          <w:rFonts w:ascii="Garamond" w:hAnsi="Garamond"/>
          <w:sz w:val="22"/>
          <w:szCs w:val="22"/>
          <w:lang w:eastAsia="es-CO"/>
        </w:rPr>
        <w:t xml:space="preserve">, adicionalmente se deberá realizar jornadas de inscripción en las cuales el ejecutor deberá recurrir a las instancias de participación, fundaciones, instituciones, enlaces con entidades y todas las estrategias necesarias para lograr la convocatoria deseada, está actividad estará a cargo del ejecutor. </w:t>
      </w:r>
    </w:p>
    <w:p w:rsidRPr="00641670" w:rsidR="00641670" w:rsidP="00641670" w:rsidRDefault="00641670" w14:paraId="673ECD38" w14:textId="77777777">
      <w:pPr>
        <w:pStyle w:val="Default"/>
        <w:jc w:val="both"/>
        <w:rPr>
          <w:rFonts w:ascii="Garamond" w:hAnsi="Garamond" w:cs="Times New Roman"/>
          <w:color w:val="auto"/>
          <w:sz w:val="22"/>
          <w:szCs w:val="22"/>
          <w:lang w:eastAsia="es-CO"/>
        </w:rPr>
      </w:pPr>
    </w:p>
    <w:p w:rsidRPr="00641670" w:rsidR="00641670" w:rsidP="00641670" w:rsidRDefault="00641670" w14:paraId="6F53C92A" w14:textId="77777777">
      <w:pPr>
        <w:pStyle w:val="Default"/>
        <w:jc w:val="both"/>
        <w:rPr>
          <w:rFonts w:ascii="Garamond" w:hAnsi="Garamond" w:cs="Times New Roman"/>
          <w:color w:val="auto"/>
          <w:sz w:val="22"/>
          <w:szCs w:val="22"/>
          <w:lang w:eastAsia="es-CO"/>
        </w:rPr>
      </w:pPr>
      <w:r w:rsidRPr="00641670">
        <w:rPr>
          <w:rFonts w:ascii="Garamond" w:hAnsi="Garamond" w:cs="Times New Roman"/>
          <w:color w:val="auto"/>
          <w:sz w:val="22"/>
          <w:szCs w:val="22"/>
          <w:lang w:eastAsia="es-CO"/>
        </w:rPr>
        <w:t>NOTA: Todos los formatos que se implementen durante la ejecución del proyecto desde la inscripción hasta finalizar todos sus componentes deberán incluir el siguiente enfoque diferencial, con sus respectivas convenciones:</w:t>
      </w:r>
    </w:p>
    <w:p w:rsidRPr="00641670" w:rsidR="00641670" w:rsidP="00641670" w:rsidRDefault="00641670" w14:paraId="7C5938B4" w14:textId="77777777">
      <w:pPr>
        <w:numPr>
          <w:ilvl w:val="0"/>
          <w:numId w:val="75"/>
        </w:numPr>
        <w:autoSpaceDE w:val="0"/>
        <w:autoSpaceDN w:val="0"/>
        <w:adjustRightInd w:val="0"/>
        <w:spacing w:after="33"/>
        <w:ind w:left="2062" w:hanging="360"/>
        <w:rPr>
          <w:rFonts w:ascii="Garamond" w:hAnsi="Garamond"/>
          <w:sz w:val="22"/>
          <w:szCs w:val="22"/>
          <w:lang w:eastAsia="es-CO"/>
        </w:rPr>
      </w:pPr>
      <w:r w:rsidRPr="00641670">
        <w:rPr>
          <w:rFonts w:ascii="Garamond" w:hAnsi="Garamond"/>
          <w:sz w:val="22"/>
          <w:szCs w:val="22"/>
          <w:lang w:eastAsia="es-CO"/>
        </w:rPr>
        <w:t>DATOS GENERALES: nombres, apellidos, documento de identidad, y en caso de ser menor de edad datos del adulto responsable.</w:t>
      </w:r>
    </w:p>
    <w:p w:rsidRPr="00641670" w:rsidR="00641670" w:rsidP="00641670" w:rsidRDefault="00641670" w14:paraId="05E1598A" w14:textId="77777777">
      <w:pPr>
        <w:numPr>
          <w:ilvl w:val="0"/>
          <w:numId w:val="75"/>
        </w:numPr>
        <w:autoSpaceDE w:val="0"/>
        <w:autoSpaceDN w:val="0"/>
        <w:adjustRightInd w:val="0"/>
        <w:spacing w:after="33"/>
        <w:ind w:left="2062" w:hanging="360"/>
        <w:rPr>
          <w:rFonts w:ascii="Garamond" w:hAnsi="Garamond"/>
          <w:sz w:val="22"/>
          <w:szCs w:val="22"/>
          <w:lang w:eastAsia="es-CO"/>
        </w:rPr>
      </w:pPr>
      <w:r w:rsidRPr="00641670">
        <w:rPr>
          <w:rFonts w:ascii="Garamond" w:hAnsi="Garamond"/>
          <w:sz w:val="22"/>
          <w:szCs w:val="22"/>
          <w:lang w:eastAsia="es-CO"/>
        </w:rPr>
        <w:t xml:space="preserve">SEXO: M: Mujer / H: Hombre / I: Intersexual </w:t>
      </w:r>
    </w:p>
    <w:p w:rsidRPr="00641670" w:rsidR="00641670" w:rsidP="00641670" w:rsidRDefault="00641670" w14:paraId="3134B842" w14:textId="77777777">
      <w:pPr>
        <w:numPr>
          <w:ilvl w:val="0"/>
          <w:numId w:val="75"/>
        </w:numPr>
        <w:autoSpaceDE w:val="0"/>
        <w:autoSpaceDN w:val="0"/>
        <w:adjustRightInd w:val="0"/>
        <w:spacing w:after="33"/>
        <w:ind w:left="2062" w:hanging="360"/>
        <w:rPr>
          <w:rFonts w:ascii="Garamond" w:hAnsi="Garamond"/>
          <w:sz w:val="22"/>
          <w:szCs w:val="22"/>
          <w:lang w:eastAsia="es-CO"/>
        </w:rPr>
      </w:pPr>
      <w:r w:rsidRPr="00641670">
        <w:rPr>
          <w:rFonts w:ascii="Garamond" w:hAnsi="Garamond"/>
          <w:sz w:val="22"/>
          <w:szCs w:val="22"/>
          <w:lang w:eastAsia="es-CO"/>
        </w:rPr>
        <w:t xml:space="preserve">IDENTIDAD DE GÉNERO: F: Femenino / M: Masculino / TF: Transfemenino / TM: Transmasculino / QB: Queer /No binario. </w:t>
      </w:r>
    </w:p>
    <w:p w:rsidR="00641670" w:rsidP="00641670" w:rsidRDefault="00641670" w14:paraId="4E8D8D7F" w14:textId="77777777">
      <w:pPr>
        <w:numPr>
          <w:ilvl w:val="0"/>
          <w:numId w:val="75"/>
        </w:numPr>
        <w:autoSpaceDE w:val="0"/>
        <w:autoSpaceDN w:val="0"/>
        <w:adjustRightInd w:val="0"/>
        <w:ind w:left="2062" w:hanging="360"/>
        <w:rPr>
          <w:rFonts w:ascii="Garamond" w:hAnsi="Garamond"/>
          <w:sz w:val="22"/>
          <w:szCs w:val="22"/>
          <w:lang w:eastAsia="es-CO"/>
        </w:rPr>
      </w:pPr>
      <w:r w:rsidRPr="00641670">
        <w:rPr>
          <w:rFonts w:ascii="Garamond" w:hAnsi="Garamond"/>
          <w:sz w:val="22"/>
          <w:szCs w:val="22"/>
          <w:lang w:eastAsia="es-CO"/>
        </w:rPr>
        <w:t xml:space="preserve">ORIENTACIÓN SEXUAL. (se deja opción abierta para que el usuario de respuesta). </w:t>
      </w:r>
    </w:p>
    <w:p w:rsidRPr="00641670" w:rsidR="00B94115" w:rsidP="00641670" w:rsidRDefault="00B94115" w14:paraId="6FD1BF9C" w14:textId="736D7931">
      <w:pPr>
        <w:numPr>
          <w:ilvl w:val="0"/>
          <w:numId w:val="75"/>
        </w:numPr>
        <w:autoSpaceDE w:val="0"/>
        <w:autoSpaceDN w:val="0"/>
        <w:adjustRightInd w:val="0"/>
        <w:ind w:left="2062" w:hanging="360"/>
        <w:rPr>
          <w:rFonts w:ascii="Garamond" w:hAnsi="Garamond"/>
          <w:sz w:val="22"/>
          <w:szCs w:val="22"/>
          <w:lang w:eastAsia="es-CO"/>
        </w:rPr>
      </w:pPr>
      <w:r>
        <w:rPr>
          <w:rFonts w:ascii="Garamond" w:hAnsi="Garamond"/>
          <w:sz w:val="22"/>
          <w:szCs w:val="22"/>
          <w:lang w:eastAsia="es-CO"/>
        </w:rPr>
        <w:t>Fotocopia del documento de identidad</w:t>
      </w:r>
    </w:p>
    <w:p w:rsidRPr="00641670" w:rsidR="00641670" w:rsidP="00641670" w:rsidRDefault="00641670" w14:paraId="277A32F4" w14:textId="77777777">
      <w:pPr>
        <w:adjustRightInd w:val="0"/>
        <w:rPr>
          <w:rFonts w:ascii="Garamond" w:hAnsi="Garamond"/>
          <w:sz w:val="22"/>
          <w:szCs w:val="22"/>
          <w:lang w:eastAsia="es-CO"/>
        </w:rPr>
      </w:pPr>
    </w:p>
    <w:p w:rsidR="00641670" w:rsidP="00641670" w:rsidRDefault="00641670" w14:paraId="5A2C8AC7" w14:textId="17365E2F">
      <w:pPr>
        <w:adjustRightInd w:val="0"/>
        <w:jc w:val="both"/>
        <w:rPr>
          <w:rFonts w:ascii="Garamond" w:hAnsi="Garamond"/>
          <w:sz w:val="22"/>
          <w:szCs w:val="22"/>
          <w:lang w:eastAsia="es-CO"/>
        </w:rPr>
      </w:pPr>
      <w:r w:rsidRPr="00641670">
        <w:rPr>
          <w:rFonts w:ascii="Garamond" w:hAnsi="Garamond"/>
          <w:sz w:val="22"/>
          <w:szCs w:val="22"/>
          <w:lang w:eastAsia="es-CO"/>
        </w:rPr>
        <w:t>El formato de ficha de inscripción deberá ser socializad</w:t>
      </w:r>
      <w:r w:rsidR="003843FC">
        <w:rPr>
          <w:rFonts w:ascii="Garamond" w:hAnsi="Garamond"/>
          <w:sz w:val="22"/>
          <w:szCs w:val="22"/>
          <w:lang w:eastAsia="es-CO"/>
        </w:rPr>
        <w:t xml:space="preserve">o al apoyo de supervisión y/o supervisor </w:t>
      </w:r>
      <w:r w:rsidRPr="00641670">
        <w:rPr>
          <w:rFonts w:ascii="Garamond" w:hAnsi="Garamond"/>
          <w:sz w:val="22"/>
          <w:szCs w:val="22"/>
          <w:lang w:eastAsia="es-CO"/>
        </w:rPr>
        <w:t>, gestión que adelantará el apoyo a la supervisión una vez haya sido evaluado por el(ella). Las personas que desee inscribirse deberán suministrar la siguiente documentación según su categoría:</w:t>
      </w:r>
    </w:p>
    <w:p w:rsidR="00641670" w:rsidP="00641670" w:rsidRDefault="00641670" w14:paraId="57B6AD21" w14:textId="77777777">
      <w:pPr>
        <w:spacing w:before="100" w:beforeAutospacing="1" w:after="100" w:afterAutospacing="1"/>
        <w:jc w:val="both"/>
        <w:rPr>
          <w:rFonts w:ascii="Garamond" w:hAnsi="Garamond"/>
          <w:sz w:val="22"/>
          <w:szCs w:val="22"/>
          <w:lang w:eastAsia="es-CO"/>
        </w:rPr>
      </w:pPr>
      <w:r>
        <w:rPr>
          <w:rFonts w:ascii="Garamond" w:hAnsi="Garamond"/>
          <w:sz w:val="22"/>
          <w:szCs w:val="22"/>
          <w:lang w:eastAsia="es-CO"/>
        </w:rPr>
        <w:t xml:space="preserve">METODOLOGIA </w:t>
      </w:r>
    </w:p>
    <w:p w:rsidRPr="00641670" w:rsidR="00641670" w:rsidP="00641670" w:rsidRDefault="00641670" w14:paraId="751FB292" w14:textId="65171D3C">
      <w:pPr>
        <w:spacing w:before="100" w:beforeAutospacing="1" w:after="100" w:afterAutospacing="1"/>
        <w:jc w:val="both"/>
        <w:rPr>
          <w:rFonts w:ascii="Garamond" w:hAnsi="Garamond"/>
          <w:b/>
          <w:bCs/>
          <w:sz w:val="22"/>
          <w:szCs w:val="22"/>
          <w:lang w:eastAsia="es-CO"/>
        </w:rPr>
      </w:pPr>
      <w:r>
        <w:rPr>
          <w:rFonts w:ascii="Garamond" w:hAnsi="Garamond"/>
          <w:sz w:val="22"/>
          <w:szCs w:val="22"/>
          <w:lang w:eastAsia="es-CO"/>
        </w:rPr>
        <w:t>e</w:t>
      </w:r>
      <w:r w:rsidRPr="00136F61">
        <w:rPr>
          <w:rFonts w:ascii="Garamond" w:hAnsi="Garamond"/>
          <w:sz w:val="22"/>
          <w:szCs w:val="22"/>
          <w:lang w:eastAsia="es-CO"/>
        </w:rPr>
        <w:t>l operador deberá realizar el contenido educativo y la metodología de enseñanza</w:t>
      </w:r>
      <w:r>
        <w:rPr>
          <w:rFonts w:ascii="Garamond" w:hAnsi="Garamond"/>
          <w:sz w:val="22"/>
          <w:szCs w:val="22"/>
          <w:lang w:eastAsia="es-CO"/>
        </w:rPr>
        <w:t>, la metodología debe ser presentada y dictada por el profesional de separación en la fuente y deberá ser aprobada por el supervisor y/o apoyo a la supervisión</w:t>
      </w:r>
      <w:r w:rsidRPr="00136F61">
        <w:rPr>
          <w:rFonts w:ascii="Garamond" w:hAnsi="Garamond"/>
          <w:sz w:val="22"/>
          <w:szCs w:val="22"/>
          <w:lang w:eastAsia="es-CO"/>
        </w:rPr>
        <w:t>.</w:t>
      </w:r>
    </w:p>
    <w:p w:rsidRPr="00136F61" w:rsidR="008D1DDA" w:rsidP="00CE41AE" w:rsidRDefault="008D1DDA" w14:paraId="3C9004E7" w14:textId="4DA3C240">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 xml:space="preserve">Definir temas principales según resultados diagnóstico (economía circular, </w:t>
      </w:r>
      <w:r w:rsidRPr="00136F61" w:rsidR="00B06DEE">
        <w:rPr>
          <w:rFonts w:ascii="Garamond" w:hAnsi="Garamond"/>
          <w:sz w:val="22"/>
          <w:szCs w:val="22"/>
          <w:lang w:eastAsia="es-CO"/>
        </w:rPr>
        <w:t>código de colores</w:t>
      </w:r>
      <w:r w:rsidRPr="00136F61">
        <w:rPr>
          <w:rFonts w:ascii="Garamond" w:hAnsi="Garamond"/>
          <w:sz w:val="22"/>
          <w:szCs w:val="22"/>
          <w:lang w:eastAsia="es-CO"/>
        </w:rPr>
        <w:t>, triple impacto del reciclaje, consumo responsable</w:t>
      </w:r>
      <w:r w:rsidRPr="00136F61" w:rsidR="00B06DEE">
        <w:rPr>
          <w:rFonts w:ascii="Garamond" w:hAnsi="Garamond"/>
          <w:sz w:val="22"/>
          <w:szCs w:val="22"/>
          <w:lang w:eastAsia="es-CO"/>
        </w:rPr>
        <w:t>, etc</w:t>
      </w:r>
      <w:r w:rsidRPr="00136F61">
        <w:rPr>
          <w:rFonts w:ascii="Garamond" w:hAnsi="Garamond"/>
          <w:sz w:val="22"/>
          <w:szCs w:val="22"/>
          <w:lang w:eastAsia="es-CO"/>
        </w:rPr>
        <w:t>).</w:t>
      </w:r>
    </w:p>
    <w:p w:rsidRPr="00136F61" w:rsidR="00B06DEE" w:rsidP="631BF7E4" w:rsidRDefault="008D1DDA" w14:paraId="6AB4D2DE" w14:textId="2DC1321D">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Dividir los talleres</w:t>
      </w:r>
      <w:r w:rsidRPr="00136F61" w:rsidR="554AFD7B">
        <w:rPr>
          <w:rFonts w:ascii="Garamond" w:hAnsi="Garamond"/>
          <w:sz w:val="22"/>
          <w:szCs w:val="22"/>
          <w:lang w:eastAsia="es-CO"/>
        </w:rPr>
        <w:t xml:space="preserve"> en 3</w:t>
      </w:r>
      <w:r w:rsidRPr="00136F61">
        <w:rPr>
          <w:rFonts w:ascii="Garamond" w:hAnsi="Garamond"/>
          <w:sz w:val="22"/>
          <w:szCs w:val="22"/>
          <w:lang w:eastAsia="es-CO"/>
        </w:rPr>
        <w:t xml:space="preserve"> módulos: conocimiento teórico, </w:t>
      </w:r>
      <w:r w:rsidR="00641670">
        <w:rPr>
          <w:rFonts w:ascii="Garamond" w:hAnsi="Garamond"/>
          <w:sz w:val="22"/>
          <w:szCs w:val="22"/>
          <w:lang w:eastAsia="es-CO"/>
        </w:rPr>
        <w:t xml:space="preserve">taller teórico- practico de </w:t>
      </w:r>
      <w:r w:rsidRPr="00136F61">
        <w:rPr>
          <w:rFonts w:ascii="Garamond" w:hAnsi="Garamond"/>
          <w:sz w:val="22"/>
          <w:szCs w:val="22"/>
          <w:lang w:eastAsia="es-CO"/>
        </w:rPr>
        <w:t>práctica de separación de residuos y actividades lúdicas.</w:t>
      </w:r>
    </w:p>
    <w:p w:rsidR="00641670" w:rsidP="00B06DEE" w:rsidRDefault="003843FC" w14:paraId="40114062" w14:textId="3F64503D">
      <w:pPr>
        <w:spacing w:before="100" w:beforeAutospacing="1" w:after="100" w:afterAutospacing="1"/>
        <w:jc w:val="both"/>
        <w:rPr>
          <w:rFonts w:ascii="Garamond" w:hAnsi="Garamond" w:eastAsia="Arial Unicode MS" w:cs="Garamond"/>
          <w:kern w:val="3"/>
          <w:sz w:val="22"/>
          <w:szCs w:val="22"/>
          <w:lang w:eastAsia="es-US"/>
        </w:rPr>
      </w:pPr>
      <w:r>
        <w:rPr>
          <w:rFonts w:ascii="Garamond" w:hAnsi="Garamond" w:eastAsia="Arial Unicode MS" w:cs="Garamond"/>
          <w:kern w:val="3"/>
          <w:sz w:val="22"/>
          <w:szCs w:val="22"/>
          <w:lang w:eastAsia="es-US"/>
        </w:rPr>
        <w:t>EJECUCION TALLERES</w:t>
      </w:r>
    </w:p>
    <w:p w:rsidRPr="00136F61" w:rsidR="003843FC" w:rsidP="003843FC" w:rsidRDefault="003843FC" w14:paraId="15162DC2" w14:textId="77777777">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Se deben hacer 3 talleres de 2 horas a 3 grupos de 30 persona por los 5 puntos.</w:t>
      </w:r>
    </w:p>
    <w:p w:rsidRPr="003843FC" w:rsidR="003843FC" w:rsidP="00B06DEE" w:rsidRDefault="003843FC" w14:paraId="3BE9D827" w14:textId="136BD2D3">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Nota: para que cuente como un taller deben participar como mínimo 2</w:t>
      </w:r>
      <w:r>
        <w:rPr>
          <w:rFonts w:ascii="Garamond" w:hAnsi="Garamond"/>
          <w:sz w:val="22"/>
          <w:szCs w:val="22"/>
          <w:lang w:eastAsia="es-CO"/>
        </w:rPr>
        <w:t>4</w:t>
      </w:r>
      <w:r w:rsidRPr="00136F61">
        <w:rPr>
          <w:rFonts w:ascii="Garamond" w:hAnsi="Garamond"/>
          <w:sz w:val="22"/>
          <w:szCs w:val="22"/>
          <w:lang w:eastAsia="es-CO"/>
        </w:rPr>
        <w:t xml:space="preserve"> personas</w:t>
      </w:r>
      <w:r>
        <w:rPr>
          <w:rFonts w:ascii="Garamond" w:hAnsi="Garamond"/>
          <w:sz w:val="22"/>
          <w:szCs w:val="22"/>
          <w:lang w:eastAsia="es-CO"/>
        </w:rPr>
        <w:t>, sin embargo, la inscripción debe ser de 30 personas</w:t>
      </w:r>
      <w:r w:rsidRPr="00136F61">
        <w:rPr>
          <w:rFonts w:ascii="Garamond" w:hAnsi="Garamond"/>
          <w:sz w:val="22"/>
          <w:szCs w:val="22"/>
          <w:lang w:eastAsia="es-CO"/>
        </w:rPr>
        <w:t>, si no se logra está cantidad de personas se deberá hacer otro taller adicional hasta lograr la cantidad de comunidad requerida, sin costo adicional al contrato</w:t>
      </w:r>
      <w:r>
        <w:rPr>
          <w:rFonts w:ascii="Garamond" w:hAnsi="Garamond"/>
          <w:sz w:val="22"/>
          <w:szCs w:val="22"/>
          <w:lang w:eastAsia="es-CO"/>
        </w:rPr>
        <w:t xml:space="preserve">, </w:t>
      </w:r>
      <w:r w:rsidRPr="00136F61">
        <w:rPr>
          <w:rFonts w:ascii="Garamond" w:hAnsi="Garamond"/>
          <w:sz w:val="22"/>
          <w:szCs w:val="22"/>
          <w:lang w:eastAsia="es-CO"/>
        </w:rPr>
        <w:t xml:space="preserve">se debe </w:t>
      </w:r>
      <w:r>
        <w:rPr>
          <w:rFonts w:ascii="Garamond" w:hAnsi="Garamond"/>
          <w:sz w:val="22"/>
          <w:szCs w:val="22"/>
          <w:lang w:eastAsia="es-CO"/>
        </w:rPr>
        <w:t xml:space="preserve">capacitar como mínimo a </w:t>
      </w:r>
      <w:r w:rsidRPr="00136F61">
        <w:rPr>
          <w:rFonts w:ascii="Garamond" w:hAnsi="Garamond"/>
          <w:sz w:val="22"/>
          <w:szCs w:val="22"/>
          <w:lang w:eastAsia="es-CO"/>
        </w:rPr>
        <w:t>360 personas en total.</w:t>
      </w:r>
    </w:p>
    <w:p w:rsidRPr="00641670" w:rsidR="00641670" w:rsidP="00B06DEE" w:rsidRDefault="00B06DEE" w14:paraId="21FC76CB" w14:textId="0B2C5DA5">
      <w:pPr>
        <w:spacing w:before="100" w:beforeAutospacing="1" w:after="100" w:afterAutospacing="1"/>
        <w:jc w:val="both"/>
        <w:rPr>
          <w:rFonts w:ascii="Garamond" w:hAnsi="Garamond" w:eastAsia="Arial Unicode MS" w:cs="Garamond"/>
          <w:kern w:val="3"/>
          <w:sz w:val="22"/>
          <w:szCs w:val="22"/>
          <w:lang w:eastAsia="es-US"/>
        </w:rPr>
      </w:pPr>
      <w:r w:rsidRPr="00136F61">
        <w:rPr>
          <w:rFonts w:ascii="Garamond" w:hAnsi="Garamond" w:eastAsia="Arial Unicode MS" w:cs="Garamond"/>
          <w:kern w:val="3"/>
          <w:sz w:val="22"/>
          <w:szCs w:val="22"/>
          <w:lang w:eastAsia="es-US"/>
        </w:rPr>
        <w:t xml:space="preserve">Espacios: Las capacitaciones deberán ser dictadas en un salón comunal o salón de reunión en la localidad de Los Mártires que cuente con tablero, video beam, mesas, sillas, televisor, marcador y borrador y todos los insumos para el desarrollo de las actividades, de ser necesario el contratista debe gestionar los insumos para garantizar un adecuado desarrollo del taller, estos espacios deben ser concertados en el Comité de control y seguimiento, se podrán realizar actividades de </w:t>
      </w:r>
    </w:p>
    <w:p w:rsidRPr="00136F61" w:rsidR="00B06DEE" w:rsidP="00B06DEE" w:rsidRDefault="00B06DEE" w14:paraId="0E50EA5A" w14:textId="77777777">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Nota: el operador deberá garantizar los insumos que se requieran para el desarrollo de las actividades</w:t>
      </w:r>
    </w:p>
    <w:p w:rsidRPr="00136F61" w:rsidR="00B06DEE" w:rsidP="00B06DEE" w:rsidRDefault="00B06DEE" w14:paraId="513B3997" w14:textId="77777777">
      <w:pPr>
        <w:pStyle w:val="Standard"/>
        <w:ind w:left="360"/>
        <w:jc w:val="both"/>
        <w:rPr>
          <w:rFonts w:ascii="Garamond" w:hAnsi="Garamond" w:cs="Garamond"/>
          <w:sz w:val="22"/>
          <w:szCs w:val="22"/>
          <w:lang w:val="es-CO"/>
        </w:rPr>
      </w:pPr>
    </w:p>
    <w:p w:rsidRPr="00136F61" w:rsidR="00B06DEE" w:rsidP="003843FC" w:rsidRDefault="00B06DEE" w14:paraId="681D26DA" w14:textId="77777777">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B06DEE" w:rsidP="00B06DEE" w:rsidRDefault="00B06DEE" w14:paraId="41686099" w14:textId="77777777">
      <w:pPr>
        <w:pStyle w:val="Standard"/>
        <w:ind w:left="360"/>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B06DEE" w:rsidTr="00E62EB7" w14:paraId="4E8B4226" w14:textId="77777777">
        <w:trPr>
          <w:trHeight w:val="316"/>
        </w:trPr>
        <w:tc>
          <w:tcPr>
            <w:tcW w:w="8820" w:type="dxa"/>
            <w:gridSpan w:val="2"/>
          </w:tcPr>
          <w:p w:rsidRPr="00136F61" w:rsidR="00B06DEE" w:rsidP="00E62EB7" w:rsidRDefault="00B06DEE" w14:paraId="5C4E9A88"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B06DEE" w:rsidTr="00E62EB7" w14:paraId="6D40FDD5" w14:textId="77777777">
        <w:trPr>
          <w:trHeight w:val="119"/>
        </w:trPr>
        <w:tc>
          <w:tcPr>
            <w:tcW w:w="8820" w:type="dxa"/>
            <w:gridSpan w:val="2"/>
            <w:tcBorders>
              <w:left w:val="nil"/>
              <w:right w:val="nil"/>
            </w:tcBorders>
          </w:tcPr>
          <w:p w:rsidRPr="00136F61" w:rsidR="00B06DEE" w:rsidP="00E62EB7" w:rsidRDefault="00B06DEE" w14:paraId="4F75977A" w14:textId="77777777">
            <w:pPr>
              <w:pStyle w:val="TableParagraph"/>
              <w:rPr>
                <w:szCs w:val="22"/>
              </w:rPr>
            </w:pPr>
          </w:p>
        </w:tc>
      </w:tr>
      <w:tr w:rsidRPr="00136F61" w:rsidR="00B06DEE" w:rsidTr="00E62EB7" w14:paraId="27D35028" w14:textId="77777777">
        <w:trPr>
          <w:trHeight w:val="299"/>
        </w:trPr>
        <w:tc>
          <w:tcPr>
            <w:tcW w:w="8820" w:type="dxa"/>
            <w:gridSpan w:val="2"/>
            <w:tcBorders>
              <w:bottom w:val="single" w:color="000000" w:sz="4" w:space="0"/>
            </w:tcBorders>
            <w:shd w:val="clear" w:color="auto" w:fill="A6A6A6"/>
          </w:tcPr>
          <w:p w:rsidRPr="00136F61" w:rsidR="00B06DEE" w:rsidP="00E62EB7" w:rsidRDefault="00B06DEE" w14:paraId="7156BE66"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B06DEE" w:rsidTr="00E62EB7" w14:paraId="33CF5841" w14:textId="77777777">
        <w:trPr>
          <w:trHeight w:val="299"/>
        </w:trPr>
        <w:tc>
          <w:tcPr>
            <w:tcW w:w="8820" w:type="dxa"/>
            <w:gridSpan w:val="2"/>
            <w:tcBorders>
              <w:top w:val="single" w:color="000000" w:sz="4" w:space="0"/>
              <w:bottom w:val="single" w:color="000000" w:sz="4" w:space="0"/>
            </w:tcBorders>
          </w:tcPr>
          <w:p w:rsidRPr="00136F61" w:rsidR="00B06DEE" w:rsidP="00E62EB7" w:rsidRDefault="00B06DEE" w14:paraId="70B6E72B" w14:textId="77777777">
            <w:pPr>
              <w:pStyle w:val="TableParagraph"/>
              <w:spacing w:before="37"/>
              <w:ind w:left="1351" w:right="1335"/>
              <w:jc w:val="center"/>
              <w:rPr>
                <w:szCs w:val="22"/>
              </w:rPr>
            </w:pPr>
            <w:r w:rsidRPr="00136F61">
              <w:rPr>
                <w:w w:val="105"/>
                <w:szCs w:val="22"/>
              </w:rPr>
              <w:t>REFRIGERIO</w:t>
            </w:r>
          </w:p>
        </w:tc>
      </w:tr>
      <w:tr w:rsidRPr="00136F61" w:rsidR="00B06DEE" w:rsidTr="00E62EB7" w14:paraId="402BBF6E" w14:textId="77777777">
        <w:trPr>
          <w:trHeight w:val="299"/>
        </w:trPr>
        <w:tc>
          <w:tcPr>
            <w:tcW w:w="8820" w:type="dxa"/>
            <w:gridSpan w:val="2"/>
            <w:tcBorders>
              <w:top w:val="single" w:color="000000" w:sz="4" w:space="0"/>
              <w:bottom w:val="single" w:color="000000" w:sz="4" w:space="0"/>
            </w:tcBorders>
            <w:shd w:val="clear" w:color="auto" w:fill="A6A6A6"/>
          </w:tcPr>
          <w:p w:rsidRPr="00136F61" w:rsidR="00B06DEE" w:rsidP="00E62EB7" w:rsidRDefault="00B06DEE" w14:paraId="068BE70E"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B06DEE" w:rsidTr="00E62EB7" w14:paraId="7DFE6B74" w14:textId="77777777">
        <w:trPr>
          <w:trHeight w:val="300"/>
        </w:trPr>
        <w:tc>
          <w:tcPr>
            <w:tcW w:w="8820" w:type="dxa"/>
            <w:gridSpan w:val="2"/>
            <w:tcBorders>
              <w:top w:val="single" w:color="000000" w:sz="4" w:space="0"/>
              <w:bottom w:val="single" w:color="000000" w:sz="4" w:space="0"/>
            </w:tcBorders>
          </w:tcPr>
          <w:p w:rsidRPr="00136F61" w:rsidR="00B06DEE" w:rsidP="00E62EB7" w:rsidRDefault="00B06DEE" w14:paraId="695BB367" w14:textId="77777777">
            <w:pPr>
              <w:pStyle w:val="TableParagraph"/>
              <w:spacing w:before="37"/>
              <w:ind w:left="1351" w:right="1336"/>
              <w:jc w:val="center"/>
              <w:rPr>
                <w:szCs w:val="22"/>
              </w:rPr>
            </w:pPr>
            <w:r w:rsidRPr="00136F61">
              <w:rPr>
                <w:w w:val="105"/>
                <w:szCs w:val="22"/>
              </w:rPr>
              <w:t>UNIDAD</w:t>
            </w:r>
          </w:p>
        </w:tc>
      </w:tr>
      <w:tr w:rsidRPr="00136F61" w:rsidR="00B06DEE" w:rsidTr="00E62EB7" w14:paraId="0CD87115" w14:textId="77777777">
        <w:trPr>
          <w:trHeight w:val="299"/>
        </w:trPr>
        <w:tc>
          <w:tcPr>
            <w:tcW w:w="8820" w:type="dxa"/>
            <w:gridSpan w:val="2"/>
            <w:tcBorders>
              <w:top w:val="single" w:color="000000" w:sz="4" w:space="0"/>
              <w:bottom w:val="single" w:color="000000" w:sz="4" w:space="0"/>
            </w:tcBorders>
            <w:shd w:val="clear" w:color="auto" w:fill="A6A6A6"/>
          </w:tcPr>
          <w:p w:rsidRPr="00136F61" w:rsidR="00B06DEE" w:rsidP="00E62EB7" w:rsidRDefault="00B06DEE" w14:paraId="246D36B5"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B06DEE" w:rsidTr="00E62EB7" w14:paraId="3FE5E959" w14:textId="77777777">
        <w:trPr>
          <w:trHeight w:val="299"/>
        </w:trPr>
        <w:tc>
          <w:tcPr>
            <w:tcW w:w="2713" w:type="dxa"/>
            <w:tcBorders>
              <w:top w:val="single" w:color="000000" w:sz="4" w:space="0"/>
              <w:bottom w:val="single" w:color="000000" w:sz="4" w:space="0"/>
              <w:right w:val="single" w:color="000000" w:sz="4" w:space="0"/>
            </w:tcBorders>
          </w:tcPr>
          <w:p w:rsidRPr="00136F61" w:rsidR="00B06DEE" w:rsidP="00E62EB7" w:rsidRDefault="00B06DEE" w14:paraId="6676F65D"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B06DEE" w:rsidP="00E62EB7" w:rsidRDefault="00B06DEE" w14:paraId="7CD62F6A" w14:textId="77777777">
            <w:pPr>
              <w:pStyle w:val="TableParagraph"/>
              <w:spacing w:before="37"/>
              <w:ind w:left="2371" w:right="2353"/>
              <w:jc w:val="center"/>
              <w:rPr>
                <w:szCs w:val="22"/>
              </w:rPr>
            </w:pPr>
            <w:r w:rsidRPr="00136F61">
              <w:rPr>
                <w:szCs w:val="22"/>
              </w:rPr>
              <w:t>Refrigerio</w:t>
            </w:r>
          </w:p>
        </w:tc>
      </w:tr>
      <w:tr w:rsidRPr="00136F61" w:rsidR="00B06DEE" w:rsidTr="00E62EB7" w14:paraId="737CF6EE"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B06DEE" w:rsidP="00E62EB7" w:rsidRDefault="00B06DEE" w14:paraId="7235CE20" w14:textId="77777777">
            <w:pPr>
              <w:pStyle w:val="TableParagraph"/>
              <w:rPr>
                <w:szCs w:val="22"/>
              </w:rPr>
            </w:pPr>
          </w:p>
          <w:p w:rsidRPr="00136F61" w:rsidR="00B06DEE" w:rsidP="00E62EB7" w:rsidRDefault="00B06DEE" w14:paraId="153196D1"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B06DEE" w:rsidP="00E62EB7" w:rsidRDefault="00B06DEE" w14:paraId="2A7386B3"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B06DEE" w:rsidP="00E62EB7" w:rsidRDefault="00B06DEE" w14:paraId="2D035267"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B06DEE" w:rsidTr="00E62EB7" w14:paraId="6761BF3E" w14:textId="77777777">
        <w:trPr>
          <w:trHeight w:val="254"/>
        </w:trPr>
        <w:tc>
          <w:tcPr>
            <w:tcW w:w="2713" w:type="dxa"/>
            <w:tcBorders>
              <w:top w:val="single" w:color="000000" w:sz="4" w:space="0"/>
              <w:bottom w:val="single" w:color="000000" w:sz="4" w:space="0"/>
              <w:right w:val="single" w:color="000000" w:sz="4" w:space="0"/>
            </w:tcBorders>
          </w:tcPr>
          <w:p w:rsidRPr="00136F61" w:rsidR="00B06DEE" w:rsidP="00E62EB7" w:rsidRDefault="00B06DEE" w14:paraId="1C1A0D89"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B06DEE" w:rsidP="00E62EB7" w:rsidRDefault="00B06DEE" w14:paraId="2E860B06" w14:textId="77777777">
            <w:pPr>
              <w:pStyle w:val="TableParagraph"/>
              <w:ind w:left="2370" w:right="1840"/>
              <w:jc w:val="center"/>
              <w:rPr>
                <w:b/>
                <w:szCs w:val="22"/>
              </w:rPr>
            </w:pPr>
            <w:r w:rsidRPr="00136F61">
              <w:rPr>
                <w:b/>
                <w:szCs w:val="22"/>
              </w:rPr>
              <w:t>25-30 por sesión</w:t>
            </w:r>
          </w:p>
        </w:tc>
      </w:tr>
      <w:tr w:rsidRPr="00136F61" w:rsidR="00B06DEE" w:rsidTr="00E62EB7" w14:paraId="7F9E6DE7" w14:textId="77777777">
        <w:trPr>
          <w:trHeight w:val="1982"/>
        </w:trPr>
        <w:tc>
          <w:tcPr>
            <w:tcW w:w="2713" w:type="dxa"/>
            <w:tcBorders>
              <w:top w:val="single" w:color="000000" w:sz="4" w:space="0"/>
              <w:bottom w:val="single" w:color="000000" w:sz="4" w:space="0"/>
              <w:right w:val="single" w:color="000000" w:sz="4" w:space="0"/>
            </w:tcBorders>
          </w:tcPr>
          <w:p w:rsidRPr="00136F61" w:rsidR="00B06DEE" w:rsidP="00E62EB7" w:rsidRDefault="00B06DEE" w14:paraId="2BF2941A" w14:textId="77777777">
            <w:pPr>
              <w:pStyle w:val="TableParagraph"/>
              <w:rPr>
                <w:szCs w:val="22"/>
              </w:rPr>
            </w:pPr>
          </w:p>
          <w:p w:rsidRPr="00136F61" w:rsidR="00B06DEE" w:rsidP="00E62EB7" w:rsidRDefault="00B06DEE" w14:paraId="14287679" w14:textId="77777777">
            <w:pPr>
              <w:pStyle w:val="TableParagraph"/>
              <w:rPr>
                <w:szCs w:val="22"/>
              </w:rPr>
            </w:pPr>
          </w:p>
          <w:p w:rsidRPr="00136F61" w:rsidR="00B06DEE" w:rsidP="00E62EB7" w:rsidRDefault="00B06DEE" w14:paraId="6F55CF4E" w14:textId="77777777">
            <w:pPr>
              <w:pStyle w:val="TableParagraph"/>
              <w:rPr>
                <w:szCs w:val="22"/>
              </w:rPr>
            </w:pPr>
          </w:p>
          <w:p w:rsidRPr="00136F61" w:rsidR="00B06DEE" w:rsidP="00E62EB7" w:rsidRDefault="00B06DEE" w14:paraId="49FECAE3" w14:textId="77777777">
            <w:pPr>
              <w:pStyle w:val="TableParagraph"/>
              <w:rPr>
                <w:szCs w:val="22"/>
              </w:rPr>
            </w:pPr>
          </w:p>
          <w:p w:rsidRPr="00136F61" w:rsidR="00B06DEE" w:rsidP="00E62EB7" w:rsidRDefault="00B06DEE" w14:paraId="4EBA415A" w14:textId="77777777">
            <w:pPr>
              <w:pStyle w:val="TableParagraph"/>
              <w:rPr>
                <w:szCs w:val="22"/>
              </w:rPr>
            </w:pPr>
          </w:p>
          <w:p w:rsidRPr="00136F61" w:rsidR="00B06DEE" w:rsidP="00E62EB7" w:rsidRDefault="00B06DEE" w14:paraId="5A6A0032" w14:textId="77777777">
            <w:pPr>
              <w:pStyle w:val="TableParagraph"/>
              <w:spacing w:before="4"/>
              <w:rPr>
                <w:szCs w:val="22"/>
              </w:rPr>
            </w:pPr>
          </w:p>
          <w:p w:rsidRPr="00136F61" w:rsidR="00B06DEE" w:rsidP="00E62EB7" w:rsidRDefault="00B06DEE" w14:paraId="2F966A96"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B06DEE" w:rsidP="00E62EB7" w:rsidRDefault="00B06DEE" w14:paraId="3883CFF7"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B06DEE" w:rsidP="00E62EB7" w:rsidRDefault="00B06DEE" w14:paraId="33CDF78B"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B06DEE" w:rsidTr="00E62EB7" w14:paraId="39A47698" w14:textId="77777777">
        <w:trPr>
          <w:trHeight w:val="246"/>
        </w:trPr>
        <w:tc>
          <w:tcPr>
            <w:tcW w:w="2713" w:type="dxa"/>
            <w:tcBorders>
              <w:top w:val="single" w:color="000000" w:sz="4" w:space="0"/>
              <w:bottom w:val="single" w:color="000000" w:sz="4" w:space="0"/>
              <w:right w:val="single" w:color="000000" w:sz="4" w:space="0"/>
            </w:tcBorders>
          </w:tcPr>
          <w:p w:rsidRPr="00136F61" w:rsidR="00B06DEE" w:rsidP="00E62EB7" w:rsidRDefault="00B06DEE" w14:paraId="7BEB3206"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B06DEE" w:rsidP="00E62EB7" w:rsidRDefault="00B06DEE" w14:paraId="08EAFACE"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B06DEE" w:rsidTr="00E62EB7" w14:paraId="776E22B6" w14:textId="77777777">
        <w:trPr>
          <w:trHeight w:val="246"/>
        </w:trPr>
        <w:tc>
          <w:tcPr>
            <w:tcW w:w="2713" w:type="dxa"/>
            <w:tcBorders>
              <w:top w:val="single" w:color="000000" w:sz="4" w:space="0"/>
              <w:right w:val="single" w:color="000000" w:sz="4" w:space="0"/>
            </w:tcBorders>
          </w:tcPr>
          <w:p w:rsidRPr="00136F61" w:rsidR="00B06DEE" w:rsidP="00E62EB7" w:rsidRDefault="00B06DEE" w14:paraId="7566832D"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B06DEE" w:rsidP="00E62EB7" w:rsidRDefault="00B06DEE" w14:paraId="78C34D01"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301371" w:rsidP="00C237B7" w:rsidRDefault="00301371" w14:paraId="3585770C" w14:textId="77777777">
      <w:pPr>
        <w:spacing w:before="100" w:beforeAutospacing="1" w:after="100" w:afterAutospacing="1"/>
        <w:jc w:val="both"/>
        <w:rPr>
          <w:rFonts w:ascii="Garamond" w:hAnsi="Garamond"/>
          <w:sz w:val="22"/>
          <w:szCs w:val="22"/>
          <w:lang w:eastAsia="es-CO"/>
        </w:rPr>
      </w:pPr>
    </w:p>
    <w:p w:rsidRPr="00136F61" w:rsidR="00301371" w:rsidP="631BF7E4" w:rsidRDefault="69AAD9D5" w14:paraId="11CAC366" w14:textId="35E42047">
      <w:pPr>
        <w:spacing w:before="100" w:beforeAutospacing="1" w:after="100" w:afterAutospacing="1"/>
        <w:jc w:val="both"/>
        <w:rPr>
          <w:rFonts w:ascii="Garamond" w:hAnsi="Garamond"/>
          <w:sz w:val="22"/>
          <w:szCs w:val="22"/>
          <w:lang w:eastAsia="es-CO"/>
        </w:rPr>
      </w:pPr>
      <w:r w:rsidRPr="00136F61">
        <w:rPr>
          <w:rFonts w:ascii="Garamond" w:hAnsi="Garamond"/>
          <w:b/>
          <w:bCs/>
          <w:sz w:val="22"/>
          <w:szCs w:val="22"/>
          <w:lang w:eastAsia="es-CO"/>
        </w:rPr>
        <w:t xml:space="preserve">Etapa </w:t>
      </w:r>
      <w:r w:rsidR="004E643D">
        <w:rPr>
          <w:rFonts w:ascii="Garamond" w:hAnsi="Garamond"/>
          <w:b/>
          <w:bCs/>
          <w:sz w:val="22"/>
          <w:szCs w:val="22"/>
          <w:lang w:eastAsia="es-CO"/>
        </w:rPr>
        <w:t>7</w:t>
      </w:r>
      <w:r w:rsidRPr="00136F61">
        <w:rPr>
          <w:rFonts w:ascii="Garamond" w:hAnsi="Garamond"/>
          <w:b/>
          <w:bCs/>
          <w:sz w:val="22"/>
          <w:szCs w:val="22"/>
          <w:lang w:eastAsia="es-CO"/>
        </w:rPr>
        <w:t xml:space="preserve">. </w:t>
      </w:r>
      <w:r w:rsidRPr="00136F61" w:rsidR="00B06DEE">
        <w:rPr>
          <w:rFonts w:ascii="Garamond" w:hAnsi="Garamond"/>
          <w:b/>
          <w:bCs/>
          <w:sz w:val="22"/>
          <w:szCs w:val="22"/>
          <w:lang w:eastAsia="es-CO"/>
        </w:rPr>
        <w:t>Inauguración de los puntos de reciclaje</w:t>
      </w:r>
      <w:r w:rsidRPr="00136F61" w:rsidR="008D1DDA">
        <w:rPr>
          <w:rFonts w:ascii="Garamond" w:hAnsi="Garamond"/>
          <w:b/>
          <w:bCs/>
          <w:sz w:val="22"/>
          <w:szCs w:val="22"/>
          <w:lang w:eastAsia="es-CO"/>
        </w:rPr>
        <w:t xml:space="preserve"> “Reciclatones”</w:t>
      </w:r>
      <w:r w:rsidRPr="00136F61" w:rsidR="008D1DDA">
        <w:rPr>
          <w:rFonts w:ascii="Garamond" w:hAnsi="Garamond"/>
          <w:sz w:val="22"/>
          <w:szCs w:val="22"/>
          <w:lang w:eastAsia="es-CO"/>
        </w:rPr>
        <w:t>: motivar la participación de la comunidad en el reciclaje.</w:t>
      </w:r>
    </w:p>
    <w:p w:rsidRPr="00136F61" w:rsidR="00301371" w:rsidP="00CE41AE" w:rsidRDefault="00301371" w14:paraId="726AA6D1" w14:textId="046CEF6A">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Establecer fechas para los reciclatones en los puntos ecológicos.</w:t>
      </w:r>
    </w:p>
    <w:p w:rsidR="00C237B7" w:rsidP="00CE41AE" w:rsidRDefault="008D1DDA" w14:paraId="106C60C1" w14:textId="77777777">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Diseñar material digital publicitario como videos y posts para redes sociales</w:t>
      </w:r>
      <w:r w:rsidRPr="00136F61" w:rsidR="00301371">
        <w:rPr>
          <w:rFonts w:ascii="Garamond" w:hAnsi="Garamond"/>
          <w:sz w:val="22"/>
          <w:szCs w:val="22"/>
          <w:lang w:eastAsia="es-CO"/>
        </w:rPr>
        <w:t xml:space="preserve"> de la alcaldía </w:t>
      </w:r>
      <w:r w:rsidRPr="00136F61">
        <w:rPr>
          <w:rFonts w:ascii="Garamond" w:hAnsi="Garamond"/>
          <w:sz w:val="22"/>
          <w:szCs w:val="22"/>
          <w:lang w:eastAsia="es-CO"/>
        </w:rPr>
        <w:t>promoviendo la</w:t>
      </w:r>
      <w:r w:rsidRPr="00136F61" w:rsidR="00301371">
        <w:rPr>
          <w:rFonts w:ascii="Garamond" w:hAnsi="Garamond"/>
          <w:sz w:val="22"/>
          <w:szCs w:val="22"/>
          <w:lang w:eastAsia="es-CO"/>
        </w:rPr>
        <w:t>s estaciones de reciclaje y las fechas de inauguración.</w:t>
      </w:r>
    </w:p>
    <w:p w:rsidRPr="00C237B7" w:rsidR="008D1DDA" w:rsidP="00C237B7" w:rsidRDefault="00C237B7" w14:paraId="7D79EE9F" w14:textId="64F81DD9">
      <w:pPr>
        <w:numPr>
          <w:ilvl w:val="2"/>
          <w:numId w:val="48"/>
        </w:numPr>
        <w:spacing w:before="100" w:beforeAutospacing="1" w:after="100" w:afterAutospacing="1"/>
        <w:jc w:val="both"/>
        <w:rPr>
          <w:rFonts w:ascii="Garamond" w:hAnsi="Garamond"/>
          <w:sz w:val="22"/>
          <w:szCs w:val="22"/>
          <w:lang w:eastAsia="es-CO"/>
        </w:rPr>
      </w:pPr>
      <w:r>
        <w:rPr>
          <w:rFonts w:ascii="Garamond" w:hAnsi="Garamond"/>
          <w:sz w:val="22"/>
          <w:szCs w:val="22"/>
          <w:lang w:eastAsia="es-CO"/>
        </w:rPr>
        <w:t>convocatoria</w:t>
      </w:r>
      <w:r w:rsidRPr="00136F61">
        <w:rPr>
          <w:rFonts w:ascii="Garamond" w:hAnsi="Garamond"/>
          <w:sz w:val="22"/>
          <w:szCs w:val="22"/>
          <w:lang w:eastAsia="es-CO"/>
        </w:rPr>
        <w:t xml:space="preserve"> alrededor del lugar de cada punto ecológico, socializando el lugar donde quedara ubicado, modo de uso y día de inauguración del punto “reciclaton”.</w:t>
      </w:r>
      <w:r w:rsidRPr="00C237B7" w:rsidR="00301371">
        <w:rPr>
          <w:rFonts w:ascii="Garamond" w:hAnsi="Garamond"/>
          <w:sz w:val="22"/>
          <w:szCs w:val="22"/>
          <w:lang w:eastAsia="es-CO"/>
        </w:rPr>
        <w:t xml:space="preserve"> </w:t>
      </w:r>
      <w:r w:rsidRPr="00C237B7" w:rsidR="00B06DEE">
        <w:rPr>
          <w:rFonts w:ascii="Garamond" w:hAnsi="Garamond"/>
          <w:sz w:val="22"/>
          <w:szCs w:val="22"/>
          <w:lang w:eastAsia="es-CO"/>
        </w:rPr>
        <w:t xml:space="preserve"> </w:t>
      </w:r>
    </w:p>
    <w:p w:rsidRPr="00136F61" w:rsidR="009B7F97" w:rsidP="009B7F97" w:rsidRDefault="009B7F97" w14:paraId="1B0A862D" w14:textId="62297472">
      <w:p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Nota: el operador deberá garantizar el diseño y difusión de las piezas publicitarias, estas piezas deberán estar aprobadas por prensa de la alcaldía local</w:t>
      </w:r>
      <w:r w:rsidRPr="00136F61" w:rsidR="00301371">
        <w:rPr>
          <w:rFonts w:ascii="Garamond" w:hAnsi="Garamond"/>
          <w:sz w:val="22"/>
          <w:szCs w:val="22"/>
          <w:lang w:eastAsia="es-CO"/>
        </w:rPr>
        <w:t>.</w:t>
      </w:r>
      <w:r w:rsidRPr="00136F61">
        <w:rPr>
          <w:rFonts w:ascii="Garamond" w:hAnsi="Garamond"/>
          <w:sz w:val="22"/>
          <w:szCs w:val="22"/>
          <w:lang w:eastAsia="es-CO"/>
        </w:rPr>
        <w:t xml:space="preserve"> </w:t>
      </w:r>
    </w:p>
    <w:p w:rsidRPr="00136F61" w:rsidR="008D1DDA" w:rsidP="00CE41AE" w:rsidRDefault="008D1DDA" w14:paraId="49C4567A" w14:textId="1B632418">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Invitar colegios, empresas y asociacione</w:t>
      </w:r>
      <w:r w:rsidR="00C237B7">
        <w:rPr>
          <w:rFonts w:ascii="Garamond" w:hAnsi="Garamond"/>
          <w:sz w:val="22"/>
          <w:szCs w:val="22"/>
          <w:lang w:eastAsia="es-CO"/>
        </w:rPr>
        <w:t xml:space="preserve">s </w:t>
      </w:r>
      <w:r w:rsidRPr="00136F61">
        <w:rPr>
          <w:rFonts w:ascii="Garamond" w:hAnsi="Garamond"/>
          <w:sz w:val="22"/>
          <w:szCs w:val="22"/>
          <w:lang w:eastAsia="es-CO"/>
        </w:rPr>
        <w:t>a participar en las reciclatones</w:t>
      </w:r>
      <w:r w:rsidRPr="00136F61" w:rsidR="009B7F97">
        <w:rPr>
          <w:rFonts w:ascii="Garamond" w:hAnsi="Garamond"/>
          <w:sz w:val="22"/>
          <w:szCs w:val="22"/>
          <w:lang w:eastAsia="es-CO"/>
        </w:rPr>
        <w:t>.</w:t>
      </w:r>
    </w:p>
    <w:p w:rsidRPr="00136F61" w:rsidR="00301371" w:rsidP="00CE41AE" w:rsidRDefault="008D1DDA" w14:paraId="517DE07C" w14:textId="77777777">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Organización y logística para el desarrollo de las reciclatones</w:t>
      </w:r>
      <w:r w:rsidRPr="00136F61" w:rsidR="00301371">
        <w:rPr>
          <w:rFonts w:ascii="Garamond" w:hAnsi="Garamond"/>
          <w:sz w:val="22"/>
          <w:szCs w:val="22"/>
          <w:lang w:eastAsia="es-CO"/>
        </w:rPr>
        <w:t>.</w:t>
      </w:r>
    </w:p>
    <w:p w:rsidRPr="005A18DF" w:rsidR="009B7F97" w:rsidP="00353B2D" w:rsidRDefault="00301371" w14:paraId="641C8FDC" w14:textId="48ED6E74">
      <w:pPr>
        <w:numPr>
          <w:ilvl w:val="2"/>
          <w:numId w:val="48"/>
        </w:numPr>
        <w:spacing w:before="100" w:beforeAutospacing="1" w:after="100" w:afterAutospacing="1"/>
        <w:jc w:val="both"/>
        <w:rPr>
          <w:rFonts w:ascii="Garamond" w:hAnsi="Garamond"/>
          <w:sz w:val="22"/>
          <w:szCs w:val="22"/>
          <w:lang w:eastAsia="es-CO"/>
        </w:rPr>
      </w:pPr>
      <w:r w:rsidRPr="005A18DF">
        <w:rPr>
          <w:rFonts w:ascii="Garamond" w:hAnsi="Garamond"/>
          <w:sz w:val="22"/>
          <w:szCs w:val="22"/>
          <w:lang w:eastAsia="es-CO"/>
        </w:rPr>
        <w:t>E</w:t>
      </w:r>
      <w:r w:rsidRPr="005A18DF" w:rsidR="009B7F97">
        <w:rPr>
          <w:rFonts w:ascii="Garamond" w:hAnsi="Garamond"/>
          <w:sz w:val="22"/>
          <w:szCs w:val="22"/>
          <w:lang w:eastAsia="es-CO"/>
        </w:rPr>
        <w:t>l operador deberá organizar una jornada de reciclaton, en la cual se deberá entregar un insumo a cambio de reciclaje, ejemplo: snacks saludables</w:t>
      </w:r>
      <w:r w:rsidRPr="005A18DF" w:rsidR="00DD1E26">
        <w:rPr>
          <w:rFonts w:ascii="Garamond" w:hAnsi="Garamond"/>
          <w:sz w:val="22"/>
          <w:szCs w:val="22"/>
          <w:lang w:eastAsia="es-CO"/>
        </w:rPr>
        <w:t xml:space="preserve"> y bonos redimibles de 10.000, 20.000 y 30.000 en almacenes de cadena</w:t>
      </w:r>
      <w:r w:rsidRPr="005A18DF" w:rsidR="00C237B7">
        <w:rPr>
          <w:rFonts w:ascii="Garamond" w:hAnsi="Garamond"/>
          <w:sz w:val="22"/>
          <w:szCs w:val="22"/>
          <w:lang w:eastAsia="es-CO"/>
        </w:rPr>
        <w:t xml:space="preserve">. </w:t>
      </w:r>
      <w:r w:rsidRPr="005A18DF" w:rsidR="009B7F97">
        <w:rPr>
          <w:rFonts w:ascii="Garamond" w:hAnsi="Garamond"/>
          <w:sz w:val="22"/>
          <w:szCs w:val="22"/>
          <w:lang w:eastAsia="es-CO"/>
        </w:rPr>
        <w:t>Que deberán estar directamente relacionados con el reciclaje que se entrega</w:t>
      </w:r>
      <w:r w:rsidRPr="005A18DF">
        <w:rPr>
          <w:rFonts w:ascii="Garamond" w:hAnsi="Garamond"/>
          <w:sz w:val="22"/>
          <w:szCs w:val="22"/>
          <w:lang w:eastAsia="es-CO"/>
        </w:rPr>
        <w:t xml:space="preserve">, ejemplo: </w:t>
      </w:r>
      <w:r w:rsidRPr="005A18DF" w:rsidR="00C9399B">
        <w:rPr>
          <w:rFonts w:ascii="Garamond" w:hAnsi="Garamond"/>
          <w:sz w:val="22"/>
          <w:szCs w:val="22"/>
          <w:lang w:eastAsia="es-CO"/>
        </w:rPr>
        <w:t>el valor económico del snack saludable</w:t>
      </w:r>
      <w:r w:rsidRPr="005A18DF" w:rsidR="00353B2D">
        <w:rPr>
          <w:rFonts w:ascii="Garamond" w:hAnsi="Garamond"/>
          <w:sz w:val="22"/>
          <w:szCs w:val="22"/>
          <w:lang w:eastAsia="es-CO"/>
        </w:rPr>
        <w:t xml:space="preserve"> o el bono</w:t>
      </w:r>
      <w:r w:rsidRPr="005A18DF" w:rsidR="00C9399B">
        <w:rPr>
          <w:rFonts w:ascii="Garamond" w:hAnsi="Garamond"/>
          <w:sz w:val="22"/>
          <w:szCs w:val="22"/>
          <w:lang w:eastAsia="es-CO"/>
        </w:rPr>
        <w:t xml:space="preserve"> deberá ser igual al valor económico del reciclaje que entrega</w:t>
      </w:r>
      <w:r w:rsidRPr="005A18DF" w:rsidR="00C237B7">
        <w:rPr>
          <w:rFonts w:ascii="Garamond" w:hAnsi="Garamond"/>
          <w:sz w:val="22"/>
          <w:szCs w:val="22"/>
          <w:lang w:eastAsia="es-CO"/>
        </w:rPr>
        <w:t xml:space="preserve">, </w:t>
      </w:r>
      <w:r w:rsidRPr="005A18DF" w:rsidR="00353B2D">
        <w:rPr>
          <w:rFonts w:ascii="Garamond" w:hAnsi="Garamond"/>
          <w:sz w:val="22"/>
          <w:szCs w:val="22"/>
          <w:lang w:eastAsia="es-CO"/>
        </w:rPr>
        <w:t xml:space="preserve"> se entregará un total de 20 snacks saludables, 20 bonos de 10.000, 20 bonos de 20.000 y 20 bonos de 30.000. para esta campaña es importante que el operador haga estrategias dinámicas para la entrega de bonos  </w:t>
      </w:r>
    </w:p>
    <w:p w:rsidRPr="005A18DF" w:rsidR="00B94115" w:rsidP="00353B2D" w:rsidRDefault="00B94115" w14:paraId="735F9661" w14:textId="41B91607">
      <w:pPr>
        <w:numPr>
          <w:ilvl w:val="2"/>
          <w:numId w:val="48"/>
        </w:numPr>
        <w:spacing w:before="100" w:beforeAutospacing="1" w:after="100" w:afterAutospacing="1"/>
        <w:jc w:val="both"/>
        <w:rPr>
          <w:rFonts w:ascii="Garamond" w:hAnsi="Garamond"/>
          <w:sz w:val="22"/>
          <w:szCs w:val="22"/>
          <w:lang w:eastAsia="es-CO"/>
        </w:rPr>
      </w:pPr>
      <w:r w:rsidRPr="005A18DF">
        <w:rPr>
          <w:rFonts w:ascii="Garamond" w:hAnsi="Garamond"/>
          <w:sz w:val="22"/>
          <w:szCs w:val="22"/>
          <w:lang w:eastAsia="es-CO"/>
        </w:rPr>
        <w:t xml:space="preserve">La metodología de entrega de bonos deberá ser socializada y aprobada por el supervisor y/o apoyo a la supervisión. </w:t>
      </w:r>
    </w:p>
    <w:p w:rsidRPr="00136F61" w:rsidR="00C9399B" w:rsidP="00CE41AE" w:rsidRDefault="008D1DDA" w14:paraId="1BF9233B" w14:textId="40FCFC9F">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Coordinar la recolección de los residuos aprovechables generados durante la actividad</w:t>
      </w:r>
      <w:r w:rsidRPr="00136F61" w:rsidR="009B7F97">
        <w:rPr>
          <w:rFonts w:ascii="Garamond" w:hAnsi="Garamond"/>
          <w:sz w:val="22"/>
          <w:szCs w:val="22"/>
          <w:lang w:eastAsia="es-CO"/>
        </w:rPr>
        <w:t>, con ECAS autorizadas.</w:t>
      </w:r>
    </w:p>
    <w:p w:rsidRPr="00136F61" w:rsidR="00AB20A3" w:rsidP="00DD1E26" w:rsidRDefault="2FCBF3D4" w14:paraId="5A785E09" w14:textId="0A7FE6F5">
      <w:pPr>
        <w:spacing w:after="160"/>
        <w:jc w:val="both"/>
        <w:rPr>
          <w:rFonts w:ascii="Garamond" w:hAnsi="Garamond" w:cs="Arial"/>
          <w:sz w:val="22"/>
          <w:szCs w:val="22"/>
        </w:rPr>
      </w:pPr>
      <w:r w:rsidRPr="00136F61">
        <w:rPr>
          <w:rFonts w:ascii="Garamond" w:hAnsi="Garamond" w:cs="Arial"/>
          <w:b/>
          <w:bCs/>
          <w:sz w:val="22"/>
          <w:szCs w:val="22"/>
        </w:rPr>
        <w:t xml:space="preserve">Etapa </w:t>
      </w:r>
      <w:r w:rsidR="004E643D">
        <w:rPr>
          <w:rFonts w:ascii="Garamond" w:hAnsi="Garamond" w:cs="Arial"/>
          <w:b/>
          <w:bCs/>
          <w:sz w:val="22"/>
          <w:szCs w:val="22"/>
        </w:rPr>
        <w:t>8</w:t>
      </w:r>
      <w:r w:rsidRPr="00136F61">
        <w:rPr>
          <w:rFonts w:ascii="Garamond" w:hAnsi="Garamond" w:cs="Arial"/>
          <w:b/>
          <w:bCs/>
          <w:sz w:val="22"/>
          <w:szCs w:val="22"/>
        </w:rPr>
        <w:t xml:space="preserve">. </w:t>
      </w:r>
      <w:r w:rsidRPr="00136F61" w:rsidR="00AB20A3">
        <w:rPr>
          <w:rFonts w:ascii="Garamond" w:hAnsi="Garamond" w:cs="Arial"/>
          <w:b/>
          <w:bCs/>
          <w:sz w:val="22"/>
          <w:szCs w:val="22"/>
        </w:rPr>
        <w:t>Concurso de Incentivos</w:t>
      </w:r>
      <w:r w:rsidR="00DD1E26">
        <w:rPr>
          <w:rFonts w:ascii="Garamond" w:hAnsi="Garamond" w:cs="Arial"/>
          <w:b/>
          <w:bCs/>
          <w:sz w:val="22"/>
          <w:szCs w:val="22"/>
        </w:rPr>
        <w:t xml:space="preserve"> </w:t>
      </w:r>
      <w:r w:rsidRPr="00136F61" w:rsidR="00AB20A3">
        <w:rPr>
          <w:rFonts w:ascii="Garamond" w:hAnsi="Garamond" w:cs="Arial"/>
          <w:b/>
          <w:bCs/>
          <w:sz w:val="22"/>
          <w:szCs w:val="22"/>
        </w:rPr>
        <w:t>Formato:</w:t>
      </w:r>
      <w:r w:rsidRPr="00136F61" w:rsidR="00AB20A3">
        <w:rPr>
          <w:rFonts w:ascii="Garamond" w:hAnsi="Garamond" w:cs="Arial"/>
          <w:sz w:val="22"/>
          <w:szCs w:val="22"/>
        </w:rPr>
        <w:t xml:space="preserve"> Ofrecer bonificaciones o premios a los comercios y residentes que demuestren prácticas destacadas en la disposición d</w:t>
      </w:r>
      <w:r w:rsidR="0033353B">
        <w:rPr>
          <w:rFonts w:ascii="Garamond" w:hAnsi="Garamond" w:cs="Arial"/>
          <w:sz w:val="22"/>
          <w:szCs w:val="22"/>
        </w:rPr>
        <w:t>e aceites y escombros</w:t>
      </w:r>
    </w:p>
    <w:p w:rsidRPr="00136F61" w:rsidR="00DD1E26" w:rsidP="00DD1E26" w:rsidRDefault="00AB20A3" w14:paraId="163B6758" w14:textId="6CCE068D">
      <w:pPr>
        <w:spacing w:after="160"/>
        <w:jc w:val="both"/>
        <w:rPr>
          <w:rFonts w:ascii="Garamond" w:hAnsi="Garamond" w:cs="Arial"/>
          <w:b/>
          <w:bCs/>
          <w:sz w:val="22"/>
          <w:szCs w:val="22"/>
        </w:rPr>
      </w:pPr>
      <w:r w:rsidRPr="00136F61">
        <w:rPr>
          <w:rFonts w:ascii="Garamond" w:hAnsi="Garamond" w:cs="Arial"/>
          <w:b/>
          <w:bCs/>
          <w:sz w:val="22"/>
          <w:szCs w:val="22"/>
        </w:rPr>
        <w:t>Premios:</w:t>
      </w:r>
      <w:r w:rsidRPr="00136F61">
        <w:rPr>
          <w:rFonts w:ascii="Garamond" w:hAnsi="Garamond" w:cs="Arial"/>
          <w:sz w:val="22"/>
          <w:szCs w:val="22"/>
        </w:rPr>
        <w:t xml:space="preserve"> se </w:t>
      </w:r>
      <w:r w:rsidRPr="00136F61" w:rsidR="251548AC">
        <w:rPr>
          <w:rFonts w:ascii="Garamond" w:hAnsi="Garamond" w:cs="Arial"/>
          <w:sz w:val="22"/>
          <w:szCs w:val="22"/>
        </w:rPr>
        <w:t>entregar</w:t>
      </w:r>
      <w:r w:rsidR="0033353B">
        <w:rPr>
          <w:rFonts w:ascii="Garamond" w:hAnsi="Garamond" w:cs="Arial"/>
          <w:sz w:val="22"/>
          <w:szCs w:val="22"/>
        </w:rPr>
        <w:t>an</w:t>
      </w:r>
      <w:r w:rsidRPr="00136F61">
        <w:rPr>
          <w:rFonts w:ascii="Garamond" w:hAnsi="Garamond" w:cs="Arial"/>
          <w:sz w:val="22"/>
          <w:szCs w:val="22"/>
        </w:rPr>
        <w:t xml:space="preserve"> bono</w:t>
      </w:r>
      <w:r w:rsidR="0033353B">
        <w:rPr>
          <w:rFonts w:ascii="Garamond" w:hAnsi="Garamond" w:cs="Arial"/>
          <w:sz w:val="22"/>
          <w:szCs w:val="22"/>
        </w:rPr>
        <w:t>s</w:t>
      </w:r>
      <w:r w:rsidRPr="00136F61">
        <w:rPr>
          <w:rFonts w:ascii="Garamond" w:hAnsi="Garamond" w:cs="Arial"/>
          <w:sz w:val="22"/>
          <w:szCs w:val="22"/>
        </w:rPr>
        <w:t xml:space="preserve"> de 40.000</w:t>
      </w:r>
      <w:r w:rsidR="0033353B">
        <w:rPr>
          <w:rFonts w:ascii="Garamond" w:hAnsi="Garamond" w:cs="Arial"/>
          <w:sz w:val="22"/>
          <w:szCs w:val="22"/>
        </w:rPr>
        <w:t xml:space="preserve"> y 100.000</w:t>
      </w:r>
      <w:r w:rsidRPr="00136F61">
        <w:rPr>
          <w:rFonts w:ascii="Garamond" w:hAnsi="Garamond" w:cs="Arial"/>
          <w:sz w:val="22"/>
          <w:szCs w:val="22"/>
        </w:rPr>
        <w:t xml:space="preserve"> mil </w:t>
      </w:r>
      <w:r w:rsidRPr="00136F61" w:rsidR="7C425623">
        <w:rPr>
          <w:rFonts w:ascii="Garamond" w:hAnsi="Garamond" w:cs="Arial"/>
          <w:sz w:val="22"/>
          <w:szCs w:val="22"/>
        </w:rPr>
        <w:t>pesos redimibles</w:t>
      </w:r>
      <w:r w:rsidRPr="00136F61">
        <w:rPr>
          <w:rFonts w:ascii="Garamond" w:hAnsi="Garamond" w:cs="Arial"/>
          <w:sz w:val="22"/>
          <w:szCs w:val="22"/>
        </w:rPr>
        <w:t xml:space="preserve"> en almacenes de cadena a los </w:t>
      </w:r>
    </w:p>
    <w:p w:rsidRPr="00136F61" w:rsidR="00DD1E26" w:rsidP="00DD1E26" w:rsidRDefault="00DD1E26" w14:paraId="7FF84766" w14:textId="77777777">
      <w:pPr>
        <w:numPr>
          <w:ilvl w:val="0"/>
          <w:numId w:val="55"/>
        </w:numPr>
        <w:spacing w:after="160"/>
        <w:jc w:val="both"/>
        <w:rPr>
          <w:rFonts w:ascii="Garamond" w:hAnsi="Garamond" w:cs="Arial"/>
          <w:sz w:val="22"/>
          <w:szCs w:val="22"/>
        </w:rPr>
      </w:pPr>
      <w:r w:rsidRPr="00136F61">
        <w:rPr>
          <w:rFonts w:ascii="Garamond" w:hAnsi="Garamond" w:cs="Arial"/>
          <w:b/>
          <w:bCs/>
          <w:sz w:val="22"/>
          <w:szCs w:val="22"/>
        </w:rPr>
        <w:t>Objetivo:</w:t>
      </w:r>
      <w:r w:rsidRPr="00136F61">
        <w:rPr>
          <w:rFonts w:ascii="Garamond" w:hAnsi="Garamond" w:cs="Arial"/>
          <w:sz w:val="22"/>
          <w:szCs w:val="22"/>
        </w:rPr>
        <w:t xml:space="preserve"> Motivar la participación y el cumplimiento de la normativa mediante incentivos.</w:t>
      </w:r>
    </w:p>
    <w:p w:rsidRPr="00136F61" w:rsidR="00AB20A3" w:rsidP="00CE41AE" w:rsidRDefault="0033353B" w14:paraId="56BC6A7E" w14:textId="7BD79C76">
      <w:pPr>
        <w:numPr>
          <w:ilvl w:val="0"/>
          <w:numId w:val="55"/>
        </w:numPr>
        <w:spacing w:after="160"/>
        <w:jc w:val="both"/>
        <w:rPr>
          <w:rFonts w:ascii="Garamond" w:hAnsi="Garamond" w:cs="Arial"/>
          <w:sz w:val="22"/>
          <w:szCs w:val="22"/>
        </w:rPr>
      </w:pPr>
      <w:r w:rsidRPr="0033353B">
        <w:rPr>
          <w:rFonts w:ascii="Garamond" w:hAnsi="Garamond" w:cs="Arial"/>
          <w:b/>
          <w:bCs/>
          <w:sz w:val="22"/>
          <w:szCs w:val="22"/>
        </w:rPr>
        <w:t>Entrega de los bonos aceites:</w:t>
      </w:r>
      <w:r>
        <w:rPr>
          <w:rFonts w:ascii="Garamond" w:hAnsi="Garamond" w:cs="Arial"/>
          <w:sz w:val="22"/>
          <w:szCs w:val="22"/>
        </w:rPr>
        <w:t xml:space="preserve"> </w:t>
      </w:r>
      <w:r w:rsidRPr="00136F61" w:rsidR="00AB20A3">
        <w:rPr>
          <w:rFonts w:ascii="Garamond" w:hAnsi="Garamond" w:cs="Arial"/>
          <w:sz w:val="22"/>
          <w:szCs w:val="22"/>
        </w:rPr>
        <w:t xml:space="preserve">comerciantes que demuestren por medio del certificado entregado por la empresa autorizada, la disposición de </w:t>
      </w:r>
      <w:r w:rsidRPr="00136F61" w:rsidR="1E1A055E">
        <w:rPr>
          <w:rFonts w:ascii="Garamond" w:hAnsi="Garamond" w:cs="Arial"/>
          <w:sz w:val="22"/>
          <w:szCs w:val="22"/>
        </w:rPr>
        <w:t>aceites</w:t>
      </w:r>
      <w:r w:rsidRPr="00136F61" w:rsidR="00AB20A3">
        <w:rPr>
          <w:rFonts w:ascii="Garamond" w:hAnsi="Garamond" w:cs="Arial"/>
          <w:sz w:val="22"/>
          <w:szCs w:val="22"/>
        </w:rPr>
        <w:t xml:space="preserve"> está será una jornada al finalizar el proyecto, para la entrega se debe </w:t>
      </w:r>
      <w:r w:rsidR="004E643D">
        <w:rPr>
          <w:rFonts w:ascii="Garamond" w:hAnsi="Garamond" w:cs="Arial"/>
          <w:sz w:val="22"/>
          <w:szCs w:val="22"/>
        </w:rPr>
        <w:t>recolectará la siguiente documentación: fotocopia</w:t>
      </w:r>
      <w:r w:rsidRPr="0033353B" w:rsidR="004E643D">
        <w:rPr>
          <w:rFonts w:ascii="Garamond" w:hAnsi="Garamond" w:cs="Arial"/>
          <w:sz w:val="22"/>
          <w:szCs w:val="22"/>
        </w:rPr>
        <w:t xml:space="preserve"> del </w:t>
      </w:r>
      <w:r w:rsidR="004E643D">
        <w:rPr>
          <w:rFonts w:ascii="Garamond" w:hAnsi="Garamond" w:cs="Arial"/>
          <w:sz w:val="22"/>
          <w:szCs w:val="22"/>
        </w:rPr>
        <w:t>documento</w:t>
      </w:r>
      <w:r w:rsidRPr="0033353B" w:rsidR="004E643D">
        <w:rPr>
          <w:rFonts w:ascii="Garamond" w:hAnsi="Garamond" w:cs="Arial"/>
          <w:sz w:val="22"/>
          <w:szCs w:val="22"/>
        </w:rPr>
        <w:t xml:space="preserve"> donde garantiza la entrega de</w:t>
      </w:r>
      <w:r w:rsidR="004E643D">
        <w:rPr>
          <w:rFonts w:ascii="Garamond" w:hAnsi="Garamond" w:cs="Arial"/>
          <w:sz w:val="22"/>
          <w:szCs w:val="22"/>
        </w:rPr>
        <w:t xml:space="preserve"> aceite por empresa certificadas Por la SDA, fotocopia de cedula del encargado (debe coincidir con el que aparece en la constancia de entrega)</w:t>
      </w:r>
      <w:r w:rsidRPr="0033353B" w:rsidR="004E643D">
        <w:rPr>
          <w:rFonts w:ascii="Garamond" w:hAnsi="Garamond" w:cs="Arial"/>
          <w:sz w:val="22"/>
          <w:szCs w:val="22"/>
        </w:rPr>
        <w:t>, foto de la persona con el bono, registro con nombre, cedula, número del bono, firma y huella</w:t>
      </w:r>
      <w:r w:rsidRPr="00136F61" w:rsidR="00AB20A3">
        <w:rPr>
          <w:rFonts w:ascii="Garamond" w:hAnsi="Garamond" w:cs="Arial"/>
          <w:sz w:val="22"/>
          <w:szCs w:val="22"/>
        </w:rPr>
        <w:t xml:space="preserve">, nombre del establecimiento comercial, </w:t>
      </w:r>
      <w:r w:rsidR="004E643D">
        <w:rPr>
          <w:rFonts w:ascii="Garamond" w:hAnsi="Garamond" w:cs="Arial"/>
          <w:sz w:val="22"/>
          <w:szCs w:val="22"/>
        </w:rPr>
        <w:t>nit</w:t>
      </w:r>
      <w:r w:rsidRPr="00136F61" w:rsidR="00AB20A3">
        <w:rPr>
          <w:rFonts w:ascii="Garamond" w:hAnsi="Garamond" w:cs="Arial"/>
          <w:sz w:val="22"/>
          <w:szCs w:val="22"/>
        </w:rPr>
        <w:t xml:space="preserve">. Se </w:t>
      </w:r>
      <w:r w:rsidRPr="00136F61" w:rsidR="6FC50A56">
        <w:rPr>
          <w:rFonts w:ascii="Garamond" w:hAnsi="Garamond" w:cs="Arial"/>
          <w:sz w:val="22"/>
          <w:szCs w:val="22"/>
        </w:rPr>
        <w:t>entregarán</w:t>
      </w:r>
      <w:r w:rsidRPr="00136F61" w:rsidR="00AB20A3">
        <w:rPr>
          <w:rFonts w:ascii="Garamond" w:hAnsi="Garamond" w:cs="Arial"/>
          <w:sz w:val="22"/>
          <w:szCs w:val="22"/>
        </w:rPr>
        <w:t xml:space="preserve"> en total </w:t>
      </w:r>
      <w:r w:rsidR="004E643D">
        <w:rPr>
          <w:rFonts w:ascii="Garamond" w:hAnsi="Garamond" w:cs="Arial"/>
          <w:sz w:val="22"/>
          <w:szCs w:val="22"/>
        </w:rPr>
        <w:t>5</w:t>
      </w:r>
      <w:r w:rsidR="00DD1E26">
        <w:rPr>
          <w:rFonts w:ascii="Garamond" w:hAnsi="Garamond" w:cs="Arial"/>
          <w:sz w:val="22"/>
          <w:szCs w:val="22"/>
        </w:rPr>
        <w:t>0</w:t>
      </w:r>
      <w:r w:rsidRPr="00136F61" w:rsidR="00AB20A3">
        <w:rPr>
          <w:rFonts w:ascii="Garamond" w:hAnsi="Garamond" w:cs="Arial"/>
          <w:sz w:val="22"/>
          <w:szCs w:val="22"/>
        </w:rPr>
        <w:t xml:space="preserve"> bonos</w:t>
      </w:r>
      <w:r>
        <w:rPr>
          <w:rFonts w:ascii="Garamond" w:hAnsi="Garamond" w:cs="Arial"/>
          <w:sz w:val="22"/>
          <w:szCs w:val="22"/>
        </w:rPr>
        <w:t xml:space="preserve"> de </w:t>
      </w:r>
      <w:r w:rsidR="004E643D">
        <w:rPr>
          <w:rFonts w:ascii="Garamond" w:hAnsi="Garamond" w:cs="Arial"/>
          <w:sz w:val="22"/>
          <w:szCs w:val="22"/>
        </w:rPr>
        <w:t>5</w:t>
      </w:r>
      <w:r>
        <w:rPr>
          <w:rFonts w:ascii="Garamond" w:hAnsi="Garamond" w:cs="Arial"/>
          <w:sz w:val="22"/>
          <w:szCs w:val="22"/>
        </w:rPr>
        <w:t>0.000</w:t>
      </w:r>
      <w:r w:rsidRPr="00136F61" w:rsidR="00AB20A3">
        <w:rPr>
          <w:rFonts w:ascii="Garamond" w:hAnsi="Garamond" w:cs="Arial"/>
          <w:sz w:val="22"/>
          <w:szCs w:val="22"/>
        </w:rPr>
        <w:t>.</w:t>
      </w:r>
    </w:p>
    <w:p w:rsidRPr="0033353B" w:rsidR="00AB20A3" w:rsidP="0033353B" w:rsidRDefault="0033353B" w14:paraId="7534267D" w14:textId="7A592200">
      <w:pPr>
        <w:numPr>
          <w:ilvl w:val="0"/>
          <w:numId w:val="55"/>
        </w:numPr>
        <w:spacing w:after="160"/>
        <w:jc w:val="both"/>
        <w:rPr>
          <w:rFonts w:ascii="Garamond" w:hAnsi="Garamond" w:cs="Arial"/>
          <w:sz w:val="22"/>
          <w:szCs w:val="22"/>
        </w:rPr>
      </w:pPr>
      <w:r w:rsidRPr="00136F61">
        <w:rPr>
          <w:rFonts w:ascii="Garamond" w:hAnsi="Garamond" w:cs="Arial"/>
          <w:b/>
          <w:bCs/>
          <w:sz w:val="22"/>
          <w:szCs w:val="22"/>
        </w:rPr>
        <w:t>Entrega de los bonos</w:t>
      </w:r>
      <w:r>
        <w:rPr>
          <w:rFonts w:ascii="Garamond" w:hAnsi="Garamond" w:cs="Arial"/>
          <w:b/>
          <w:bCs/>
          <w:sz w:val="22"/>
          <w:szCs w:val="22"/>
        </w:rPr>
        <w:t xml:space="preserve"> escombros</w:t>
      </w:r>
      <w:r w:rsidRPr="00136F61" w:rsidR="00AB20A3">
        <w:rPr>
          <w:rFonts w:ascii="Garamond" w:hAnsi="Garamond" w:cs="Arial"/>
          <w:sz w:val="22"/>
          <w:szCs w:val="22"/>
        </w:rPr>
        <w:t>: Implementar un sistema de recompensas para los usuarios que garanticen la entrega de escombros al operador de aseo ya que este es el único que entrega certificado y garantiza la disposición final adecuada, con un bono de $100.000 mil pesos redimibles en almacenes de cadena, garantizando como mínimo un m3 de recolección certificados por la empresa de aseo, en las jornadas de sensibilización se socializara este componente, donde se explicara condiciones y restricciones de participaciones, fecha y hora de entrega de bonos</w:t>
      </w:r>
      <w:r>
        <w:rPr>
          <w:rFonts w:ascii="Garamond" w:hAnsi="Garamond" w:cs="Arial"/>
          <w:sz w:val="22"/>
          <w:szCs w:val="22"/>
        </w:rPr>
        <w:t xml:space="preserve">, </w:t>
      </w:r>
      <w:r w:rsidRPr="0033353B" w:rsidR="00AB20A3">
        <w:rPr>
          <w:rFonts w:ascii="Garamond" w:hAnsi="Garamond" w:cs="Arial"/>
          <w:sz w:val="22"/>
          <w:szCs w:val="22"/>
        </w:rPr>
        <w:t xml:space="preserve">se deben disponer de dos fechas en cada UPZ, en un lugar y hora específico para la entrega de bonos, </w:t>
      </w:r>
      <w:r w:rsidRPr="0033353B" w:rsidR="00353B2D">
        <w:rPr>
          <w:rFonts w:ascii="Garamond" w:hAnsi="Garamond" w:cs="Arial"/>
          <w:sz w:val="22"/>
          <w:szCs w:val="22"/>
        </w:rPr>
        <w:t>4</w:t>
      </w:r>
      <w:r w:rsidRPr="0033353B" w:rsidR="00AB20A3">
        <w:rPr>
          <w:rFonts w:ascii="Garamond" w:hAnsi="Garamond" w:cs="Arial"/>
          <w:sz w:val="22"/>
          <w:szCs w:val="22"/>
        </w:rPr>
        <w:t xml:space="preserve">0 para la UPZ santa Isabel y </w:t>
      </w:r>
      <w:r w:rsidRPr="0033353B" w:rsidR="00353B2D">
        <w:rPr>
          <w:rFonts w:ascii="Garamond" w:hAnsi="Garamond" w:cs="Arial"/>
          <w:sz w:val="22"/>
          <w:szCs w:val="22"/>
        </w:rPr>
        <w:t>4</w:t>
      </w:r>
      <w:r w:rsidRPr="0033353B" w:rsidR="00AB20A3">
        <w:rPr>
          <w:rFonts w:ascii="Garamond" w:hAnsi="Garamond" w:cs="Arial"/>
          <w:sz w:val="22"/>
          <w:szCs w:val="22"/>
        </w:rPr>
        <w:t xml:space="preserve">0 en la UPZ la sabana, se entrega por orden de llegada, para la entrega se </w:t>
      </w:r>
      <w:r w:rsidR="004E643D">
        <w:rPr>
          <w:rFonts w:ascii="Garamond" w:hAnsi="Garamond" w:cs="Arial"/>
          <w:sz w:val="22"/>
          <w:szCs w:val="22"/>
        </w:rPr>
        <w:t>recolectará la siguiente documentación: fotocopia</w:t>
      </w:r>
      <w:r w:rsidRPr="0033353B" w:rsidR="00AB20A3">
        <w:rPr>
          <w:rFonts w:ascii="Garamond" w:hAnsi="Garamond" w:cs="Arial"/>
          <w:sz w:val="22"/>
          <w:szCs w:val="22"/>
        </w:rPr>
        <w:t xml:space="preserve"> del recibo donde garantiza la entrega de escombros con el volumen recolectado</w:t>
      </w:r>
      <w:r w:rsidR="004E643D">
        <w:rPr>
          <w:rFonts w:ascii="Garamond" w:hAnsi="Garamond" w:cs="Arial"/>
          <w:sz w:val="22"/>
          <w:szCs w:val="22"/>
        </w:rPr>
        <w:t>, fotocopia de cedula (debe coincidir con el que aparece en el recibo)</w:t>
      </w:r>
      <w:r w:rsidRPr="0033353B" w:rsidR="00AB20A3">
        <w:rPr>
          <w:rFonts w:ascii="Garamond" w:hAnsi="Garamond" w:cs="Arial"/>
          <w:sz w:val="22"/>
          <w:szCs w:val="22"/>
        </w:rPr>
        <w:t xml:space="preserve">, foto de la persona con el bono, registro con nombre, cedula, número del bono, firma y huella. </w:t>
      </w:r>
    </w:p>
    <w:p w:rsidRPr="00136F61" w:rsidR="00AB20A3" w:rsidP="00AB20A3" w:rsidRDefault="00AB20A3" w14:paraId="6CB58830" w14:textId="77777777">
      <w:pPr>
        <w:spacing w:after="160"/>
        <w:jc w:val="both"/>
        <w:rPr>
          <w:rFonts w:ascii="Garamond" w:hAnsi="Garamond" w:cs="Arial"/>
          <w:sz w:val="22"/>
          <w:szCs w:val="22"/>
        </w:rPr>
      </w:pPr>
    </w:p>
    <w:p w:rsidRPr="00136F61" w:rsidR="00AB20A3" w:rsidP="00AB20A3" w:rsidRDefault="00AB20A3" w14:paraId="0B36802B" w14:textId="77777777">
      <w:pPr>
        <w:jc w:val="both"/>
        <w:rPr>
          <w:rFonts w:ascii="Garamond" w:hAnsi="Garamond" w:cs="Arial"/>
          <w:sz w:val="22"/>
          <w:szCs w:val="22"/>
        </w:rPr>
      </w:pPr>
      <w:r w:rsidRPr="00136F61">
        <w:rPr>
          <w:rFonts w:ascii="Garamond" w:hAnsi="Garamond" w:cs="Arial"/>
          <w:b/>
          <w:bCs/>
          <w:sz w:val="22"/>
          <w:szCs w:val="22"/>
        </w:rPr>
        <w:t>Nota:</w:t>
      </w:r>
      <w:r w:rsidRPr="00136F61">
        <w:rPr>
          <w:rFonts w:ascii="Garamond" w:hAnsi="Garamond" w:cs="Arial"/>
          <w:sz w:val="22"/>
          <w:szCs w:val="22"/>
        </w:rPr>
        <w:t xml:space="preserve"> se debe identificar a los comerciantes que ya se les entrego bono, y se puede entregar máximo un bono por establecimiento. </w:t>
      </w:r>
    </w:p>
    <w:p w:rsidRPr="00136F61" w:rsidR="00AB20A3" w:rsidP="00AB20A3" w:rsidRDefault="00AB20A3" w14:paraId="44DFA64C" w14:textId="77777777">
      <w:pPr>
        <w:jc w:val="both"/>
        <w:rPr>
          <w:rFonts w:ascii="Garamond" w:hAnsi="Garamond" w:cs="Arial"/>
          <w:sz w:val="22"/>
          <w:szCs w:val="22"/>
        </w:rPr>
      </w:pPr>
      <w:r w:rsidRPr="00136F61">
        <w:rPr>
          <w:rFonts w:ascii="Garamond" w:hAnsi="Garamond" w:cs="Arial"/>
          <w:b/>
          <w:bCs/>
          <w:sz w:val="22"/>
          <w:szCs w:val="22"/>
        </w:rPr>
        <w:t>Nota:</w:t>
      </w:r>
      <w:r w:rsidRPr="00136F61">
        <w:rPr>
          <w:rFonts w:ascii="Garamond" w:hAnsi="Garamond" w:cs="Arial"/>
          <w:sz w:val="22"/>
          <w:szCs w:val="22"/>
        </w:rPr>
        <w:t xml:space="preserve"> esto debe contar con ingreso al almacén para pago </w:t>
      </w:r>
    </w:p>
    <w:p w:rsidRPr="00136F61" w:rsidR="00AB20A3" w:rsidP="00AB20A3" w:rsidRDefault="00AB20A3" w14:paraId="52FB7FAF" w14:textId="77777777">
      <w:pPr>
        <w:jc w:val="both"/>
        <w:rPr>
          <w:rFonts w:ascii="Garamond" w:hAnsi="Garamond" w:cs="Arial"/>
          <w:sz w:val="22"/>
          <w:szCs w:val="22"/>
        </w:rPr>
      </w:pPr>
      <w:r w:rsidRPr="00136F61">
        <w:rPr>
          <w:rFonts w:ascii="Garamond" w:hAnsi="Garamond" w:cs="Arial"/>
          <w:b/>
          <w:bCs/>
          <w:sz w:val="22"/>
          <w:szCs w:val="22"/>
        </w:rPr>
        <w:t>Nota:</w:t>
      </w:r>
      <w:r w:rsidRPr="00136F61">
        <w:rPr>
          <w:rFonts w:ascii="Garamond" w:hAnsi="Garamond" w:cs="Arial"/>
          <w:sz w:val="22"/>
          <w:szCs w:val="22"/>
        </w:rPr>
        <w:t xml:space="preserve"> esto solo se implementa para comercio y población de Los Mártires, en caso de confusión del contratista y entrega a población diferente de Los Mártires el operador deberá entregar el bono adicional sin costo adicional.</w:t>
      </w:r>
    </w:p>
    <w:p w:rsidRPr="00136F61" w:rsidR="00E023EE" w:rsidP="00E023EE" w:rsidRDefault="00E023EE" w14:paraId="0DD3BD6D" w14:textId="77777777">
      <w:pPr>
        <w:jc w:val="both"/>
        <w:rPr>
          <w:rFonts w:ascii="Garamond" w:hAnsi="Garamond" w:cs="Arial"/>
          <w:sz w:val="22"/>
          <w:szCs w:val="22"/>
        </w:rPr>
      </w:pPr>
    </w:p>
    <w:p w:rsidRPr="00136F61" w:rsidR="00E023EE" w:rsidP="631BF7E4" w:rsidRDefault="7243236B" w14:paraId="0F16C136" w14:textId="19E83740">
      <w:pPr>
        <w:spacing w:after="160"/>
        <w:jc w:val="both"/>
        <w:rPr>
          <w:rFonts w:ascii="Garamond" w:hAnsi="Garamond" w:cs="Arial"/>
          <w:sz w:val="22"/>
          <w:szCs w:val="22"/>
        </w:rPr>
      </w:pPr>
      <w:r w:rsidRPr="00136F61">
        <w:rPr>
          <w:rFonts w:ascii="Garamond" w:hAnsi="Garamond" w:cs="Arial"/>
          <w:b/>
          <w:bCs/>
          <w:sz w:val="22"/>
          <w:szCs w:val="22"/>
        </w:rPr>
        <w:t xml:space="preserve">Etapa </w:t>
      </w:r>
      <w:r w:rsidR="004E643D">
        <w:rPr>
          <w:rFonts w:ascii="Garamond" w:hAnsi="Garamond" w:cs="Arial"/>
          <w:b/>
          <w:bCs/>
          <w:sz w:val="22"/>
          <w:szCs w:val="22"/>
        </w:rPr>
        <w:t>9</w:t>
      </w:r>
      <w:r w:rsidRPr="00136F61">
        <w:rPr>
          <w:rFonts w:ascii="Garamond" w:hAnsi="Garamond" w:cs="Arial"/>
          <w:b/>
          <w:bCs/>
          <w:sz w:val="22"/>
          <w:szCs w:val="22"/>
        </w:rPr>
        <w:t xml:space="preserve">. </w:t>
      </w:r>
      <w:r w:rsidRPr="00136F61" w:rsidR="00E023EE">
        <w:rPr>
          <w:rFonts w:ascii="Garamond" w:hAnsi="Garamond" w:cs="Arial"/>
          <w:b/>
          <w:bCs/>
          <w:sz w:val="22"/>
          <w:szCs w:val="22"/>
        </w:rPr>
        <w:t>Monitoreo y Control</w:t>
      </w:r>
    </w:p>
    <w:p w:rsidRPr="00136F61" w:rsidR="00E023EE" w:rsidP="00E023EE" w:rsidRDefault="00E023EE" w14:paraId="76FEFA73" w14:textId="6565E61C">
      <w:pPr>
        <w:spacing w:after="160"/>
        <w:ind w:left="720"/>
        <w:jc w:val="both"/>
        <w:rPr>
          <w:rFonts w:ascii="Garamond" w:hAnsi="Garamond" w:cs="Arial"/>
          <w:sz w:val="22"/>
          <w:szCs w:val="22"/>
        </w:rPr>
      </w:pPr>
      <w:r w:rsidRPr="00136F61">
        <w:rPr>
          <w:rFonts w:ascii="Garamond" w:hAnsi="Garamond" w:cs="Arial"/>
          <w:b/>
          <w:bCs/>
          <w:sz w:val="22"/>
          <w:szCs w:val="22"/>
        </w:rPr>
        <w:t>Sanciones:</w:t>
      </w:r>
      <w:r w:rsidRPr="00136F61">
        <w:rPr>
          <w:rFonts w:ascii="Garamond" w:hAnsi="Garamond" w:cs="Arial"/>
          <w:sz w:val="22"/>
          <w:szCs w:val="22"/>
        </w:rPr>
        <w:t xml:space="preserve"> </w:t>
      </w:r>
      <w:r w:rsidR="007F1E95">
        <w:rPr>
          <w:rFonts w:ascii="Garamond" w:hAnsi="Garamond" w:cs="Arial"/>
          <w:sz w:val="22"/>
          <w:szCs w:val="22"/>
        </w:rPr>
        <w:t>Para este apartado el Fondo desea i</w:t>
      </w:r>
      <w:r w:rsidRPr="00136F61">
        <w:rPr>
          <w:rFonts w:ascii="Garamond" w:hAnsi="Garamond" w:cs="Arial"/>
          <w:sz w:val="22"/>
          <w:szCs w:val="22"/>
        </w:rPr>
        <w:t xml:space="preserve">mplementar </w:t>
      </w:r>
      <w:r w:rsidR="007F1E95">
        <w:rPr>
          <w:rFonts w:ascii="Garamond" w:hAnsi="Garamond" w:cs="Arial"/>
          <w:sz w:val="22"/>
          <w:szCs w:val="22"/>
        </w:rPr>
        <w:t>un</w:t>
      </w:r>
      <w:r w:rsidRPr="00136F61">
        <w:rPr>
          <w:rFonts w:ascii="Garamond" w:hAnsi="Garamond" w:cs="Arial"/>
          <w:sz w:val="22"/>
          <w:szCs w:val="22"/>
        </w:rPr>
        <w:t xml:space="preserve"> sistemas de seguimiento para verificar el cumplimiento y aplicar sanciones conforme al </w:t>
      </w:r>
      <w:r w:rsidRPr="00136F61">
        <w:rPr>
          <w:rFonts w:ascii="Garamond" w:hAnsi="Garamond" w:cs="Arial"/>
          <w:b/>
          <w:bCs/>
          <w:sz w:val="22"/>
          <w:szCs w:val="22"/>
        </w:rPr>
        <w:t>Código de Convivencia (Ley 1801 de 2016)</w:t>
      </w:r>
      <w:r w:rsidRPr="00136F61">
        <w:rPr>
          <w:rFonts w:ascii="Garamond" w:hAnsi="Garamond" w:cs="Arial"/>
          <w:sz w:val="22"/>
          <w:szCs w:val="22"/>
        </w:rPr>
        <w:t xml:space="preserve"> a quienes no cumplan con las normativas establecidas, en primer lugar se debe realizar </w:t>
      </w:r>
      <w:r w:rsidR="007F1E95">
        <w:rPr>
          <w:rFonts w:ascii="Garamond" w:hAnsi="Garamond" w:cs="Arial"/>
          <w:sz w:val="22"/>
          <w:szCs w:val="22"/>
        </w:rPr>
        <w:t>la entrega del informe de la caracterización de los establecimientos que generan aceites usados, en el cual se identifique aquellos establecimientos que no cuentan con documentos como; RUT, Cámara y comercio y entrega de certificado de disposición de aceites y que aun así se evidencie en su actividad económica generan aceites usados</w:t>
      </w:r>
      <w:r w:rsidRPr="00136F61">
        <w:rPr>
          <w:rFonts w:ascii="Garamond" w:hAnsi="Garamond" w:cs="Arial"/>
          <w:sz w:val="22"/>
          <w:szCs w:val="22"/>
        </w:rPr>
        <w:t>, posteriormente una vez</w:t>
      </w:r>
      <w:r w:rsidR="007F1E95">
        <w:rPr>
          <w:rFonts w:ascii="Garamond" w:hAnsi="Garamond" w:cs="Arial"/>
          <w:sz w:val="22"/>
          <w:szCs w:val="22"/>
        </w:rPr>
        <w:t xml:space="preserve"> se cuente con este inventario</w:t>
      </w:r>
      <w:r w:rsidRPr="00136F61">
        <w:rPr>
          <w:rFonts w:ascii="Garamond" w:hAnsi="Garamond" w:cs="Arial"/>
          <w:sz w:val="22"/>
          <w:szCs w:val="22"/>
        </w:rPr>
        <w:t>, se socializara en comité técnico, donde posteriormente se llevara a cabo jornadas de comparendos, este debe ser convocado por alcaldía local donde deben participar; alcaldía local y policía nacional</w:t>
      </w:r>
      <w:r w:rsidR="007F1E95">
        <w:rPr>
          <w:rFonts w:ascii="Garamond" w:hAnsi="Garamond" w:cs="Arial"/>
          <w:sz w:val="22"/>
          <w:szCs w:val="22"/>
        </w:rPr>
        <w:t xml:space="preserve"> y todas aquellas entidades que la alcaldía considere pertinente</w:t>
      </w:r>
      <w:r w:rsidRPr="00136F61">
        <w:rPr>
          <w:rFonts w:ascii="Garamond" w:hAnsi="Garamond" w:cs="Arial"/>
          <w:sz w:val="22"/>
          <w:szCs w:val="22"/>
        </w:rPr>
        <w:t>, esta convocatoria debe ser consultada y convocada previamente con el área de policivos de la alcaldía local</w:t>
      </w:r>
      <w:r w:rsidR="007F1E95">
        <w:rPr>
          <w:rFonts w:ascii="Garamond" w:hAnsi="Garamond" w:cs="Arial"/>
          <w:sz w:val="22"/>
          <w:szCs w:val="22"/>
        </w:rPr>
        <w:t xml:space="preserve">, es importante que el operador se entre en estas jornadas ya que este es el que cuenta con la evidencia </w:t>
      </w:r>
      <w:r w:rsidR="007F1E95">
        <w:rPr>
          <w:rFonts w:ascii="Garamond" w:hAnsi="Garamond" w:cs="Arial"/>
          <w:sz w:val="22"/>
          <w:szCs w:val="22"/>
        </w:rPr>
        <w:t>de los establecimientos que presuntamente no cumplen con la normativa, haciendo énfasis que los que lideran las jornadas son alcaldía local</w:t>
      </w:r>
      <w:r w:rsidRPr="00136F61">
        <w:rPr>
          <w:rFonts w:ascii="Garamond" w:hAnsi="Garamond" w:cs="Arial"/>
          <w:sz w:val="22"/>
          <w:szCs w:val="22"/>
        </w:rPr>
        <w:t>.</w:t>
      </w:r>
    </w:p>
    <w:p w:rsidRPr="00136F61" w:rsidR="00E023EE" w:rsidP="00E023EE" w:rsidRDefault="00E023EE" w14:paraId="2EDAF2B5" w14:textId="4DECAE57">
      <w:pPr>
        <w:ind w:left="720"/>
        <w:jc w:val="both"/>
        <w:rPr>
          <w:rFonts w:ascii="Garamond" w:hAnsi="Garamond" w:cs="Arial"/>
          <w:b/>
          <w:bCs/>
          <w:sz w:val="22"/>
          <w:szCs w:val="22"/>
        </w:rPr>
      </w:pPr>
      <w:r w:rsidRPr="00136F61">
        <w:rPr>
          <w:rFonts w:ascii="Garamond" w:hAnsi="Garamond" w:cs="Arial"/>
          <w:b/>
          <w:bCs/>
          <w:sz w:val="22"/>
          <w:szCs w:val="22"/>
        </w:rPr>
        <w:t xml:space="preserve">Nota: </w:t>
      </w:r>
      <w:r w:rsidR="007F1E95">
        <w:rPr>
          <w:rFonts w:ascii="Garamond" w:hAnsi="Garamond" w:cs="Arial"/>
          <w:sz w:val="22"/>
          <w:szCs w:val="22"/>
        </w:rPr>
        <w:t xml:space="preserve">este informe se entregara cada vez que se complete </w:t>
      </w:r>
      <w:r w:rsidR="002F084B">
        <w:rPr>
          <w:rFonts w:ascii="Garamond" w:hAnsi="Garamond" w:cs="Arial"/>
          <w:sz w:val="22"/>
          <w:szCs w:val="22"/>
        </w:rPr>
        <w:t>3</w:t>
      </w:r>
      <w:r w:rsidR="007F1E95">
        <w:rPr>
          <w:rFonts w:ascii="Garamond" w:hAnsi="Garamond" w:cs="Arial"/>
          <w:sz w:val="22"/>
          <w:szCs w:val="22"/>
        </w:rPr>
        <w:t xml:space="preserve">0 </w:t>
      </w:r>
      <w:r w:rsidR="002F084B">
        <w:rPr>
          <w:rFonts w:ascii="Garamond" w:hAnsi="Garamond" w:cs="Arial"/>
          <w:sz w:val="22"/>
          <w:szCs w:val="22"/>
        </w:rPr>
        <w:t>establecimientos</w:t>
      </w:r>
      <w:r w:rsidR="007F1E95">
        <w:rPr>
          <w:rFonts w:ascii="Garamond" w:hAnsi="Garamond" w:cs="Arial"/>
          <w:sz w:val="22"/>
          <w:szCs w:val="22"/>
        </w:rPr>
        <w:t xml:space="preserve"> </w:t>
      </w:r>
      <w:r w:rsidR="002F084B">
        <w:rPr>
          <w:rFonts w:ascii="Garamond" w:hAnsi="Garamond" w:cs="Arial"/>
          <w:sz w:val="22"/>
          <w:szCs w:val="22"/>
        </w:rPr>
        <w:t>se estima que son 150 establecimientos en total y el operador deberá hacer el inventario de mínimo 120 establecimientos lo que indica que se entregaran 4 reportes en total.</w:t>
      </w:r>
    </w:p>
    <w:p w:rsidRPr="00136F61" w:rsidR="00E023EE" w:rsidP="00E023EE" w:rsidRDefault="00E023EE" w14:paraId="209DD702" w14:textId="77777777">
      <w:pPr>
        <w:ind w:left="720"/>
        <w:jc w:val="both"/>
        <w:rPr>
          <w:rFonts w:ascii="Garamond" w:hAnsi="Garamond" w:cs="Arial"/>
          <w:b/>
          <w:bCs/>
          <w:sz w:val="22"/>
          <w:szCs w:val="22"/>
        </w:rPr>
      </w:pPr>
    </w:p>
    <w:p w:rsidRPr="00136F61" w:rsidR="00AB20A3" w:rsidP="631BF7E4" w:rsidRDefault="7F561B14" w14:paraId="26FE6DC3" w14:textId="07CEB73D">
      <w:pPr>
        <w:spacing w:before="100" w:beforeAutospacing="1" w:after="100" w:afterAutospacing="1"/>
        <w:jc w:val="both"/>
        <w:rPr>
          <w:rFonts w:ascii="Garamond" w:hAnsi="Garamond"/>
          <w:sz w:val="22"/>
          <w:szCs w:val="22"/>
          <w:lang w:eastAsia="es-CO"/>
        </w:rPr>
      </w:pPr>
      <w:r w:rsidRPr="00136F61">
        <w:rPr>
          <w:rFonts w:ascii="Garamond" w:hAnsi="Garamond"/>
          <w:b/>
          <w:bCs/>
          <w:sz w:val="22"/>
          <w:szCs w:val="22"/>
          <w:lang w:eastAsia="es-CO"/>
        </w:rPr>
        <w:t xml:space="preserve">Etapa </w:t>
      </w:r>
      <w:r w:rsidR="002F084B">
        <w:rPr>
          <w:rFonts w:ascii="Garamond" w:hAnsi="Garamond"/>
          <w:b/>
          <w:bCs/>
          <w:sz w:val="22"/>
          <w:szCs w:val="22"/>
          <w:lang w:eastAsia="es-CO"/>
        </w:rPr>
        <w:t>10</w:t>
      </w:r>
      <w:r w:rsidRPr="00136F61">
        <w:rPr>
          <w:rFonts w:ascii="Garamond" w:hAnsi="Garamond"/>
          <w:b/>
          <w:bCs/>
          <w:sz w:val="22"/>
          <w:szCs w:val="22"/>
          <w:lang w:eastAsia="es-CO"/>
        </w:rPr>
        <w:t xml:space="preserve">. </w:t>
      </w:r>
      <w:r w:rsidRPr="00136F61" w:rsidR="00AB20A3">
        <w:rPr>
          <w:rFonts w:ascii="Garamond" w:hAnsi="Garamond"/>
          <w:b/>
          <w:bCs/>
          <w:sz w:val="22"/>
          <w:szCs w:val="22"/>
          <w:lang w:eastAsia="es-CO"/>
        </w:rPr>
        <w:t xml:space="preserve">Seguimiento: </w:t>
      </w:r>
      <w:r w:rsidRPr="00136F61" w:rsidR="00AB20A3">
        <w:rPr>
          <w:rFonts w:ascii="Garamond" w:hAnsi="Garamond"/>
          <w:sz w:val="22"/>
          <w:szCs w:val="22"/>
          <w:lang w:eastAsia="es-CO"/>
        </w:rPr>
        <w:t>medir el impacto del proyecto.</w:t>
      </w:r>
    </w:p>
    <w:p w:rsidRPr="00136F61" w:rsidR="00AB20A3" w:rsidP="00CE41AE" w:rsidRDefault="00AB20A3" w14:paraId="09C59A86" w14:textId="77777777">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Medición de los indicadores.</w:t>
      </w:r>
    </w:p>
    <w:p w:rsidRPr="00136F61" w:rsidR="00AB20A3" w:rsidP="00CE41AE" w:rsidRDefault="00AB20A3" w14:paraId="7CC5C17F" w14:textId="77777777">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Realizar encuestas después de las capacitaciones para obtener retroalimentación de los participantes.</w:t>
      </w:r>
    </w:p>
    <w:p w:rsidRPr="00136F61" w:rsidR="00AB20A3" w:rsidP="00CE41AE" w:rsidRDefault="00AB20A3" w14:paraId="499D1587" w14:textId="1FE892C2">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Monitorear estaciones.</w:t>
      </w:r>
    </w:p>
    <w:p w:rsidRPr="00566BFF" w:rsidR="00AB20A3" w:rsidP="00566BFF" w:rsidRDefault="00AB20A3" w14:paraId="05A85CD8" w14:textId="33EDECD5">
      <w:pPr>
        <w:numPr>
          <w:ilvl w:val="2"/>
          <w:numId w:val="48"/>
        </w:numPr>
        <w:spacing w:before="100" w:beforeAutospacing="1" w:after="100" w:afterAutospacing="1"/>
        <w:jc w:val="both"/>
        <w:rPr>
          <w:rFonts w:ascii="Garamond" w:hAnsi="Garamond"/>
          <w:sz w:val="22"/>
          <w:szCs w:val="22"/>
          <w:lang w:eastAsia="es-CO"/>
        </w:rPr>
      </w:pPr>
      <w:r w:rsidRPr="00136F61">
        <w:rPr>
          <w:rFonts w:ascii="Garamond" w:hAnsi="Garamond"/>
          <w:sz w:val="22"/>
          <w:szCs w:val="22"/>
          <w:lang w:eastAsia="es-CO"/>
        </w:rPr>
        <w:t>Comparar cifras de reciclaje antes</w:t>
      </w:r>
      <w:r w:rsidR="00566BFF">
        <w:rPr>
          <w:rFonts w:ascii="Garamond" w:hAnsi="Garamond"/>
          <w:sz w:val="22"/>
          <w:szCs w:val="22"/>
          <w:lang w:eastAsia="es-CO"/>
        </w:rPr>
        <w:t>, durante</w:t>
      </w:r>
      <w:r w:rsidRPr="00136F61">
        <w:rPr>
          <w:rFonts w:ascii="Garamond" w:hAnsi="Garamond"/>
          <w:sz w:val="22"/>
          <w:szCs w:val="22"/>
          <w:lang w:eastAsia="es-CO"/>
        </w:rPr>
        <w:t xml:space="preserve"> y después del proyecto.</w:t>
      </w:r>
    </w:p>
    <w:p w:rsidRPr="00136F61" w:rsidR="00E023EE" w:rsidP="00E023EE" w:rsidRDefault="00E023EE" w14:paraId="624E259E" w14:textId="77777777">
      <w:pPr>
        <w:pStyle w:val="Prrafodelista"/>
        <w:ind w:left="1080"/>
        <w:jc w:val="both"/>
        <w:rPr>
          <w:rFonts w:ascii="Garamond" w:hAnsi="Garamond" w:cs="Arial"/>
          <w:sz w:val="22"/>
          <w:szCs w:val="22"/>
        </w:rPr>
      </w:pPr>
    </w:p>
    <w:p w:rsidRPr="002F084B" w:rsidR="00E023EE" w:rsidP="002F084B" w:rsidRDefault="002F084B" w14:paraId="6B05F995" w14:textId="5D46FFBB">
      <w:pPr>
        <w:spacing w:after="160"/>
        <w:jc w:val="both"/>
        <w:rPr>
          <w:rFonts w:ascii="Garamond" w:hAnsi="Garamond" w:cs="Arial"/>
          <w:b/>
          <w:bCs/>
          <w:sz w:val="22"/>
          <w:szCs w:val="22"/>
        </w:rPr>
      </w:pPr>
      <w:r>
        <w:rPr>
          <w:rFonts w:ascii="Garamond" w:hAnsi="Garamond" w:cs="Arial"/>
          <w:b/>
          <w:bCs/>
          <w:sz w:val="22"/>
          <w:szCs w:val="22"/>
        </w:rPr>
        <w:t xml:space="preserve">Etapa 11. </w:t>
      </w:r>
      <w:r w:rsidRPr="002F084B" w:rsidR="00E023EE">
        <w:rPr>
          <w:rFonts w:ascii="Garamond" w:hAnsi="Garamond" w:cs="Arial"/>
          <w:b/>
          <w:bCs/>
          <w:sz w:val="22"/>
          <w:szCs w:val="22"/>
        </w:rPr>
        <w:t>Productos entregables</w:t>
      </w:r>
    </w:p>
    <w:p w:rsidRPr="00136F61" w:rsidR="00E023EE" w:rsidP="00E023EE" w:rsidRDefault="00E023EE" w14:paraId="5F44CB81" w14:textId="77777777">
      <w:pPr>
        <w:pStyle w:val="Prrafodelista"/>
        <w:jc w:val="both"/>
        <w:rPr>
          <w:rFonts w:ascii="Garamond" w:hAnsi="Garamond" w:cs="Arial"/>
          <w:sz w:val="22"/>
          <w:szCs w:val="22"/>
        </w:rPr>
      </w:pPr>
    </w:p>
    <w:p w:rsidR="003843FC" w:rsidP="00CE41AE" w:rsidRDefault="003843FC" w14:paraId="14F57C14" w14:textId="4C6DFCC0">
      <w:pPr>
        <w:pStyle w:val="Prrafodelista"/>
        <w:numPr>
          <w:ilvl w:val="0"/>
          <w:numId w:val="57"/>
        </w:numPr>
        <w:spacing w:after="160"/>
        <w:jc w:val="both"/>
        <w:rPr>
          <w:rFonts w:ascii="Garamond" w:hAnsi="Garamond" w:cs="Arial"/>
          <w:sz w:val="22"/>
          <w:szCs w:val="22"/>
        </w:rPr>
      </w:pPr>
      <w:r>
        <w:rPr>
          <w:rFonts w:ascii="Garamond" w:hAnsi="Garamond" w:cs="Arial"/>
          <w:sz w:val="22"/>
          <w:szCs w:val="22"/>
        </w:rPr>
        <w:t>Documento actualizado de los puntos críticos de la localidad</w:t>
      </w:r>
    </w:p>
    <w:p w:rsidR="003843FC" w:rsidP="00CE41AE" w:rsidRDefault="003843FC" w14:paraId="7B4DFCC7" w14:textId="4B1DAD77">
      <w:pPr>
        <w:pStyle w:val="Prrafodelista"/>
        <w:numPr>
          <w:ilvl w:val="0"/>
          <w:numId w:val="57"/>
        </w:numPr>
        <w:spacing w:after="160"/>
        <w:jc w:val="both"/>
        <w:rPr>
          <w:rFonts w:ascii="Garamond" w:hAnsi="Garamond" w:cs="Arial"/>
          <w:sz w:val="22"/>
          <w:szCs w:val="22"/>
        </w:rPr>
      </w:pPr>
      <w:r>
        <w:rPr>
          <w:rFonts w:ascii="Garamond" w:hAnsi="Garamond" w:cs="Arial"/>
          <w:sz w:val="22"/>
          <w:szCs w:val="22"/>
        </w:rPr>
        <w:t>Entrega de las bases de datos de los establecimientos de venta de aceite</w:t>
      </w:r>
    </w:p>
    <w:p w:rsidR="003843FC" w:rsidP="0F9858D5" w:rsidRDefault="003843FC" w14:paraId="38F0A49D" w14:textId="67A33201">
      <w:pPr>
        <w:pStyle w:val="Prrafodelista"/>
        <w:numPr>
          <w:ilvl w:val="0"/>
          <w:numId w:val="57"/>
        </w:numPr>
        <w:spacing w:after="160"/>
        <w:jc w:val="both"/>
        <w:rPr>
          <w:rFonts w:ascii="Garamond" w:hAnsi="Garamond" w:cs="Arial"/>
          <w:sz w:val="22"/>
          <w:szCs w:val="22"/>
          <w:lang w:val="es-ES"/>
        </w:rPr>
      </w:pPr>
      <w:r w:rsidRPr="0F9858D5" w:rsidR="003843FC">
        <w:rPr>
          <w:rFonts w:ascii="Garamond" w:hAnsi="Garamond" w:cs="Arial"/>
          <w:sz w:val="22"/>
          <w:szCs w:val="22"/>
          <w:lang w:val="es-ES"/>
        </w:rPr>
        <w:t>Entrega de los listado de las sensibilizaciones debidamente diligenciado</w:t>
      </w:r>
    </w:p>
    <w:p w:rsidR="003843FC" w:rsidP="00CE41AE" w:rsidRDefault="003843FC" w14:paraId="15D29C42" w14:textId="6C6DCE48">
      <w:pPr>
        <w:pStyle w:val="Prrafodelista"/>
        <w:numPr>
          <w:ilvl w:val="0"/>
          <w:numId w:val="57"/>
        </w:numPr>
        <w:spacing w:after="160"/>
        <w:jc w:val="both"/>
        <w:rPr>
          <w:rFonts w:ascii="Garamond" w:hAnsi="Garamond" w:cs="Arial"/>
          <w:sz w:val="22"/>
          <w:szCs w:val="22"/>
        </w:rPr>
      </w:pPr>
      <w:r>
        <w:rPr>
          <w:rFonts w:ascii="Garamond" w:hAnsi="Garamond" w:cs="Arial"/>
          <w:sz w:val="22"/>
          <w:szCs w:val="22"/>
        </w:rPr>
        <w:t xml:space="preserve">Entrega de la base de datos de inscripciones </w:t>
      </w:r>
      <w:r w:rsidR="00B94115">
        <w:rPr>
          <w:rFonts w:ascii="Garamond" w:hAnsi="Garamond" w:cs="Arial"/>
          <w:sz w:val="22"/>
          <w:szCs w:val="22"/>
        </w:rPr>
        <w:t>y documentos</w:t>
      </w:r>
    </w:p>
    <w:p w:rsidRPr="00B94115" w:rsidR="0012069B" w:rsidP="00B94115" w:rsidRDefault="003843FC" w14:paraId="043F1FCC" w14:textId="05E2FC7A">
      <w:pPr>
        <w:pStyle w:val="Prrafodelista"/>
        <w:numPr>
          <w:ilvl w:val="0"/>
          <w:numId w:val="57"/>
        </w:numPr>
        <w:spacing w:after="160"/>
        <w:jc w:val="both"/>
        <w:rPr>
          <w:rFonts w:ascii="Garamond" w:hAnsi="Garamond" w:cs="Arial"/>
          <w:sz w:val="22"/>
          <w:szCs w:val="22"/>
        </w:rPr>
      </w:pPr>
      <w:r>
        <w:rPr>
          <w:rFonts w:ascii="Garamond" w:hAnsi="Garamond" w:cs="Arial"/>
          <w:sz w:val="22"/>
          <w:szCs w:val="22"/>
        </w:rPr>
        <w:t>Actas, correos y cartas de compromiso en los lugares donde se instala</w:t>
      </w:r>
      <w:r w:rsidR="00B94115">
        <w:rPr>
          <w:rFonts w:ascii="Garamond" w:hAnsi="Garamond" w:cs="Arial"/>
          <w:sz w:val="22"/>
          <w:szCs w:val="22"/>
        </w:rPr>
        <w:t>n las estaciones de reciclaje</w:t>
      </w:r>
      <w:r>
        <w:rPr>
          <w:rFonts w:ascii="Garamond" w:hAnsi="Garamond" w:cs="Arial"/>
          <w:sz w:val="22"/>
          <w:szCs w:val="22"/>
        </w:rPr>
        <w:t xml:space="preserve"> </w:t>
      </w:r>
    </w:p>
    <w:p w:rsidR="00566BFF" w:rsidP="00CE41AE" w:rsidRDefault="00566BFF" w14:paraId="0620679F" w14:textId="78CAC533">
      <w:pPr>
        <w:pStyle w:val="Prrafodelista"/>
        <w:numPr>
          <w:ilvl w:val="0"/>
          <w:numId w:val="57"/>
        </w:numPr>
        <w:spacing w:after="160"/>
        <w:jc w:val="both"/>
        <w:rPr>
          <w:rFonts w:ascii="Garamond" w:hAnsi="Garamond" w:cs="Arial"/>
          <w:sz w:val="22"/>
          <w:szCs w:val="22"/>
        </w:rPr>
      </w:pPr>
      <w:r>
        <w:rPr>
          <w:rFonts w:ascii="Garamond" w:hAnsi="Garamond" w:cs="Arial"/>
          <w:sz w:val="22"/>
          <w:szCs w:val="22"/>
        </w:rPr>
        <w:t>Registro de los talleres: actas, fotografías, lista de asistencia</w:t>
      </w:r>
      <w:r w:rsidR="0012069B">
        <w:rPr>
          <w:rFonts w:ascii="Garamond" w:hAnsi="Garamond" w:cs="Arial"/>
          <w:sz w:val="22"/>
          <w:szCs w:val="22"/>
        </w:rPr>
        <w:t>.</w:t>
      </w:r>
    </w:p>
    <w:p w:rsidRPr="00136F61" w:rsidR="00B94115" w:rsidP="0F9858D5" w:rsidRDefault="00B94115" w14:paraId="16115FB6" w14:textId="1101861F">
      <w:pPr>
        <w:pStyle w:val="Prrafodelista"/>
        <w:numPr>
          <w:ilvl w:val="0"/>
          <w:numId w:val="57"/>
        </w:numPr>
        <w:spacing w:after="160"/>
        <w:jc w:val="both"/>
        <w:rPr>
          <w:rFonts w:ascii="Garamond" w:hAnsi="Garamond" w:cs="Arial"/>
          <w:sz w:val="22"/>
          <w:szCs w:val="22"/>
          <w:lang w:val="es-ES"/>
        </w:rPr>
      </w:pPr>
      <w:r w:rsidRPr="0F9858D5" w:rsidR="00B94115">
        <w:rPr>
          <w:rFonts w:ascii="Garamond" w:hAnsi="Garamond" w:cs="Arial"/>
          <w:sz w:val="22"/>
          <w:szCs w:val="22"/>
          <w:lang w:val="es-ES"/>
        </w:rPr>
        <w:t xml:space="preserve">Evidencia de la entrega de bonos: fotocopia de la cedula, fotocopia del recibo o fotocopia de constancia de entrega de aceites usados o evidencia del material reciclado entregado con su respectivo peso,  y formato de entrega con datos como; nombre, cedula, firma, número del bono, firma y huella. </w:t>
      </w:r>
    </w:p>
    <w:p w:rsidRPr="00136F61" w:rsidR="00E023EE" w:rsidP="00CE41AE" w:rsidRDefault="00E023EE" w14:paraId="23A28607" w14:textId="44040506">
      <w:pPr>
        <w:pStyle w:val="Prrafodelista"/>
        <w:numPr>
          <w:ilvl w:val="0"/>
          <w:numId w:val="57"/>
        </w:numPr>
        <w:spacing w:after="160"/>
        <w:jc w:val="both"/>
        <w:rPr>
          <w:rFonts w:ascii="Garamond" w:hAnsi="Garamond" w:cs="Arial"/>
          <w:sz w:val="22"/>
          <w:szCs w:val="22"/>
        </w:rPr>
      </w:pPr>
      <w:r w:rsidRPr="00136F61">
        <w:rPr>
          <w:rFonts w:ascii="Garamond" w:hAnsi="Garamond" w:cs="Arial"/>
          <w:sz w:val="22"/>
          <w:szCs w:val="22"/>
        </w:rPr>
        <w:t xml:space="preserve">Documento mostrando el antes, durante y después de la recuperación de los </w:t>
      </w:r>
      <w:r w:rsidR="00B94115">
        <w:rPr>
          <w:rFonts w:ascii="Garamond" w:hAnsi="Garamond" w:cs="Arial"/>
          <w:sz w:val="22"/>
          <w:szCs w:val="22"/>
        </w:rPr>
        <w:t>5</w:t>
      </w:r>
      <w:r w:rsidRPr="00136F61">
        <w:rPr>
          <w:rFonts w:ascii="Garamond" w:hAnsi="Garamond" w:cs="Arial"/>
          <w:sz w:val="22"/>
          <w:szCs w:val="22"/>
        </w:rPr>
        <w:t xml:space="preserve"> puntos críticos, las articulaciones realizadas y toda la información relevante para el desarrollo de la actividad. </w:t>
      </w:r>
    </w:p>
    <w:p w:rsidRPr="00136F61" w:rsidR="00957FA1" w:rsidP="00957FA1" w:rsidRDefault="00957FA1" w14:paraId="7B2B57C5" w14:textId="77777777">
      <w:pPr>
        <w:pStyle w:val="Standard"/>
        <w:jc w:val="both"/>
        <w:rPr>
          <w:rFonts w:ascii="Garamond" w:hAnsi="Garamond" w:cs="Garamond"/>
          <w:color w:val="FF0000"/>
          <w:sz w:val="22"/>
          <w:szCs w:val="22"/>
        </w:rPr>
      </w:pPr>
    </w:p>
    <w:p w:rsidRPr="00136F61" w:rsidR="00957FA1" w:rsidP="005F2A80" w:rsidRDefault="009954C0" w14:paraId="76CF67D1" w14:textId="2903E6F6">
      <w:pPr>
        <w:pStyle w:val="Prrafodelista"/>
        <w:numPr>
          <w:ilvl w:val="2"/>
          <w:numId w:val="83"/>
        </w:numPr>
        <w:rPr>
          <w:rFonts w:ascii="Garamond" w:hAnsi="Garamond"/>
          <w:b/>
          <w:bCs/>
          <w:sz w:val="22"/>
          <w:szCs w:val="22"/>
          <w:lang w:val="es-ES"/>
        </w:rPr>
      </w:pPr>
      <w:r>
        <w:rPr>
          <w:rFonts w:ascii="Garamond" w:hAnsi="Garamond"/>
          <w:b/>
          <w:bCs/>
          <w:sz w:val="22"/>
          <w:szCs w:val="22"/>
          <w:lang w:val="es-ES"/>
        </w:rPr>
        <w:t xml:space="preserve">COMPONENTE 6: </w:t>
      </w:r>
      <w:r w:rsidRPr="00136F61" w:rsidR="00C9399B">
        <w:rPr>
          <w:rFonts w:ascii="Garamond" w:hAnsi="Garamond"/>
          <w:b/>
          <w:bCs/>
          <w:sz w:val="22"/>
          <w:szCs w:val="22"/>
          <w:lang w:val="es-ES"/>
        </w:rPr>
        <w:t xml:space="preserve">PROCEDAS </w:t>
      </w:r>
    </w:p>
    <w:p w:rsidRPr="00136F61" w:rsidR="00C9399B" w:rsidP="00F37C26" w:rsidRDefault="00C9399B" w14:paraId="12A065CD" w14:textId="77777777">
      <w:pPr>
        <w:jc w:val="both"/>
        <w:rPr>
          <w:rFonts w:ascii="Garamond" w:hAnsi="Garamond"/>
          <w:sz w:val="22"/>
          <w:szCs w:val="22"/>
          <w:lang w:val="es-ES"/>
        </w:rPr>
      </w:pPr>
    </w:p>
    <w:p w:rsidRPr="00136F61" w:rsidR="00996773" w:rsidP="00F37C26" w:rsidRDefault="009954C0" w14:paraId="2A30655B" w14:textId="0B536E37">
      <w:pPr>
        <w:jc w:val="both"/>
        <w:rPr>
          <w:rFonts w:ascii="Garamond" w:hAnsi="Garamond"/>
          <w:sz w:val="22"/>
          <w:szCs w:val="22"/>
          <w:lang w:val="es-ES"/>
        </w:rPr>
      </w:pPr>
      <w:r>
        <w:rPr>
          <w:rFonts w:ascii="Garamond" w:hAnsi="Garamond"/>
          <w:sz w:val="22"/>
          <w:szCs w:val="22"/>
          <w:lang w:val="es-ES"/>
        </w:rPr>
        <w:t xml:space="preserve">SUBCONPONENTE 1: </w:t>
      </w:r>
      <w:r w:rsidRPr="00136F61" w:rsidR="00996773">
        <w:rPr>
          <w:rFonts w:ascii="Garamond" w:hAnsi="Garamond"/>
          <w:sz w:val="22"/>
          <w:szCs w:val="22"/>
          <w:lang w:val="es-ES"/>
        </w:rPr>
        <w:t>PROCEDAS</w:t>
      </w:r>
      <w:r w:rsidRPr="00136F61" w:rsidR="00AD570A">
        <w:rPr>
          <w:rFonts w:ascii="Garamond" w:hAnsi="Garamond"/>
          <w:sz w:val="22"/>
          <w:szCs w:val="22"/>
          <w:lang w:val="es-ES"/>
        </w:rPr>
        <w:t xml:space="preserve"> </w:t>
      </w:r>
      <w:r w:rsidRPr="00136F61" w:rsidR="00791B38">
        <w:rPr>
          <w:rFonts w:ascii="Garamond" w:hAnsi="Garamond"/>
          <w:sz w:val="22"/>
          <w:szCs w:val="22"/>
        </w:rPr>
        <w:t>“APROVECHANDO EL AGUA LLUVIA”</w:t>
      </w:r>
    </w:p>
    <w:p w:rsidRPr="00136F61" w:rsidR="00791B38" w:rsidP="00F37C26" w:rsidRDefault="00791B38" w14:paraId="2CCADE59" w14:textId="77777777">
      <w:pPr>
        <w:jc w:val="both"/>
        <w:rPr>
          <w:rFonts w:ascii="Garamond" w:hAnsi="Garamond"/>
          <w:sz w:val="22"/>
          <w:szCs w:val="22"/>
          <w:lang w:val="es-ES"/>
        </w:rPr>
      </w:pPr>
    </w:p>
    <w:p w:rsidR="009954C0" w:rsidP="00F37C26" w:rsidRDefault="00791B38" w14:paraId="6D67BC02" w14:textId="51720CAC">
      <w:pPr>
        <w:jc w:val="both"/>
        <w:rPr>
          <w:rFonts w:ascii="Garamond" w:hAnsi="Garamond"/>
          <w:sz w:val="22"/>
          <w:szCs w:val="22"/>
          <w:lang w:val="es-ES"/>
        </w:rPr>
      </w:pPr>
      <w:r w:rsidRPr="00136F61">
        <w:rPr>
          <w:rFonts w:ascii="Garamond" w:hAnsi="Garamond"/>
          <w:sz w:val="22"/>
          <w:szCs w:val="22"/>
          <w:lang w:val="es-ES"/>
        </w:rPr>
        <w:t xml:space="preserve">Este procedas pertenece a una iniciativa ganadora de presupuestos participativos, por lo cual es indispensable realizar </w:t>
      </w:r>
      <w:r w:rsidR="009954C0">
        <w:rPr>
          <w:rFonts w:ascii="Garamond" w:hAnsi="Garamond"/>
          <w:sz w:val="22"/>
          <w:szCs w:val="22"/>
          <w:lang w:val="es-ES"/>
        </w:rPr>
        <w:t>articulación</w:t>
      </w:r>
    </w:p>
    <w:p w:rsidR="009954C0" w:rsidP="00F37C26" w:rsidRDefault="009954C0" w14:paraId="72EBC91F" w14:textId="77777777">
      <w:pPr>
        <w:jc w:val="both"/>
        <w:rPr>
          <w:rFonts w:ascii="Garamond" w:hAnsi="Garamond"/>
          <w:sz w:val="22"/>
          <w:szCs w:val="22"/>
          <w:lang w:val="es-ES"/>
        </w:rPr>
      </w:pPr>
    </w:p>
    <w:tbl>
      <w:tblPr>
        <w:tblW w:w="9378" w:type="dxa"/>
        <w:tblLayout w:type="fixed"/>
        <w:tblLook w:val="06A0" w:firstRow="1" w:lastRow="0" w:firstColumn="1" w:lastColumn="0" w:noHBand="1" w:noVBand="1"/>
      </w:tblPr>
      <w:tblGrid>
        <w:gridCol w:w="2340"/>
        <w:gridCol w:w="1177"/>
        <w:gridCol w:w="2936"/>
        <w:gridCol w:w="2925"/>
      </w:tblGrid>
      <w:tr w:rsidRPr="00136F61" w:rsidR="009954C0" w:rsidTr="009954C0" w14:paraId="5DC07587" w14:textId="77777777">
        <w:trPr>
          <w:trHeight w:val="645"/>
        </w:trPr>
        <w:tc>
          <w:tcPr>
            <w:tcW w:w="2340"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9954C0" w:rsidP="00882793" w:rsidRDefault="009954C0" w14:paraId="64B8772D" w14:textId="77777777">
            <w:pPr>
              <w:jc w:val="center"/>
              <w:rPr>
                <w:rFonts w:ascii="Garamond" w:hAnsi="Garamond" w:cs="Arial"/>
                <w:sz w:val="22"/>
                <w:szCs w:val="22"/>
              </w:rPr>
            </w:pPr>
            <w:r w:rsidRPr="00136F61">
              <w:rPr>
                <w:rFonts w:ascii="Garamond" w:hAnsi="Garamond" w:cs="Arial"/>
                <w:sz w:val="22"/>
                <w:szCs w:val="22"/>
              </w:rPr>
              <w:t>Meta del Plan de Desarrollo Local</w:t>
            </w:r>
          </w:p>
        </w:tc>
        <w:tc>
          <w:tcPr>
            <w:tcW w:w="1177"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9954C0" w:rsidP="00882793" w:rsidRDefault="009954C0" w14:paraId="13C0E89F" w14:textId="77777777">
            <w:pPr>
              <w:jc w:val="center"/>
              <w:rPr>
                <w:rFonts w:ascii="Garamond" w:hAnsi="Garamond" w:cs="Arial"/>
                <w:sz w:val="22"/>
                <w:szCs w:val="22"/>
              </w:rPr>
            </w:pPr>
            <w:r w:rsidRPr="00136F61">
              <w:rPr>
                <w:rFonts w:ascii="Garamond" w:hAnsi="Garamond" w:cs="Arial"/>
                <w:sz w:val="22"/>
                <w:szCs w:val="22"/>
              </w:rPr>
              <w:t>Código propuesta</w:t>
            </w:r>
          </w:p>
        </w:tc>
        <w:tc>
          <w:tcPr>
            <w:tcW w:w="2936"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9954C0" w:rsidP="00882793" w:rsidRDefault="009954C0" w14:paraId="6AA8C51F" w14:textId="77777777">
            <w:pPr>
              <w:jc w:val="center"/>
              <w:rPr>
                <w:rFonts w:ascii="Garamond" w:hAnsi="Garamond" w:cs="Arial"/>
                <w:sz w:val="22"/>
                <w:szCs w:val="22"/>
              </w:rPr>
            </w:pPr>
            <w:r w:rsidRPr="00136F61">
              <w:rPr>
                <w:rFonts w:ascii="Garamond" w:hAnsi="Garamond" w:cs="Arial"/>
                <w:sz w:val="22"/>
                <w:szCs w:val="22"/>
              </w:rPr>
              <w:t>Nombre de la propuesta ciudadana</w:t>
            </w:r>
          </w:p>
        </w:tc>
        <w:tc>
          <w:tcPr>
            <w:tcW w:w="2925" w:type="dxa"/>
            <w:tcBorders>
              <w:top w:val="single" w:color="auto" w:sz="4" w:space="0"/>
              <w:left w:val="single" w:color="auto" w:sz="4" w:space="0"/>
              <w:bottom w:val="single" w:color="auto" w:sz="4" w:space="0"/>
              <w:right w:val="single" w:color="auto" w:sz="4" w:space="0"/>
            </w:tcBorders>
            <w:shd w:val="clear" w:color="auto" w:fill="C0E6F5"/>
            <w:tcMar>
              <w:top w:w="15" w:type="dxa"/>
              <w:left w:w="15" w:type="dxa"/>
              <w:right w:w="15" w:type="dxa"/>
            </w:tcMar>
            <w:vAlign w:val="center"/>
          </w:tcPr>
          <w:p w:rsidRPr="00136F61" w:rsidR="009954C0" w:rsidP="00882793" w:rsidRDefault="009954C0" w14:paraId="679F1A4A" w14:textId="77777777">
            <w:pPr>
              <w:rPr>
                <w:rFonts w:ascii="Garamond" w:hAnsi="Garamond" w:cs="Arial"/>
                <w:sz w:val="22"/>
                <w:szCs w:val="22"/>
              </w:rPr>
            </w:pPr>
            <w:r w:rsidRPr="00136F61">
              <w:rPr>
                <w:rFonts w:ascii="Garamond" w:hAnsi="Garamond" w:cs="Arial"/>
                <w:sz w:val="22"/>
                <w:szCs w:val="22"/>
              </w:rPr>
              <w:t xml:space="preserve">Nombre del promotor y daos de contacto </w:t>
            </w:r>
          </w:p>
        </w:tc>
      </w:tr>
      <w:tr w:rsidRPr="00136F61" w:rsidR="009954C0" w:rsidTr="009954C0" w14:paraId="7FF8CFCA" w14:textId="77777777">
        <w:trPr>
          <w:trHeight w:val="300"/>
        </w:trPr>
        <w:tc>
          <w:tcPr>
            <w:tcW w:w="234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9954C0" w:rsidP="00882793" w:rsidRDefault="009954C0" w14:paraId="3B69A46B" w14:textId="77777777">
            <w:pPr>
              <w:rPr>
                <w:rFonts w:ascii="Garamond" w:hAnsi="Garamond" w:cs="Arial"/>
                <w:sz w:val="22"/>
                <w:szCs w:val="22"/>
              </w:rPr>
            </w:pPr>
            <w:r w:rsidRPr="00136F61">
              <w:rPr>
                <w:rFonts w:ascii="Garamond" w:hAnsi="Garamond" w:cs="Arial"/>
                <w:sz w:val="22"/>
                <w:szCs w:val="22"/>
              </w:rPr>
              <w:t xml:space="preserve">Implementar 12  procesos comunitarios de educación ambiental que promueven </w:t>
            </w:r>
            <w:r w:rsidRPr="00136F61">
              <w:rPr>
                <w:rFonts w:ascii="Garamond" w:hAnsi="Garamond" w:cs="Arial"/>
                <w:sz w:val="22"/>
                <w:szCs w:val="22"/>
              </w:rPr>
              <w:t>la conservación de la biodiversidad y el agua.</w:t>
            </w:r>
          </w:p>
        </w:tc>
        <w:tc>
          <w:tcPr>
            <w:tcW w:w="1177"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9954C0" w:rsidP="00882793" w:rsidRDefault="009954C0" w14:paraId="5ED577AF" w14:textId="77777777">
            <w:pPr>
              <w:jc w:val="right"/>
              <w:rPr>
                <w:rFonts w:ascii="Garamond" w:hAnsi="Garamond" w:cs="Arial"/>
                <w:sz w:val="22"/>
                <w:szCs w:val="22"/>
              </w:rPr>
            </w:pPr>
            <w:r w:rsidRPr="00136F61">
              <w:rPr>
                <w:rFonts w:ascii="Garamond" w:hAnsi="Garamond" w:cs="Arial"/>
                <w:sz w:val="22"/>
                <w:szCs w:val="22"/>
              </w:rPr>
              <w:t>38096</w:t>
            </w:r>
          </w:p>
        </w:tc>
        <w:tc>
          <w:tcPr>
            <w:tcW w:w="293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9954C0" w:rsidP="00882793" w:rsidRDefault="009954C0" w14:paraId="3E5D541C" w14:textId="77777777">
            <w:pPr>
              <w:rPr>
                <w:rFonts w:ascii="Garamond" w:hAnsi="Garamond" w:cs="Arial"/>
                <w:sz w:val="22"/>
                <w:szCs w:val="22"/>
              </w:rPr>
            </w:pPr>
            <w:r w:rsidRPr="00136F61">
              <w:rPr>
                <w:rFonts w:ascii="Garamond" w:hAnsi="Garamond" w:cs="Arial"/>
                <w:sz w:val="22"/>
                <w:szCs w:val="22"/>
              </w:rPr>
              <w:t>Aprovechando el agua lluvia</w:t>
            </w:r>
          </w:p>
        </w:tc>
        <w:tc>
          <w:tcPr>
            <w:tcW w:w="29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136F61" w:rsidR="009954C0" w:rsidP="00882793" w:rsidRDefault="009954C0" w14:paraId="1D70805A" w14:textId="2AE6CF15">
            <w:pPr>
              <w:rPr>
                <w:rFonts w:ascii="Garamond" w:hAnsi="Garamond" w:cs="Arial"/>
                <w:sz w:val="22"/>
                <w:szCs w:val="22"/>
              </w:rPr>
            </w:pPr>
            <w:r w:rsidRPr="00136F61">
              <w:rPr>
                <w:rFonts w:ascii="Garamond" w:hAnsi="Garamond" w:cs="Arial"/>
                <w:sz w:val="22"/>
                <w:szCs w:val="22"/>
              </w:rPr>
              <w:t xml:space="preserve">Huerta furachogua- martha castellanos rojas- </w:t>
            </w:r>
            <w:hyperlink w:history="1" r:id="rId29">
              <w:hyperlink w:history="1" r:id="rId30">
                <w:r w:rsidRPr="00136F61">
                  <w:rPr>
                    <w:rFonts w:ascii="Garamond" w:hAnsi="Garamond" w:cs="Arial"/>
                    <w:sz w:val="22"/>
                    <w:szCs w:val="22"/>
                  </w:rPr>
                  <w:t>3005653116-mrtha.castellanos@gmail.com-huertafurachogua@gmail.com</w:t>
                </w:r>
              </w:hyperlink>
            </w:hyperlink>
          </w:p>
        </w:tc>
      </w:tr>
    </w:tbl>
    <w:p w:rsidR="009954C0" w:rsidP="00F37C26" w:rsidRDefault="009954C0" w14:paraId="5E5723E8" w14:textId="77777777">
      <w:pPr>
        <w:jc w:val="both"/>
        <w:rPr>
          <w:rFonts w:ascii="Garamond" w:hAnsi="Garamond"/>
          <w:sz w:val="22"/>
          <w:szCs w:val="22"/>
          <w:lang w:val="es-ES"/>
        </w:rPr>
      </w:pPr>
    </w:p>
    <w:p w:rsidR="009954C0" w:rsidP="00F37C26" w:rsidRDefault="009954C0" w14:paraId="145D920B" w14:textId="77777777">
      <w:pPr>
        <w:jc w:val="both"/>
        <w:rPr>
          <w:rFonts w:ascii="Garamond" w:hAnsi="Garamond"/>
          <w:sz w:val="22"/>
          <w:szCs w:val="22"/>
          <w:lang w:val="es-ES"/>
        </w:rPr>
      </w:pPr>
    </w:p>
    <w:p w:rsidRPr="00136F61" w:rsidR="00791B38" w:rsidP="00F37C26" w:rsidRDefault="00F37C26" w14:paraId="6A49C321" w14:textId="56865AC2">
      <w:pPr>
        <w:jc w:val="both"/>
        <w:rPr>
          <w:rFonts w:ascii="Garamond" w:hAnsi="Garamond"/>
          <w:sz w:val="22"/>
          <w:szCs w:val="22"/>
          <w:lang w:val="es-ES"/>
        </w:rPr>
      </w:pPr>
      <w:r w:rsidRPr="00136F61">
        <w:rPr>
          <w:rFonts w:ascii="Garamond" w:hAnsi="Garamond"/>
          <w:sz w:val="22"/>
          <w:szCs w:val="22"/>
          <w:lang w:val="es-ES"/>
        </w:rPr>
        <w:t xml:space="preserve">se </w:t>
      </w:r>
      <w:r w:rsidRPr="00136F61" w:rsidR="009954C0">
        <w:rPr>
          <w:rFonts w:ascii="Garamond" w:hAnsi="Garamond"/>
          <w:sz w:val="22"/>
          <w:szCs w:val="22"/>
          <w:lang w:val="es-ES"/>
        </w:rPr>
        <w:t>realizarán</w:t>
      </w:r>
      <w:r w:rsidRPr="00136F61">
        <w:rPr>
          <w:rFonts w:ascii="Garamond" w:hAnsi="Garamond"/>
          <w:sz w:val="22"/>
          <w:szCs w:val="22"/>
          <w:lang w:val="es-ES"/>
        </w:rPr>
        <w:t xml:space="preserve"> las siguientes actividades:</w:t>
      </w:r>
    </w:p>
    <w:p w:rsidRPr="00136F61" w:rsidR="00791B38" w:rsidP="00F37C26" w:rsidRDefault="00791B38" w14:paraId="678DE3DC" w14:textId="77777777">
      <w:pPr>
        <w:jc w:val="both"/>
        <w:rPr>
          <w:rFonts w:ascii="Garamond" w:hAnsi="Garamond"/>
          <w:sz w:val="22"/>
          <w:szCs w:val="22"/>
          <w:lang w:val="es-ES"/>
        </w:rPr>
      </w:pPr>
    </w:p>
    <w:p w:rsidRPr="00136F61" w:rsidR="00791B38" w:rsidP="00CE41AE" w:rsidRDefault="00791B38" w14:paraId="654920CC" w14:textId="190F5172">
      <w:pPr>
        <w:pStyle w:val="Prrafodelista"/>
        <w:numPr>
          <w:ilvl w:val="3"/>
          <w:numId w:val="35"/>
        </w:numPr>
        <w:ind w:left="1134" w:hanging="425"/>
        <w:jc w:val="both"/>
        <w:rPr>
          <w:rFonts w:ascii="Garamond" w:hAnsi="Garamond"/>
          <w:sz w:val="22"/>
          <w:szCs w:val="22"/>
          <w:lang w:val="es-ES"/>
        </w:rPr>
      </w:pPr>
      <w:r w:rsidRPr="00136F61">
        <w:rPr>
          <w:rFonts w:ascii="Garamond" w:hAnsi="Garamond"/>
          <w:sz w:val="22"/>
          <w:szCs w:val="22"/>
          <w:lang w:val="es-ES"/>
        </w:rPr>
        <w:t xml:space="preserve">Taller </w:t>
      </w:r>
      <w:r w:rsidRPr="00136F61" w:rsidR="006D187E">
        <w:rPr>
          <w:rFonts w:ascii="Garamond" w:hAnsi="Garamond"/>
          <w:sz w:val="22"/>
          <w:szCs w:val="22"/>
          <w:lang w:val="es-ES"/>
        </w:rPr>
        <w:t>teórico</w:t>
      </w:r>
      <w:r w:rsidRPr="00136F61">
        <w:rPr>
          <w:rFonts w:ascii="Garamond" w:hAnsi="Garamond"/>
          <w:sz w:val="22"/>
          <w:szCs w:val="22"/>
          <w:lang w:val="es-ES"/>
        </w:rPr>
        <w:t xml:space="preserve">- practico </w:t>
      </w:r>
    </w:p>
    <w:p w:rsidRPr="00136F61" w:rsidR="006D187E" w:rsidP="00CE41AE" w:rsidRDefault="006D187E" w14:paraId="577C2EED" w14:textId="05440AC6">
      <w:pPr>
        <w:pStyle w:val="Prrafodelista"/>
        <w:numPr>
          <w:ilvl w:val="3"/>
          <w:numId w:val="35"/>
        </w:numPr>
        <w:ind w:left="1134" w:hanging="425"/>
        <w:jc w:val="both"/>
        <w:rPr>
          <w:rFonts w:ascii="Garamond" w:hAnsi="Garamond"/>
          <w:sz w:val="22"/>
          <w:szCs w:val="22"/>
          <w:lang w:val="es-ES"/>
        </w:rPr>
      </w:pPr>
      <w:r w:rsidRPr="00136F61">
        <w:rPr>
          <w:rFonts w:ascii="Garamond" w:hAnsi="Garamond"/>
          <w:sz w:val="22"/>
          <w:szCs w:val="22"/>
          <w:lang w:val="es-ES"/>
        </w:rPr>
        <w:t xml:space="preserve">Diseño del sistema de recolección de agua lluvia </w:t>
      </w:r>
    </w:p>
    <w:p w:rsidRPr="00136F61" w:rsidR="00791B38" w:rsidP="00CE41AE" w:rsidRDefault="00791B38" w14:paraId="352193E5" w14:textId="3A87CC37">
      <w:pPr>
        <w:pStyle w:val="Prrafodelista"/>
        <w:numPr>
          <w:ilvl w:val="3"/>
          <w:numId w:val="35"/>
        </w:numPr>
        <w:ind w:left="1134" w:hanging="425"/>
        <w:jc w:val="both"/>
        <w:rPr>
          <w:rFonts w:ascii="Garamond" w:hAnsi="Garamond"/>
          <w:sz w:val="22"/>
          <w:szCs w:val="22"/>
          <w:lang w:val="es-ES"/>
        </w:rPr>
      </w:pPr>
      <w:r w:rsidRPr="00136F61">
        <w:rPr>
          <w:rFonts w:ascii="Garamond" w:hAnsi="Garamond"/>
          <w:sz w:val="22"/>
          <w:szCs w:val="22"/>
          <w:lang w:val="es-ES"/>
        </w:rPr>
        <w:t xml:space="preserve">Suministro de insumos </w:t>
      </w:r>
    </w:p>
    <w:p w:rsidRPr="00136F61" w:rsidR="00791B38" w:rsidP="00F37C26" w:rsidRDefault="00791B38" w14:paraId="65A830F0" w14:textId="77777777">
      <w:pPr>
        <w:jc w:val="both"/>
        <w:rPr>
          <w:rFonts w:ascii="Garamond" w:hAnsi="Garamond"/>
          <w:sz w:val="22"/>
          <w:szCs w:val="22"/>
          <w:lang w:val="es-ES"/>
        </w:rPr>
      </w:pPr>
    </w:p>
    <w:p w:rsidRPr="00136F61" w:rsidR="00791B38" w:rsidP="00F37C26" w:rsidRDefault="00791B38" w14:paraId="0CB41D03" w14:textId="419B11AE">
      <w:pPr>
        <w:jc w:val="both"/>
        <w:rPr>
          <w:rFonts w:ascii="Garamond" w:hAnsi="Garamond"/>
          <w:sz w:val="22"/>
          <w:szCs w:val="22"/>
          <w:lang w:val="es-ES"/>
        </w:rPr>
      </w:pPr>
      <w:r w:rsidRPr="00136F61">
        <w:rPr>
          <w:rFonts w:ascii="Garamond" w:hAnsi="Garamond"/>
          <w:b/>
          <w:bCs/>
          <w:sz w:val="22"/>
          <w:szCs w:val="22"/>
          <w:lang w:val="es-ES"/>
        </w:rPr>
        <w:t xml:space="preserve">Taller </w:t>
      </w:r>
      <w:r w:rsidRPr="00136F61" w:rsidR="00455DB4">
        <w:rPr>
          <w:rFonts w:ascii="Garamond" w:hAnsi="Garamond"/>
          <w:b/>
          <w:bCs/>
          <w:sz w:val="22"/>
          <w:szCs w:val="22"/>
          <w:lang w:val="es-ES"/>
        </w:rPr>
        <w:t>teórico</w:t>
      </w:r>
      <w:r w:rsidRPr="00136F61">
        <w:rPr>
          <w:rFonts w:ascii="Garamond" w:hAnsi="Garamond"/>
          <w:b/>
          <w:bCs/>
          <w:sz w:val="22"/>
          <w:szCs w:val="22"/>
          <w:lang w:val="es-ES"/>
        </w:rPr>
        <w:t>- practico:</w:t>
      </w:r>
      <w:r w:rsidRPr="00136F61">
        <w:rPr>
          <w:rFonts w:ascii="Garamond" w:hAnsi="Garamond"/>
          <w:sz w:val="22"/>
          <w:szCs w:val="22"/>
          <w:lang w:val="es-ES"/>
        </w:rPr>
        <w:t xml:space="preserve"> se </w:t>
      </w:r>
      <w:r w:rsidRPr="00136F61" w:rsidR="00455DB4">
        <w:rPr>
          <w:rFonts w:ascii="Garamond" w:hAnsi="Garamond"/>
          <w:sz w:val="22"/>
          <w:szCs w:val="22"/>
          <w:lang w:val="es-ES"/>
        </w:rPr>
        <w:t>realizarán</w:t>
      </w:r>
      <w:r w:rsidRPr="00136F61">
        <w:rPr>
          <w:rFonts w:ascii="Garamond" w:hAnsi="Garamond"/>
          <w:sz w:val="22"/>
          <w:szCs w:val="22"/>
          <w:lang w:val="es-ES"/>
        </w:rPr>
        <w:t xml:space="preserve"> </w:t>
      </w:r>
      <w:r w:rsidRPr="00136F61" w:rsidR="006D187E">
        <w:rPr>
          <w:rFonts w:ascii="Garamond" w:hAnsi="Garamond"/>
          <w:sz w:val="22"/>
          <w:szCs w:val="22"/>
          <w:lang w:val="es-ES"/>
        </w:rPr>
        <w:t>3</w:t>
      </w:r>
      <w:r w:rsidRPr="00136F61">
        <w:rPr>
          <w:rFonts w:ascii="Garamond" w:hAnsi="Garamond"/>
          <w:sz w:val="22"/>
          <w:szCs w:val="22"/>
          <w:lang w:val="es-ES"/>
        </w:rPr>
        <w:t xml:space="preserve"> sesiones de dos horas a un grupo de 30 personas en el cual se darán los siguientes temas</w:t>
      </w:r>
      <w:r w:rsidRPr="00136F61" w:rsidR="00543B3A">
        <w:rPr>
          <w:rFonts w:ascii="Garamond" w:hAnsi="Garamond"/>
          <w:sz w:val="22"/>
          <w:szCs w:val="22"/>
          <w:lang w:val="es-ES"/>
        </w:rPr>
        <w:t>:</w:t>
      </w:r>
    </w:p>
    <w:p w:rsidRPr="00136F61" w:rsidR="00543B3A" w:rsidP="00C9399B" w:rsidRDefault="00543B3A" w14:paraId="4BFB62D1" w14:textId="77777777">
      <w:pPr>
        <w:rPr>
          <w:rFonts w:ascii="Garamond" w:hAnsi="Garamond" w:eastAsiaTheme="minorHAnsi" w:cstheme="minorBidi"/>
          <w:sz w:val="22"/>
          <w:szCs w:val="22"/>
          <w:lang w:val="es-ES" w:eastAsia="en-US"/>
        </w:rPr>
      </w:pPr>
    </w:p>
    <w:p w:rsidRPr="00136F61" w:rsidR="00AD570A" w:rsidP="00CE41AE" w:rsidRDefault="00543B3A" w14:paraId="0DF002B4" w14:textId="045339BC">
      <w:pPr>
        <w:pStyle w:val="Prrafodelista"/>
        <w:numPr>
          <w:ilvl w:val="6"/>
          <w:numId w:val="35"/>
        </w:numPr>
        <w:ind w:left="1134" w:hanging="425"/>
        <w:jc w:val="both"/>
        <w:rPr>
          <w:rFonts w:ascii="Garamond" w:hAnsi="Garamond"/>
          <w:sz w:val="22"/>
          <w:szCs w:val="22"/>
          <w:lang w:val="es-ES"/>
        </w:rPr>
      </w:pPr>
      <w:r w:rsidRPr="00136F61">
        <w:rPr>
          <w:rFonts w:ascii="Garamond" w:hAnsi="Garamond"/>
          <w:sz w:val="22"/>
          <w:szCs w:val="22"/>
          <w:lang w:val="es-ES"/>
        </w:rPr>
        <w:t>Conceptos básicos del agua (¿Qué es el agua?, ¿Dónde hay agua?</w:t>
      </w:r>
      <w:r w:rsidRPr="00136F61" w:rsidR="00455DB4">
        <w:rPr>
          <w:rFonts w:ascii="Garamond" w:hAnsi="Garamond"/>
          <w:sz w:val="22"/>
          <w:szCs w:val="22"/>
          <w:lang w:val="es-ES"/>
        </w:rPr>
        <w:t>, Características físico-químicas</w:t>
      </w:r>
      <w:r w:rsidRPr="00136F61">
        <w:rPr>
          <w:rFonts w:ascii="Garamond" w:hAnsi="Garamond"/>
          <w:sz w:val="22"/>
          <w:szCs w:val="22"/>
          <w:lang w:val="es-ES"/>
        </w:rPr>
        <w:t xml:space="preserve"> </w:t>
      </w:r>
      <w:r w:rsidRPr="00136F61" w:rsidR="00455DB4">
        <w:rPr>
          <w:rFonts w:ascii="Garamond" w:hAnsi="Garamond"/>
          <w:sz w:val="22"/>
          <w:szCs w:val="22"/>
          <w:lang w:val="es-ES"/>
        </w:rPr>
        <w:t>del</w:t>
      </w:r>
      <w:r w:rsidRPr="00136F61">
        <w:rPr>
          <w:rFonts w:ascii="Garamond" w:hAnsi="Garamond"/>
          <w:sz w:val="22"/>
          <w:szCs w:val="22"/>
          <w:lang w:val="es-ES"/>
        </w:rPr>
        <w:t xml:space="preserve"> agu</w:t>
      </w:r>
      <w:r w:rsidRPr="00136F61" w:rsidR="00455DB4">
        <w:rPr>
          <w:rFonts w:ascii="Garamond" w:hAnsi="Garamond"/>
          <w:sz w:val="22"/>
          <w:szCs w:val="22"/>
          <w:lang w:val="es-ES"/>
        </w:rPr>
        <w:t>a)</w:t>
      </w:r>
      <w:r w:rsidRPr="00136F61">
        <w:rPr>
          <w:rFonts w:ascii="Garamond" w:hAnsi="Garamond"/>
          <w:sz w:val="22"/>
          <w:szCs w:val="22"/>
          <w:lang w:val="es-ES"/>
        </w:rPr>
        <w:t xml:space="preserve">, situación actual del agua en el mundo, situación actual del </w:t>
      </w:r>
      <w:r w:rsidRPr="00136F61" w:rsidR="00AE42C4">
        <w:rPr>
          <w:rFonts w:ascii="Garamond" w:hAnsi="Garamond"/>
          <w:sz w:val="22"/>
          <w:szCs w:val="22"/>
          <w:lang w:val="es-ES"/>
        </w:rPr>
        <w:t>a</w:t>
      </w:r>
      <w:r w:rsidRPr="00136F61">
        <w:rPr>
          <w:rFonts w:ascii="Garamond" w:hAnsi="Garamond"/>
          <w:sz w:val="22"/>
          <w:szCs w:val="22"/>
          <w:lang w:val="es-ES"/>
        </w:rPr>
        <w:t>gua en Colombia</w:t>
      </w:r>
      <w:r w:rsidRPr="00136F61" w:rsidR="00F37C26">
        <w:rPr>
          <w:rFonts w:ascii="Garamond" w:hAnsi="Garamond"/>
          <w:sz w:val="22"/>
          <w:szCs w:val="22"/>
          <w:lang w:val="es-ES"/>
        </w:rPr>
        <w:t>,</w:t>
      </w:r>
      <w:r w:rsidRPr="00136F61">
        <w:rPr>
          <w:rFonts w:ascii="Garamond" w:hAnsi="Garamond"/>
          <w:sz w:val="22"/>
          <w:szCs w:val="22"/>
          <w:lang w:val="es-ES"/>
        </w:rPr>
        <w:t xml:space="preserve"> situación actual del agua en Bogotá</w:t>
      </w:r>
      <w:r w:rsidRPr="00136F61" w:rsidR="00AD570A">
        <w:rPr>
          <w:rFonts w:ascii="Garamond" w:hAnsi="Garamond"/>
          <w:sz w:val="22"/>
          <w:szCs w:val="22"/>
          <w:lang w:val="es-ES"/>
        </w:rPr>
        <w:t xml:space="preserve">, ciclo del agua y su influencia en el ecosistema y la biodiversidad. </w:t>
      </w:r>
    </w:p>
    <w:p w:rsidRPr="00136F61" w:rsidR="006D187E" w:rsidP="00CE41AE" w:rsidRDefault="00455DB4" w14:paraId="368F1A17" w14:textId="2717A39B">
      <w:pPr>
        <w:pStyle w:val="Prrafodelista"/>
        <w:numPr>
          <w:ilvl w:val="6"/>
          <w:numId w:val="35"/>
        </w:numPr>
        <w:ind w:left="1134" w:hanging="425"/>
        <w:jc w:val="both"/>
        <w:rPr>
          <w:rFonts w:ascii="Garamond" w:hAnsi="Garamond"/>
          <w:sz w:val="22"/>
          <w:szCs w:val="22"/>
          <w:lang w:val="es-ES"/>
        </w:rPr>
      </w:pPr>
      <w:r w:rsidRPr="00136F61">
        <w:rPr>
          <w:rFonts w:ascii="Garamond" w:hAnsi="Garamond"/>
          <w:sz w:val="22"/>
          <w:szCs w:val="22"/>
          <w:lang w:val="es-ES"/>
        </w:rPr>
        <w:t>Hábitos de c</w:t>
      </w:r>
      <w:r w:rsidRPr="00136F61" w:rsidR="00543B3A">
        <w:rPr>
          <w:rFonts w:ascii="Garamond" w:hAnsi="Garamond"/>
          <w:sz w:val="22"/>
          <w:szCs w:val="22"/>
          <w:lang w:val="es-ES"/>
        </w:rPr>
        <w:t>onsumo responsable</w:t>
      </w:r>
      <w:r w:rsidRPr="00136F61" w:rsidR="00F37C26">
        <w:rPr>
          <w:rFonts w:ascii="Garamond" w:hAnsi="Garamond"/>
          <w:sz w:val="22"/>
          <w:szCs w:val="22"/>
          <w:lang w:val="es-ES"/>
        </w:rPr>
        <w:t>, hábitos de cuidado y respeto del medio ambiente</w:t>
      </w:r>
      <w:r w:rsidRPr="00136F61" w:rsidR="006D187E">
        <w:rPr>
          <w:rFonts w:ascii="Garamond" w:hAnsi="Garamond"/>
          <w:sz w:val="22"/>
          <w:szCs w:val="22"/>
          <w:lang w:val="es-ES"/>
        </w:rPr>
        <w:t xml:space="preserve">. </w:t>
      </w:r>
    </w:p>
    <w:p w:rsidRPr="00136F61" w:rsidR="00455DB4" w:rsidP="00CE41AE" w:rsidRDefault="00455DB4" w14:paraId="1A1F2956" w14:textId="077725AF">
      <w:pPr>
        <w:pStyle w:val="Prrafodelista"/>
        <w:numPr>
          <w:ilvl w:val="6"/>
          <w:numId w:val="35"/>
        </w:numPr>
        <w:ind w:left="1134" w:hanging="425"/>
        <w:jc w:val="both"/>
        <w:rPr>
          <w:rFonts w:ascii="Garamond" w:hAnsi="Garamond"/>
          <w:sz w:val="22"/>
          <w:szCs w:val="22"/>
          <w:lang w:val="es-ES"/>
        </w:rPr>
      </w:pPr>
      <w:r w:rsidRPr="00136F61">
        <w:rPr>
          <w:rFonts w:ascii="Garamond" w:hAnsi="Garamond"/>
          <w:sz w:val="22"/>
          <w:szCs w:val="22"/>
          <w:lang w:val="es-ES"/>
        </w:rPr>
        <w:t>Guía práctica para recolectar agua lluvia</w:t>
      </w:r>
      <w:r w:rsidRPr="00136F61" w:rsidR="006D187E">
        <w:rPr>
          <w:rFonts w:ascii="Garamond" w:hAnsi="Garamond"/>
          <w:sz w:val="22"/>
          <w:szCs w:val="22"/>
          <w:lang w:val="es-ES"/>
        </w:rPr>
        <w:t xml:space="preserve">, </w:t>
      </w:r>
      <w:r w:rsidRPr="00136F61" w:rsidR="00F37C26">
        <w:rPr>
          <w:rFonts w:ascii="Garamond" w:hAnsi="Garamond"/>
          <w:sz w:val="22"/>
          <w:szCs w:val="22"/>
          <w:lang w:val="es-ES"/>
        </w:rPr>
        <w:t xml:space="preserve">en </w:t>
      </w:r>
      <w:r w:rsidRPr="00136F61" w:rsidR="00EA6730">
        <w:rPr>
          <w:rFonts w:ascii="Garamond" w:hAnsi="Garamond"/>
          <w:sz w:val="22"/>
          <w:szCs w:val="22"/>
          <w:lang w:val="es-ES"/>
        </w:rPr>
        <w:t>esta</w:t>
      </w:r>
      <w:r w:rsidRPr="00136F61" w:rsidR="006D187E">
        <w:rPr>
          <w:rFonts w:ascii="Garamond" w:hAnsi="Garamond"/>
          <w:sz w:val="22"/>
          <w:szCs w:val="22"/>
          <w:lang w:val="es-ES"/>
        </w:rPr>
        <w:t xml:space="preserve"> sección, se deberá indicar todo lo que se debe tener en cuenta para recolectar agua lluvia, para este apartado se deberá explicar los diseños del sistema, mantenimiento, precauciones, forma de uso</w:t>
      </w:r>
      <w:r w:rsidRPr="00136F61" w:rsidR="0006041C">
        <w:rPr>
          <w:rFonts w:ascii="Garamond" w:hAnsi="Garamond"/>
          <w:sz w:val="22"/>
          <w:szCs w:val="22"/>
          <w:lang w:val="es-ES"/>
        </w:rPr>
        <w:t>, etc</w:t>
      </w:r>
      <w:r w:rsidRPr="00136F61" w:rsidR="006D187E">
        <w:rPr>
          <w:rFonts w:ascii="Garamond" w:hAnsi="Garamond"/>
          <w:sz w:val="22"/>
          <w:szCs w:val="22"/>
          <w:lang w:val="es-ES"/>
        </w:rPr>
        <w:t xml:space="preserve">. </w:t>
      </w:r>
    </w:p>
    <w:p w:rsidRPr="00136F61" w:rsidR="00B6434F" w:rsidP="00B6434F" w:rsidRDefault="00B6434F" w14:paraId="3BBD2A7C" w14:textId="77777777">
      <w:pPr>
        <w:pStyle w:val="Prrafodelista"/>
        <w:ind w:left="1134"/>
        <w:jc w:val="both"/>
        <w:rPr>
          <w:rFonts w:ascii="Garamond" w:hAnsi="Garamond"/>
          <w:sz w:val="22"/>
          <w:szCs w:val="22"/>
          <w:lang w:val="es-ES"/>
        </w:rPr>
      </w:pPr>
    </w:p>
    <w:p w:rsidRPr="00136F61" w:rsidR="00B6434F" w:rsidP="00B6434F" w:rsidRDefault="00B6434F" w14:paraId="3C7D568F" w14:textId="3DC0E297">
      <w:pPr>
        <w:jc w:val="both"/>
        <w:rPr>
          <w:rFonts w:ascii="Garamond" w:hAnsi="Garamond"/>
          <w:sz w:val="22"/>
          <w:szCs w:val="22"/>
          <w:lang w:val="es-ES"/>
        </w:rPr>
      </w:pPr>
      <w:r w:rsidRPr="00136F61">
        <w:rPr>
          <w:rFonts w:ascii="Garamond" w:hAnsi="Garamond"/>
          <w:sz w:val="22"/>
          <w:szCs w:val="22"/>
          <w:lang w:val="es-ES"/>
        </w:rPr>
        <w:t xml:space="preserve">Nota: la metodología deberá ser presentada y aprobada al apoyo a la supervisión y/o supervisor del contrato. </w:t>
      </w:r>
    </w:p>
    <w:p w:rsidRPr="00136F61" w:rsidR="00A6178F" w:rsidP="00B6434F" w:rsidRDefault="00A6178F" w14:paraId="5144668D" w14:textId="77777777">
      <w:pPr>
        <w:jc w:val="both"/>
        <w:rPr>
          <w:rFonts w:ascii="Garamond" w:hAnsi="Garamond"/>
          <w:sz w:val="22"/>
          <w:szCs w:val="22"/>
          <w:lang w:val="es-ES"/>
        </w:rPr>
      </w:pPr>
    </w:p>
    <w:p w:rsidRPr="00136F61" w:rsidR="00A6178F" w:rsidP="00B6434F" w:rsidRDefault="00A6178F" w14:paraId="6D0F956D" w14:textId="5DF3B7AD">
      <w:pPr>
        <w:jc w:val="both"/>
        <w:rPr>
          <w:rFonts w:ascii="Garamond" w:hAnsi="Garamond"/>
          <w:sz w:val="22"/>
          <w:szCs w:val="22"/>
          <w:lang w:val="es-ES"/>
        </w:rPr>
      </w:pPr>
      <w:r w:rsidRPr="00136F61">
        <w:rPr>
          <w:rFonts w:ascii="Garamond" w:hAnsi="Garamond"/>
          <w:sz w:val="22"/>
          <w:szCs w:val="22"/>
          <w:lang w:val="es-ES"/>
        </w:rPr>
        <w:t xml:space="preserve">Nota: se debe hacer articulación con el espacio disponible de Colseguros. </w:t>
      </w:r>
    </w:p>
    <w:p w:rsidRPr="00136F61" w:rsidR="008B1FC5" w:rsidP="00B6434F" w:rsidRDefault="008B1FC5" w14:paraId="1A5B4695" w14:textId="77777777">
      <w:pPr>
        <w:jc w:val="both"/>
        <w:rPr>
          <w:rFonts w:ascii="Garamond" w:hAnsi="Garamond"/>
          <w:sz w:val="22"/>
          <w:szCs w:val="22"/>
          <w:lang w:val="es-ES"/>
        </w:rPr>
      </w:pPr>
    </w:p>
    <w:p w:rsidRPr="00136F61" w:rsidR="008B1FC5" w:rsidP="00B6434F" w:rsidRDefault="008B1FC5" w14:paraId="7C899B93" w14:textId="77777777">
      <w:pPr>
        <w:jc w:val="both"/>
        <w:rPr>
          <w:rFonts w:ascii="Garamond" w:hAnsi="Garamond"/>
          <w:sz w:val="22"/>
          <w:szCs w:val="22"/>
          <w:lang w:val="es-ES"/>
        </w:rPr>
      </w:pPr>
    </w:p>
    <w:p w:rsidRPr="00136F61" w:rsidR="008B1FC5" w:rsidP="008B1FC5" w:rsidRDefault="008B1FC5" w14:paraId="4DCE28C7" w14:textId="77777777">
      <w:pPr>
        <w:pStyle w:val="Standard"/>
        <w:ind w:left="360"/>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8B1FC5" w:rsidP="008B1FC5" w:rsidRDefault="008B1FC5" w14:paraId="78FF455D" w14:textId="77777777">
      <w:pPr>
        <w:pStyle w:val="Standard"/>
        <w:ind w:left="360"/>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8B1FC5" w:rsidTr="00E62EB7" w14:paraId="6252B86B" w14:textId="77777777">
        <w:trPr>
          <w:trHeight w:val="316"/>
        </w:trPr>
        <w:tc>
          <w:tcPr>
            <w:tcW w:w="8820" w:type="dxa"/>
            <w:gridSpan w:val="2"/>
          </w:tcPr>
          <w:p w:rsidRPr="00136F61" w:rsidR="008B1FC5" w:rsidP="00E62EB7" w:rsidRDefault="008B1FC5" w14:paraId="7414F047"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8B1FC5" w:rsidTr="00E62EB7" w14:paraId="506BEB32" w14:textId="77777777">
        <w:trPr>
          <w:trHeight w:val="119"/>
        </w:trPr>
        <w:tc>
          <w:tcPr>
            <w:tcW w:w="8820" w:type="dxa"/>
            <w:gridSpan w:val="2"/>
            <w:tcBorders>
              <w:left w:val="nil"/>
              <w:right w:val="nil"/>
            </w:tcBorders>
          </w:tcPr>
          <w:p w:rsidRPr="00136F61" w:rsidR="008B1FC5" w:rsidP="00E62EB7" w:rsidRDefault="008B1FC5" w14:paraId="1A79DEFA" w14:textId="77777777">
            <w:pPr>
              <w:pStyle w:val="TableParagraph"/>
              <w:rPr>
                <w:szCs w:val="22"/>
              </w:rPr>
            </w:pPr>
          </w:p>
        </w:tc>
      </w:tr>
      <w:tr w:rsidRPr="00136F61" w:rsidR="008B1FC5" w:rsidTr="00E62EB7" w14:paraId="1CB5B34C" w14:textId="77777777">
        <w:trPr>
          <w:trHeight w:val="299"/>
        </w:trPr>
        <w:tc>
          <w:tcPr>
            <w:tcW w:w="8820" w:type="dxa"/>
            <w:gridSpan w:val="2"/>
            <w:tcBorders>
              <w:bottom w:val="single" w:color="000000" w:sz="4" w:space="0"/>
            </w:tcBorders>
            <w:shd w:val="clear" w:color="auto" w:fill="A6A6A6"/>
          </w:tcPr>
          <w:p w:rsidRPr="00136F61" w:rsidR="008B1FC5" w:rsidP="00E62EB7" w:rsidRDefault="008B1FC5" w14:paraId="572AB6DA"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8B1FC5" w:rsidTr="00E62EB7" w14:paraId="4435F637" w14:textId="77777777">
        <w:trPr>
          <w:trHeight w:val="299"/>
        </w:trPr>
        <w:tc>
          <w:tcPr>
            <w:tcW w:w="8820" w:type="dxa"/>
            <w:gridSpan w:val="2"/>
            <w:tcBorders>
              <w:top w:val="single" w:color="000000" w:sz="4" w:space="0"/>
              <w:bottom w:val="single" w:color="000000" w:sz="4" w:space="0"/>
            </w:tcBorders>
          </w:tcPr>
          <w:p w:rsidRPr="00136F61" w:rsidR="008B1FC5" w:rsidP="00E62EB7" w:rsidRDefault="008B1FC5" w14:paraId="01AC25E2" w14:textId="77777777">
            <w:pPr>
              <w:pStyle w:val="TableParagraph"/>
              <w:spacing w:before="37"/>
              <w:ind w:left="1351" w:right="1335"/>
              <w:jc w:val="center"/>
              <w:rPr>
                <w:szCs w:val="22"/>
              </w:rPr>
            </w:pPr>
            <w:r w:rsidRPr="00136F61">
              <w:rPr>
                <w:w w:val="105"/>
                <w:szCs w:val="22"/>
              </w:rPr>
              <w:t>REFRIGERIO</w:t>
            </w:r>
          </w:p>
        </w:tc>
      </w:tr>
      <w:tr w:rsidRPr="00136F61" w:rsidR="008B1FC5" w:rsidTr="00E62EB7" w14:paraId="1E4FC1B6" w14:textId="77777777">
        <w:trPr>
          <w:trHeight w:val="299"/>
        </w:trPr>
        <w:tc>
          <w:tcPr>
            <w:tcW w:w="8820" w:type="dxa"/>
            <w:gridSpan w:val="2"/>
            <w:tcBorders>
              <w:top w:val="single" w:color="000000" w:sz="4" w:space="0"/>
              <w:bottom w:val="single" w:color="000000" w:sz="4" w:space="0"/>
            </w:tcBorders>
            <w:shd w:val="clear" w:color="auto" w:fill="A6A6A6"/>
          </w:tcPr>
          <w:p w:rsidRPr="00136F61" w:rsidR="008B1FC5" w:rsidP="00E62EB7" w:rsidRDefault="008B1FC5" w14:paraId="4C74222C"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8B1FC5" w:rsidTr="00E62EB7" w14:paraId="17F95185" w14:textId="77777777">
        <w:trPr>
          <w:trHeight w:val="300"/>
        </w:trPr>
        <w:tc>
          <w:tcPr>
            <w:tcW w:w="8820" w:type="dxa"/>
            <w:gridSpan w:val="2"/>
            <w:tcBorders>
              <w:top w:val="single" w:color="000000" w:sz="4" w:space="0"/>
              <w:bottom w:val="single" w:color="000000" w:sz="4" w:space="0"/>
            </w:tcBorders>
          </w:tcPr>
          <w:p w:rsidRPr="00136F61" w:rsidR="008B1FC5" w:rsidP="00E62EB7" w:rsidRDefault="008B1FC5" w14:paraId="74C72C3F" w14:textId="77777777">
            <w:pPr>
              <w:pStyle w:val="TableParagraph"/>
              <w:spacing w:before="37"/>
              <w:ind w:left="1351" w:right="1336"/>
              <w:jc w:val="center"/>
              <w:rPr>
                <w:szCs w:val="22"/>
              </w:rPr>
            </w:pPr>
            <w:r w:rsidRPr="00136F61">
              <w:rPr>
                <w:w w:val="105"/>
                <w:szCs w:val="22"/>
              </w:rPr>
              <w:t>UNIDAD</w:t>
            </w:r>
          </w:p>
        </w:tc>
      </w:tr>
      <w:tr w:rsidRPr="00136F61" w:rsidR="008B1FC5" w:rsidTr="00E62EB7" w14:paraId="2028D70B" w14:textId="77777777">
        <w:trPr>
          <w:trHeight w:val="299"/>
        </w:trPr>
        <w:tc>
          <w:tcPr>
            <w:tcW w:w="8820" w:type="dxa"/>
            <w:gridSpan w:val="2"/>
            <w:tcBorders>
              <w:top w:val="single" w:color="000000" w:sz="4" w:space="0"/>
              <w:bottom w:val="single" w:color="000000" w:sz="4" w:space="0"/>
            </w:tcBorders>
            <w:shd w:val="clear" w:color="auto" w:fill="A6A6A6"/>
          </w:tcPr>
          <w:p w:rsidRPr="00136F61" w:rsidR="008B1FC5" w:rsidP="00E62EB7" w:rsidRDefault="008B1FC5" w14:paraId="52B90CB1"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8B1FC5" w:rsidTr="00E62EB7" w14:paraId="2BA58119" w14:textId="77777777">
        <w:trPr>
          <w:trHeight w:val="299"/>
        </w:trPr>
        <w:tc>
          <w:tcPr>
            <w:tcW w:w="2713" w:type="dxa"/>
            <w:tcBorders>
              <w:top w:val="single" w:color="000000" w:sz="4" w:space="0"/>
              <w:bottom w:val="single" w:color="000000" w:sz="4" w:space="0"/>
              <w:right w:val="single" w:color="000000" w:sz="4" w:space="0"/>
            </w:tcBorders>
          </w:tcPr>
          <w:p w:rsidRPr="00136F61" w:rsidR="008B1FC5" w:rsidP="00E62EB7" w:rsidRDefault="008B1FC5" w14:paraId="59CE7452"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605157E3" w14:textId="77777777">
            <w:pPr>
              <w:pStyle w:val="TableParagraph"/>
              <w:spacing w:before="37"/>
              <w:ind w:left="2371" w:right="2353"/>
              <w:jc w:val="center"/>
              <w:rPr>
                <w:szCs w:val="22"/>
              </w:rPr>
            </w:pPr>
            <w:r w:rsidRPr="00136F61">
              <w:rPr>
                <w:szCs w:val="22"/>
              </w:rPr>
              <w:t>Refrigerio</w:t>
            </w:r>
          </w:p>
        </w:tc>
      </w:tr>
      <w:tr w:rsidRPr="00136F61" w:rsidR="008B1FC5" w:rsidTr="00E62EB7" w14:paraId="7531B88F"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8B1FC5" w:rsidP="00E62EB7" w:rsidRDefault="008B1FC5" w14:paraId="07566990" w14:textId="77777777">
            <w:pPr>
              <w:pStyle w:val="TableParagraph"/>
              <w:rPr>
                <w:szCs w:val="22"/>
              </w:rPr>
            </w:pPr>
          </w:p>
          <w:p w:rsidRPr="00136F61" w:rsidR="008B1FC5" w:rsidP="00E62EB7" w:rsidRDefault="008B1FC5" w14:paraId="191C65BF"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71781F35"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8B1FC5" w:rsidP="00E62EB7" w:rsidRDefault="008B1FC5" w14:paraId="285237C1"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8B1FC5" w:rsidTr="00E62EB7" w14:paraId="069D89A9" w14:textId="77777777">
        <w:trPr>
          <w:trHeight w:val="254"/>
        </w:trPr>
        <w:tc>
          <w:tcPr>
            <w:tcW w:w="2713" w:type="dxa"/>
            <w:tcBorders>
              <w:top w:val="single" w:color="000000" w:sz="4" w:space="0"/>
              <w:bottom w:val="single" w:color="000000" w:sz="4" w:space="0"/>
              <w:right w:val="single" w:color="000000" w:sz="4" w:space="0"/>
            </w:tcBorders>
          </w:tcPr>
          <w:p w:rsidRPr="00136F61" w:rsidR="008B1FC5" w:rsidP="00E62EB7" w:rsidRDefault="008B1FC5" w14:paraId="0F8230CD"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1096DCB3" w14:textId="0EC8EE12">
            <w:pPr>
              <w:pStyle w:val="TableParagraph"/>
              <w:ind w:left="2370" w:right="1840"/>
              <w:jc w:val="center"/>
              <w:rPr>
                <w:b/>
                <w:szCs w:val="22"/>
              </w:rPr>
            </w:pPr>
            <w:r w:rsidRPr="00136F61">
              <w:rPr>
                <w:b/>
                <w:szCs w:val="22"/>
              </w:rPr>
              <w:t>30 por sesión</w:t>
            </w:r>
          </w:p>
        </w:tc>
      </w:tr>
      <w:tr w:rsidRPr="00136F61" w:rsidR="008B1FC5" w:rsidTr="00E62EB7" w14:paraId="0B7A23A6" w14:textId="77777777">
        <w:trPr>
          <w:trHeight w:val="1982"/>
        </w:trPr>
        <w:tc>
          <w:tcPr>
            <w:tcW w:w="2713" w:type="dxa"/>
            <w:tcBorders>
              <w:top w:val="single" w:color="000000" w:sz="4" w:space="0"/>
              <w:bottom w:val="single" w:color="000000" w:sz="4" w:space="0"/>
              <w:right w:val="single" w:color="000000" w:sz="4" w:space="0"/>
            </w:tcBorders>
          </w:tcPr>
          <w:p w:rsidRPr="00136F61" w:rsidR="008B1FC5" w:rsidP="00E62EB7" w:rsidRDefault="008B1FC5" w14:paraId="64B6C892" w14:textId="77777777">
            <w:pPr>
              <w:pStyle w:val="TableParagraph"/>
              <w:rPr>
                <w:szCs w:val="22"/>
              </w:rPr>
            </w:pPr>
          </w:p>
          <w:p w:rsidRPr="00136F61" w:rsidR="008B1FC5" w:rsidP="00E62EB7" w:rsidRDefault="008B1FC5" w14:paraId="53398160" w14:textId="77777777">
            <w:pPr>
              <w:pStyle w:val="TableParagraph"/>
              <w:rPr>
                <w:szCs w:val="22"/>
              </w:rPr>
            </w:pPr>
          </w:p>
          <w:p w:rsidRPr="00136F61" w:rsidR="008B1FC5" w:rsidP="00E62EB7" w:rsidRDefault="008B1FC5" w14:paraId="60250EC6" w14:textId="77777777">
            <w:pPr>
              <w:pStyle w:val="TableParagraph"/>
              <w:rPr>
                <w:szCs w:val="22"/>
              </w:rPr>
            </w:pPr>
          </w:p>
          <w:p w:rsidRPr="00136F61" w:rsidR="008B1FC5" w:rsidP="00E62EB7" w:rsidRDefault="008B1FC5" w14:paraId="08B4A60A" w14:textId="77777777">
            <w:pPr>
              <w:pStyle w:val="TableParagraph"/>
              <w:rPr>
                <w:szCs w:val="22"/>
              </w:rPr>
            </w:pPr>
          </w:p>
          <w:p w:rsidRPr="00136F61" w:rsidR="008B1FC5" w:rsidP="00E62EB7" w:rsidRDefault="008B1FC5" w14:paraId="15527486" w14:textId="77777777">
            <w:pPr>
              <w:pStyle w:val="TableParagraph"/>
              <w:rPr>
                <w:szCs w:val="22"/>
              </w:rPr>
            </w:pPr>
          </w:p>
          <w:p w:rsidRPr="00136F61" w:rsidR="008B1FC5" w:rsidP="00E62EB7" w:rsidRDefault="008B1FC5" w14:paraId="174CF693" w14:textId="77777777">
            <w:pPr>
              <w:pStyle w:val="TableParagraph"/>
              <w:spacing w:before="4"/>
              <w:rPr>
                <w:szCs w:val="22"/>
              </w:rPr>
            </w:pPr>
          </w:p>
          <w:p w:rsidRPr="00136F61" w:rsidR="008B1FC5" w:rsidP="00E62EB7" w:rsidRDefault="008B1FC5" w14:paraId="7E9C1A39"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45A6FF15"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8B1FC5" w:rsidP="00E62EB7" w:rsidRDefault="008B1FC5" w14:paraId="3294A491"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8B1FC5" w:rsidTr="00E62EB7" w14:paraId="3DA2C900" w14:textId="77777777">
        <w:trPr>
          <w:trHeight w:val="246"/>
        </w:trPr>
        <w:tc>
          <w:tcPr>
            <w:tcW w:w="2713" w:type="dxa"/>
            <w:tcBorders>
              <w:top w:val="single" w:color="000000" w:sz="4" w:space="0"/>
              <w:bottom w:val="single" w:color="000000" w:sz="4" w:space="0"/>
              <w:right w:val="single" w:color="000000" w:sz="4" w:space="0"/>
            </w:tcBorders>
          </w:tcPr>
          <w:p w:rsidRPr="00136F61" w:rsidR="008B1FC5" w:rsidP="00E62EB7" w:rsidRDefault="008B1FC5" w14:paraId="67B64A07"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5742ED9F"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8B1FC5" w:rsidTr="00E62EB7" w14:paraId="07FB731A" w14:textId="77777777">
        <w:trPr>
          <w:trHeight w:val="246"/>
        </w:trPr>
        <w:tc>
          <w:tcPr>
            <w:tcW w:w="2713" w:type="dxa"/>
            <w:tcBorders>
              <w:top w:val="single" w:color="000000" w:sz="4" w:space="0"/>
              <w:right w:val="single" w:color="000000" w:sz="4" w:space="0"/>
            </w:tcBorders>
          </w:tcPr>
          <w:p w:rsidRPr="00136F61" w:rsidR="008B1FC5" w:rsidP="00E62EB7" w:rsidRDefault="008B1FC5" w14:paraId="2905CF7B"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8B1FC5" w:rsidP="00E62EB7" w:rsidRDefault="008B1FC5" w14:paraId="5EF56A4A"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6D187E" w:rsidP="006D187E" w:rsidRDefault="006D187E" w14:paraId="79350F1F" w14:textId="77777777">
      <w:pPr>
        <w:pStyle w:val="Prrafodelista"/>
        <w:ind w:left="1134"/>
        <w:rPr>
          <w:rFonts w:ascii="Garamond" w:hAnsi="Garamond"/>
          <w:sz w:val="22"/>
          <w:szCs w:val="22"/>
          <w:lang w:val="es-CO"/>
        </w:rPr>
      </w:pPr>
    </w:p>
    <w:p w:rsidRPr="00136F61" w:rsidR="00791B38" w:rsidP="00F37C26" w:rsidRDefault="006D187E" w14:paraId="7A35B5C4" w14:textId="1E28C95C">
      <w:pPr>
        <w:jc w:val="both"/>
        <w:rPr>
          <w:rFonts w:ascii="Garamond" w:hAnsi="Garamond"/>
          <w:sz w:val="22"/>
          <w:szCs w:val="22"/>
          <w:lang w:val="es-ES"/>
        </w:rPr>
      </w:pPr>
      <w:r w:rsidRPr="00136F61">
        <w:rPr>
          <w:rFonts w:ascii="Garamond" w:hAnsi="Garamond"/>
          <w:b/>
          <w:bCs/>
          <w:sz w:val="22"/>
          <w:szCs w:val="22"/>
          <w:lang w:val="es-ES"/>
        </w:rPr>
        <w:t xml:space="preserve">Diseño del sistema de recolección de agua lluvia: </w:t>
      </w:r>
      <w:r w:rsidRPr="00136F61">
        <w:rPr>
          <w:rFonts w:ascii="Garamond" w:hAnsi="Garamond"/>
          <w:sz w:val="22"/>
          <w:szCs w:val="22"/>
          <w:lang w:val="es-ES"/>
        </w:rPr>
        <w:t>para este apartado el operador con el profesional procedas deberá realizar y entregar el diseño</w:t>
      </w:r>
      <w:r w:rsidRPr="00136F61" w:rsidR="00AD570A">
        <w:rPr>
          <w:rFonts w:ascii="Garamond" w:hAnsi="Garamond"/>
          <w:sz w:val="22"/>
          <w:szCs w:val="22"/>
          <w:lang w:val="es-ES"/>
        </w:rPr>
        <w:t xml:space="preserve"> del sistema de recolección de aguas lluvias, el</w:t>
      </w:r>
      <w:r w:rsidRPr="00136F61" w:rsidR="0006041C">
        <w:rPr>
          <w:rFonts w:ascii="Garamond" w:hAnsi="Garamond"/>
          <w:sz w:val="22"/>
          <w:szCs w:val="22"/>
          <w:lang w:val="es-ES"/>
        </w:rPr>
        <w:t xml:space="preserve"> </w:t>
      </w:r>
      <w:r w:rsidRPr="00136F61" w:rsidR="00AD570A">
        <w:rPr>
          <w:rFonts w:ascii="Garamond" w:hAnsi="Garamond"/>
          <w:sz w:val="22"/>
          <w:szCs w:val="22"/>
          <w:lang w:val="es-ES"/>
        </w:rPr>
        <w:t>cual</w:t>
      </w:r>
      <w:r w:rsidRPr="00136F61" w:rsidR="0006041C">
        <w:rPr>
          <w:rFonts w:ascii="Garamond" w:hAnsi="Garamond"/>
          <w:sz w:val="22"/>
          <w:szCs w:val="22"/>
          <w:lang w:val="es-ES"/>
        </w:rPr>
        <w:t xml:space="preserve"> se</w:t>
      </w:r>
      <w:r w:rsidRPr="00136F61" w:rsidR="00AD570A">
        <w:rPr>
          <w:rFonts w:ascii="Garamond" w:hAnsi="Garamond"/>
          <w:sz w:val="22"/>
          <w:szCs w:val="22"/>
          <w:lang w:val="es-ES"/>
        </w:rPr>
        <w:t xml:space="preserve"> realizará en el salón comunal del conjunto residencial, en donde se entregarán los siguientes reportes: </w:t>
      </w:r>
    </w:p>
    <w:p w:rsidRPr="00136F61" w:rsidR="00AD570A" w:rsidP="00C9399B" w:rsidRDefault="00AD570A" w14:paraId="079CA3C6" w14:textId="77777777">
      <w:pPr>
        <w:rPr>
          <w:rFonts w:ascii="Garamond" w:hAnsi="Garamond"/>
          <w:sz w:val="22"/>
          <w:szCs w:val="22"/>
          <w:lang w:val="es-ES"/>
        </w:rPr>
      </w:pPr>
    </w:p>
    <w:p w:rsidRPr="00136F61" w:rsidR="00AD570A" w:rsidP="00CE41AE" w:rsidRDefault="00AD570A" w14:paraId="01356B34" w14:textId="25DA5F93">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Estudio hidrológico de la zona de impacto</w:t>
      </w:r>
    </w:p>
    <w:p w:rsidRPr="00136F61" w:rsidR="00AD570A" w:rsidP="631BF7E4" w:rsidRDefault="00AD570A" w14:paraId="67CDE201" w14:textId="533EE61A">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Diseño de recolección y aprovechamiento de aguas lluvias para el conjunto residencial, este contiene memorias del consumo de agua del conjunto que será usada con el agua recolectada</w:t>
      </w:r>
      <w:r w:rsidRPr="00136F61" w:rsidR="3B06C384">
        <w:rPr>
          <w:rFonts w:ascii="Garamond" w:hAnsi="Garamond"/>
          <w:sz w:val="22"/>
          <w:szCs w:val="22"/>
          <w:lang w:val="es-ES"/>
        </w:rPr>
        <w:t>.</w:t>
      </w:r>
    </w:p>
    <w:p w:rsidRPr="00136F61" w:rsidR="00AD570A" w:rsidP="00CE41AE" w:rsidRDefault="00AD570A" w14:paraId="08D462DC" w14:textId="77BA5B9F">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 xml:space="preserve">planos especificaciones técnicas </w:t>
      </w:r>
      <w:r w:rsidRPr="00136F61" w:rsidR="7A8FD749">
        <w:rPr>
          <w:rFonts w:ascii="Garamond" w:hAnsi="Garamond"/>
          <w:sz w:val="22"/>
          <w:szCs w:val="22"/>
          <w:lang w:val="es-ES"/>
        </w:rPr>
        <w:t>del sistema de recolección de aguas lluvias</w:t>
      </w:r>
    </w:p>
    <w:p w:rsidRPr="00136F61" w:rsidR="00AD570A" w:rsidP="631BF7E4" w:rsidRDefault="00AD570A" w14:paraId="6C621A56" w14:textId="13363D86">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cantidades de obra</w:t>
      </w:r>
      <w:r w:rsidRPr="00136F61" w:rsidR="375C2A5D">
        <w:rPr>
          <w:rFonts w:ascii="Garamond" w:hAnsi="Garamond"/>
          <w:sz w:val="22"/>
          <w:szCs w:val="22"/>
          <w:lang w:val="es-ES"/>
        </w:rPr>
        <w:t xml:space="preserve"> y costos</w:t>
      </w:r>
    </w:p>
    <w:p w:rsidRPr="00136F61" w:rsidR="375C2A5D" w:rsidP="631BF7E4" w:rsidRDefault="375C2A5D" w14:paraId="6792C29C" w14:textId="4D11D893">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 xml:space="preserve">Personal requerido y costos </w:t>
      </w:r>
    </w:p>
    <w:p w:rsidRPr="00136F61" w:rsidR="26425F87" w:rsidP="631BF7E4" w:rsidRDefault="26425F87" w14:paraId="09EBE865" w14:textId="331F6552">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justificación de la elección del sistema de recolección y almacenamiento.</w:t>
      </w:r>
    </w:p>
    <w:p w:rsidR="00AD570A" w:rsidP="00CE41AE" w:rsidRDefault="00AD570A" w14:paraId="7C10D9B0" w14:textId="71043850">
      <w:pPr>
        <w:pStyle w:val="Prrafodelista"/>
        <w:numPr>
          <w:ilvl w:val="6"/>
          <w:numId w:val="47"/>
        </w:numPr>
        <w:ind w:left="1134" w:hanging="283"/>
        <w:jc w:val="both"/>
        <w:rPr>
          <w:rFonts w:ascii="Garamond" w:hAnsi="Garamond"/>
          <w:sz w:val="22"/>
          <w:szCs w:val="22"/>
          <w:lang w:val="es-ES"/>
        </w:rPr>
      </w:pPr>
      <w:r w:rsidRPr="00136F61">
        <w:rPr>
          <w:rFonts w:ascii="Garamond" w:hAnsi="Garamond"/>
          <w:sz w:val="22"/>
          <w:szCs w:val="22"/>
          <w:lang w:val="es-ES"/>
        </w:rPr>
        <w:t>Desarrollo de la guía teniendo como base los parámetros, restricciones, alcances y recomendaciones.  </w:t>
      </w:r>
    </w:p>
    <w:p w:rsidRPr="00136F61" w:rsidR="009954C0" w:rsidP="009954C0" w:rsidRDefault="009954C0" w14:paraId="4C3D79DA" w14:textId="77777777">
      <w:pPr>
        <w:pStyle w:val="Prrafodelista"/>
        <w:ind w:left="1134"/>
        <w:jc w:val="both"/>
        <w:rPr>
          <w:rFonts w:ascii="Garamond" w:hAnsi="Garamond"/>
          <w:sz w:val="22"/>
          <w:szCs w:val="22"/>
          <w:lang w:val="es-ES"/>
        </w:rPr>
      </w:pPr>
    </w:p>
    <w:p w:rsidRPr="00136F61" w:rsidR="00AD570A" w:rsidP="00AD570A" w:rsidRDefault="00B6434F" w14:paraId="32F9F75A" w14:textId="478F0AC7">
      <w:pPr>
        <w:rPr>
          <w:rFonts w:ascii="Garamond" w:hAnsi="Garamond"/>
          <w:sz w:val="22"/>
          <w:szCs w:val="22"/>
          <w:lang w:val="es-ES"/>
        </w:rPr>
      </w:pPr>
      <w:r w:rsidRPr="00136F61">
        <w:rPr>
          <w:rFonts w:ascii="Garamond" w:hAnsi="Garamond"/>
          <w:sz w:val="22"/>
          <w:szCs w:val="22"/>
          <w:lang w:val="es-ES"/>
        </w:rPr>
        <w:t xml:space="preserve">Nota: el operador </w:t>
      </w:r>
      <w:r w:rsidRPr="00136F61" w:rsidR="008B1FC5">
        <w:rPr>
          <w:rFonts w:ascii="Garamond" w:hAnsi="Garamond"/>
          <w:sz w:val="22"/>
          <w:szCs w:val="22"/>
          <w:lang w:val="es-ES"/>
        </w:rPr>
        <w:t>deberá</w:t>
      </w:r>
      <w:r w:rsidRPr="00136F61">
        <w:rPr>
          <w:rFonts w:ascii="Garamond" w:hAnsi="Garamond"/>
          <w:sz w:val="22"/>
          <w:szCs w:val="22"/>
          <w:lang w:val="es-ES"/>
        </w:rPr>
        <w:t xml:space="preserve"> entregar de manera digital todo el resultado del diseño</w:t>
      </w:r>
      <w:r w:rsidRPr="00136F61" w:rsidR="1968CDF2">
        <w:rPr>
          <w:rFonts w:ascii="Garamond" w:hAnsi="Garamond"/>
          <w:sz w:val="22"/>
          <w:szCs w:val="22"/>
          <w:lang w:val="es-ES"/>
        </w:rPr>
        <w:t xml:space="preserve"> y este se entregará 1 mes después de la ejecución del contrato</w:t>
      </w:r>
      <w:r w:rsidRPr="00136F61">
        <w:rPr>
          <w:rFonts w:ascii="Garamond" w:hAnsi="Garamond"/>
          <w:sz w:val="22"/>
          <w:szCs w:val="22"/>
          <w:lang w:val="es-ES"/>
        </w:rPr>
        <w:t xml:space="preserve">. </w:t>
      </w:r>
    </w:p>
    <w:p w:rsidRPr="00136F61" w:rsidR="00B6434F" w:rsidP="00AD570A" w:rsidRDefault="00B6434F" w14:paraId="79B16DF9" w14:textId="77777777">
      <w:pPr>
        <w:rPr>
          <w:rFonts w:ascii="Garamond" w:hAnsi="Garamond"/>
          <w:sz w:val="22"/>
          <w:szCs w:val="22"/>
          <w:lang w:val="es-ES"/>
        </w:rPr>
      </w:pPr>
    </w:p>
    <w:p w:rsidRPr="00136F61" w:rsidR="00AD570A" w:rsidP="00AD570A" w:rsidRDefault="00AD570A" w14:paraId="538CA1C5" w14:textId="287DDD48">
      <w:pPr>
        <w:jc w:val="both"/>
        <w:rPr>
          <w:rFonts w:ascii="Garamond" w:hAnsi="Garamond"/>
          <w:sz w:val="22"/>
          <w:szCs w:val="22"/>
          <w:lang w:val="es-ES"/>
        </w:rPr>
      </w:pPr>
      <w:r w:rsidRPr="00136F61">
        <w:rPr>
          <w:rFonts w:ascii="Garamond" w:hAnsi="Garamond"/>
          <w:b/>
          <w:bCs/>
          <w:sz w:val="22"/>
          <w:szCs w:val="22"/>
          <w:lang w:val="es-ES"/>
        </w:rPr>
        <w:t>Suministro de insumos:</w:t>
      </w:r>
      <w:r w:rsidRPr="00136F61">
        <w:rPr>
          <w:rFonts w:ascii="Garamond" w:hAnsi="Garamond"/>
          <w:sz w:val="22"/>
          <w:szCs w:val="22"/>
          <w:lang w:val="es-ES"/>
        </w:rPr>
        <w:t xml:space="preserve"> con respecto a lo anterior, se deberá entregar los insumos que se requieren para instalar el sistema hasta agotar el recurso disponible, esto se deberá concertar con la promotora de la iniciativa</w:t>
      </w:r>
      <w:r w:rsidRPr="00136F61" w:rsidR="001F4841">
        <w:rPr>
          <w:rFonts w:ascii="Garamond" w:hAnsi="Garamond"/>
          <w:sz w:val="22"/>
          <w:szCs w:val="22"/>
          <w:lang w:val="es-ES"/>
        </w:rPr>
        <w:t xml:space="preserve">, SE </w:t>
      </w:r>
      <w:r w:rsidRPr="00136F61" w:rsidR="00EA6730">
        <w:rPr>
          <w:rFonts w:ascii="Garamond" w:hAnsi="Garamond"/>
          <w:sz w:val="22"/>
          <w:szCs w:val="22"/>
          <w:lang w:val="es-ES"/>
        </w:rPr>
        <w:t>ENTREGARÁ</w:t>
      </w:r>
      <w:r w:rsidRPr="00136F61" w:rsidR="001F4841">
        <w:rPr>
          <w:rFonts w:ascii="Garamond" w:hAnsi="Garamond"/>
          <w:sz w:val="22"/>
          <w:szCs w:val="22"/>
          <w:lang w:val="es-ES"/>
        </w:rPr>
        <w:t xml:space="preserve"> UNA BOLSA DE $30.000.000</w:t>
      </w:r>
      <w:r w:rsidR="009954C0">
        <w:rPr>
          <w:rFonts w:ascii="Garamond" w:hAnsi="Garamond"/>
          <w:sz w:val="22"/>
          <w:szCs w:val="22"/>
          <w:lang w:val="es-ES"/>
        </w:rPr>
        <w:t xml:space="preserve"> incluido todos los impuestos de ley</w:t>
      </w:r>
      <w:r w:rsidRPr="00136F61" w:rsidR="00B1460C">
        <w:rPr>
          <w:rFonts w:ascii="Garamond" w:hAnsi="Garamond"/>
          <w:sz w:val="22"/>
          <w:szCs w:val="22"/>
          <w:lang w:val="es-ES"/>
        </w:rPr>
        <w:t xml:space="preserve">, esto deberá estar aprobado con el apoyo a la supervisión y/o supervisión. </w:t>
      </w:r>
    </w:p>
    <w:p w:rsidRPr="00136F61" w:rsidR="0006041C" w:rsidP="00AD570A" w:rsidRDefault="0006041C" w14:paraId="7A0C1F6A" w14:textId="77777777">
      <w:pPr>
        <w:jc w:val="both"/>
        <w:rPr>
          <w:rFonts w:ascii="Garamond" w:hAnsi="Garamond"/>
          <w:sz w:val="22"/>
          <w:szCs w:val="22"/>
          <w:lang w:val="es-ES"/>
        </w:rPr>
      </w:pPr>
    </w:p>
    <w:p w:rsidRPr="00136F61" w:rsidR="0006041C" w:rsidP="00AD570A" w:rsidRDefault="0006041C" w14:paraId="23C7DDD1" w14:textId="16401E9C">
      <w:pPr>
        <w:jc w:val="both"/>
        <w:rPr>
          <w:rFonts w:ascii="Garamond" w:hAnsi="Garamond"/>
          <w:sz w:val="22"/>
          <w:szCs w:val="22"/>
          <w:lang w:val="es-ES"/>
        </w:rPr>
      </w:pPr>
      <w:r w:rsidRPr="00136F61">
        <w:rPr>
          <w:rFonts w:ascii="Garamond" w:hAnsi="Garamond"/>
          <w:sz w:val="22"/>
          <w:szCs w:val="22"/>
          <w:lang w:val="es-ES"/>
        </w:rPr>
        <w:t xml:space="preserve">Nota: se </w:t>
      </w:r>
      <w:r w:rsidRPr="00136F61" w:rsidR="4A732E51">
        <w:rPr>
          <w:rFonts w:ascii="Garamond" w:hAnsi="Garamond"/>
          <w:sz w:val="22"/>
          <w:szCs w:val="22"/>
          <w:lang w:val="es-ES"/>
        </w:rPr>
        <w:t>d</w:t>
      </w:r>
      <w:r w:rsidRPr="00136F61">
        <w:rPr>
          <w:rFonts w:ascii="Garamond" w:hAnsi="Garamond"/>
          <w:sz w:val="22"/>
          <w:szCs w:val="22"/>
          <w:lang w:val="es-ES"/>
        </w:rPr>
        <w:t>eberá realizar una carta de compromiso con los promotores, donde se comprometen a hacer uso de todo el material que se entregó</w:t>
      </w:r>
      <w:r w:rsidRPr="00136F61" w:rsidR="3E574F36">
        <w:rPr>
          <w:rFonts w:ascii="Garamond" w:hAnsi="Garamond"/>
          <w:sz w:val="22"/>
          <w:szCs w:val="22"/>
          <w:lang w:val="es-ES"/>
        </w:rPr>
        <w:t xml:space="preserve"> para el sistema de aguas lluvias</w:t>
      </w:r>
      <w:r w:rsidRPr="00136F61">
        <w:rPr>
          <w:rFonts w:ascii="Garamond" w:hAnsi="Garamond"/>
          <w:sz w:val="22"/>
          <w:szCs w:val="22"/>
          <w:lang w:val="es-ES"/>
        </w:rPr>
        <w:t xml:space="preserve">, debe estar firmado por los promotores y la administración. </w:t>
      </w:r>
    </w:p>
    <w:p w:rsidRPr="00136F61" w:rsidR="631BF7E4" w:rsidP="631BF7E4" w:rsidRDefault="631BF7E4" w14:paraId="1E596F73" w14:textId="7A1B7BED">
      <w:pPr>
        <w:jc w:val="both"/>
        <w:rPr>
          <w:rFonts w:ascii="Garamond" w:hAnsi="Garamond"/>
          <w:sz w:val="22"/>
          <w:szCs w:val="22"/>
          <w:lang w:val="es-ES"/>
        </w:rPr>
      </w:pPr>
    </w:p>
    <w:p w:rsidRPr="00136F61" w:rsidR="07BF0294" w:rsidP="631BF7E4" w:rsidRDefault="07BF0294" w14:paraId="79C55FF4" w14:textId="689E8ED7">
      <w:pPr>
        <w:jc w:val="both"/>
        <w:rPr>
          <w:rFonts w:ascii="Garamond" w:hAnsi="Garamond"/>
          <w:sz w:val="22"/>
          <w:szCs w:val="22"/>
          <w:lang w:val="es-ES"/>
        </w:rPr>
      </w:pPr>
      <w:r w:rsidRPr="00136F61">
        <w:rPr>
          <w:rFonts w:ascii="Garamond" w:hAnsi="Garamond"/>
          <w:sz w:val="22"/>
          <w:szCs w:val="22"/>
          <w:lang w:val="es-ES"/>
        </w:rPr>
        <w:t>Una vez se realice la entrega de</w:t>
      </w:r>
      <w:r w:rsidRPr="00136F61" w:rsidR="4B3658DB">
        <w:rPr>
          <w:rFonts w:ascii="Garamond" w:hAnsi="Garamond"/>
          <w:sz w:val="22"/>
          <w:szCs w:val="22"/>
          <w:lang w:val="es-ES"/>
        </w:rPr>
        <w:t xml:space="preserve"> </w:t>
      </w:r>
      <w:r w:rsidRPr="00136F61">
        <w:rPr>
          <w:rFonts w:ascii="Garamond" w:hAnsi="Garamond"/>
          <w:sz w:val="22"/>
          <w:szCs w:val="22"/>
          <w:lang w:val="es-ES"/>
        </w:rPr>
        <w:t>insumos el promotor realizará la instalaci</w:t>
      </w:r>
      <w:r w:rsidRPr="00136F61" w:rsidR="79F94030">
        <w:rPr>
          <w:rFonts w:ascii="Garamond" w:hAnsi="Garamond"/>
          <w:sz w:val="22"/>
          <w:szCs w:val="22"/>
          <w:lang w:val="es-ES"/>
        </w:rPr>
        <w:t>ó</w:t>
      </w:r>
      <w:r w:rsidRPr="00136F61">
        <w:rPr>
          <w:rFonts w:ascii="Garamond" w:hAnsi="Garamond"/>
          <w:sz w:val="22"/>
          <w:szCs w:val="22"/>
          <w:lang w:val="es-ES"/>
        </w:rPr>
        <w:t>n del</w:t>
      </w:r>
      <w:r w:rsidRPr="00136F61" w:rsidR="062C596D">
        <w:rPr>
          <w:rFonts w:ascii="Garamond" w:hAnsi="Garamond"/>
          <w:sz w:val="22"/>
          <w:szCs w:val="22"/>
          <w:lang w:val="es-ES"/>
        </w:rPr>
        <w:t xml:space="preserve"> sistema, para</w:t>
      </w:r>
      <w:r w:rsidRPr="00136F61">
        <w:rPr>
          <w:rFonts w:ascii="Garamond" w:hAnsi="Garamond"/>
          <w:sz w:val="22"/>
          <w:szCs w:val="22"/>
          <w:lang w:val="es-ES"/>
        </w:rPr>
        <w:t xml:space="preserve"> lo cual s</w:t>
      </w:r>
      <w:r w:rsidRPr="00136F61" w:rsidR="1C4B3484">
        <w:rPr>
          <w:rFonts w:ascii="Garamond" w:hAnsi="Garamond"/>
          <w:sz w:val="22"/>
          <w:szCs w:val="22"/>
          <w:lang w:val="es-ES"/>
        </w:rPr>
        <w:t>e requiere</w:t>
      </w:r>
      <w:r w:rsidRPr="00136F61" w:rsidR="302334FF">
        <w:rPr>
          <w:rFonts w:ascii="Garamond" w:hAnsi="Garamond"/>
          <w:sz w:val="22"/>
          <w:szCs w:val="22"/>
          <w:lang w:val="es-ES"/>
        </w:rPr>
        <w:t xml:space="preserve"> que el profesional de proceda realice seguimiento de esta obra, en el cual haga sugerencias de la </w:t>
      </w:r>
      <w:r w:rsidRPr="00136F61" w:rsidR="2735193C">
        <w:rPr>
          <w:rFonts w:ascii="Garamond" w:hAnsi="Garamond"/>
          <w:sz w:val="22"/>
          <w:szCs w:val="22"/>
          <w:lang w:val="es-ES"/>
        </w:rPr>
        <w:t>instalación</w:t>
      </w:r>
      <w:r w:rsidRPr="00136F61" w:rsidR="302334FF">
        <w:rPr>
          <w:rFonts w:ascii="Garamond" w:hAnsi="Garamond"/>
          <w:sz w:val="22"/>
          <w:szCs w:val="22"/>
          <w:lang w:val="es-ES"/>
        </w:rPr>
        <w:t xml:space="preserve"> </w:t>
      </w:r>
      <w:r w:rsidRPr="00136F61" w:rsidR="34A728AE">
        <w:rPr>
          <w:rFonts w:ascii="Garamond" w:hAnsi="Garamond"/>
          <w:sz w:val="22"/>
          <w:szCs w:val="22"/>
          <w:lang w:val="es-ES"/>
        </w:rPr>
        <w:t xml:space="preserve">según los diseños antes presentados, </w:t>
      </w:r>
      <w:r w:rsidRPr="00136F61" w:rsidR="302334FF">
        <w:rPr>
          <w:rFonts w:ascii="Garamond" w:hAnsi="Garamond"/>
          <w:sz w:val="22"/>
          <w:szCs w:val="22"/>
          <w:lang w:val="es-ES"/>
        </w:rPr>
        <w:t xml:space="preserve">estas </w:t>
      </w:r>
      <w:r w:rsidRPr="00136F61" w:rsidR="46D0C2CA">
        <w:rPr>
          <w:rFonts w:ascii="Garamond" w:hAnsi="Garamond"/>
          <w:sz w:val="22"/>
          <w:szCs w:val="22"/>
          <w:lang w:val="es-ES"/>
        </w:rPr>
        <w:t>sugerencias</w:t>
      </w:r>
      <w:r w:rsidRPr="00136F61" w:rsidR="302334FF">
        <w:rPr>
          <w:rFonts w:ascii="Garamond" w:hAnsi="Garamond"/>
          <w:sz w:val="22"/>
          <w:szCs w:val="22"/>
          <w:lang w:val="es-ES"/>
        </w:rPr>
        <w:t xml:space="preserve"> </w:t>
      </w:r>
      <w:r w:rsidRPr="00136F61" w:rsidR="59C9C4CA">
        <w:rPr>
          <w:rFonts w:ascii="Garamond" w:hAnsi="Garamond"/>
          <w:sz w:val="22"/>
          <w:szCs w:val="22"/>
          <w:lang w:val="es-ES"/>
        </w:rPr>
        <w:t>deberán</w:t>
      </w:r>
      <w:r w:rsidRPr="00136F61" w:rsidR="302334FF">
        <w:rPr>
          <w:rFonts w:ascii="Garamond" w:hAnsi="Garamond"/>
          <w:sz w:val="22"/>
          <w:szCs w:val="22"/>
          <w:lang w:val="es-ES"/>
        </w:rPr>
        <w:t xml:space="preserve"> ser socializadas al promotor de la </w:t>
      </w:r>
      <w:r w:rsidRPr="00136F61" w:rsidR="48D565DC">
        <w:rPr>
          <w:rFonts w:ascii="Garamond" w:hAnsi="Garamond"/>
          <w:sz w:val="22"/>
          <w:szCs w:val="22"/>
          <w:lang w:val="es-ES"/>
        </w:rPr>
        <w:t>iniciativa</w:t>
      </w:r>
      <w:r w:rsidRPr="00136F61" w:rsidR="302334FF">
        <w:rPr>
          <w:rFonts w:ascii="Garamond" w:hAnsi="Garamond"/>
          <w:sz w:val="22"/>
          <w:szCs w:val="22"/>
          <w:lang w:val="es-ES"/>
        </w:rPr>
        <w:t xml:space="preserve"> y la </w:t>
      </w:r>
      <w:r w:rsidRPr="00136F61" w:rsidR="0FA04490">
        <w:rPr>
          <w:rFonts w:ascii="Garamond" w:hAnsi="Garamond"/>
          <w:sz w:val="22"/>
          <w:szCs w:val="22"/>
          <w:lang w:val="es-ES"/>
        </w:rPr>
        <w:t>decisión</w:t>
      </w:r>
      <w:r w:rsidRPr="00136F61" w:rsidR="302334FF">
        <w:rPr>
          <w:rFonts w:ascii="Garamond" w:hAnsi="Garamond"/>
          <w:sz w:val="22"/>
          <w:szCs w:val="22"/>
          <w:lang w:val="es-ES"/>
        </w:rPr>
        <w:t xml:space="preserve"> si procede </w:t>
      </w:r>
      <w:r w:rsidRPr="00136F61" w:rsidR="27A38FE8">
        <w:rPr>
          <w:rFonts w:ascii="Garamond" w:hAnsi="Garamond"/>
          <w:sz w:val="22"/>
          <w:szCs w:val="22"/>
          <w:lang w:val="es-ES"/>
        </w:rPr>
        <w:t xml:space="preserve">o no </w:t>
      </w:r>
      <w:r w:rsidRPr="00136F61" w:rsidR="302334FF">
        <w:rPr>
          <w:rFonts w:ascii="Garamond" w:hAnsi="Garamond"/>
          <w:sz w:val="22"/>
          <w:szCs w:val="22"/>
          <w:lang w:val="es-ES"/>
        </w:rPr>
        <w:t>co</w:t>
      </w:r>
      <w:r w:rsidRPr="00136F61" w:rsidR="05272561">
        <w:rPr>
          <w:rFonts w:ascii="Garamond" w:hAnsi="Garamond"/>
          <w:sz w:val="22"/>
          <w:szCs w:val="22"/>
          <w:lang w:val="es-ES"/>
        </w:rPr>
        <w:t xml:space="preserve">n las </w:t>
      </w:r>
      <w:r w:rsidRPr="00136F61" w:rsidR="58B4C141">
        <w:rPr>
          <w:rFonts w:ascii="Garamond" w:hAnsi="Garamond"/>
          <w:sz w:val="22"/>
          <w:szCs w:val="22"/>
          <w:lang w:val="es-ES"/>
        </w:rPr>
        <w:t>sugerencias recae estrictamente sobre el promotor</w:t>
      </w:r>
      <w:r w:rsidRPr="00136F61" w:rsidR="05272561">
        <w:rPr>
          <w:rFonts w:ascii="Garamond" w:hAnsi="Garamond"/>
          <w:sz w:val="22"/>
          <w:szCs w:val="22"/>
          <w:lang w:val="es-ES"/>
        </w:rPr>
        <w:t>, sin embargo</w:t>
      </w:r>
      <w:r w:rsidRPr="00136F61" w:rsidR="3A8AB907">
        <w:rPr>
          <w:rFonts w:ascii="Garamond" w:hAnsi="Garamond"/>
          <w:sz w:val="22"/>
          <w:szCs w:val="22"/>
          <w:lang w:val="es-ES"/>
        </w:rPr>
        <w:t>,</w:t>
      </w:r>
      <w:r w:rsidRPr="00136F61" w:rsidR="05272561">
        <w:rPr>
          <w:rFonts w:ascii="Garamond" w:hAnsi="Garamond"/>
          <w:sz w:val="22"/>
          <w:szCs w:val="22"/>
          <w:lang w:val="es-ES"/>
        </w:rPr>
        <w:t xml:space="preserve"> esto debe quedar bajo acta para garantizar la trazabilidad</w:t>
      </w:r>
      <w:r w:rsidRPr="00136F61" w:rsidR="0AD3780D">
        <w:rPr>
          <w:rFonts w:ascii="Garamond" w:hAnsi="Garamond"/>
          <w:sz w:val="22"/>
          <w:szCs w:val="22"/>
          <w:lang w:val="es-ES"/>
        </w:rPr>
        <w:t xml:space="preserve"> del proceso</w:t>
      </w:r>
      <w:r w:rsidRPr="00136F61" w:rsidR="05272561">
        <w:rPr>
          <w:rFonts w:ascii="Garamond" w:hAnsi="Garamond"/>
          <w:sz w:val="22"/>
          <w:szCs w:val="22"/>
          <w:lang w:val="es-ES"/>
        </w:rPr>
        <w:t xml:space="preserve">, si la obra demora </w:t>
      </w:r>
      <w:r w:rsidRPr="00136F61" w:rsidR="7B323E23">
        <w:rPr>
          <w:rFonts w:ascii="Garamond" w:hAnsi="Garamond"/>
          <w:sz w:val="22"/>
          <w:szCs w:val="22"/>
          <w:lang w:val="es-ES"/>
        </w:rPr>
        <w:t>más</w:t>
      </w:r>
      <w:r w:rsidRPr="00136F61" w:rsidR="05272561">
        <w:rPr>
          <w:rFonts w:ascii="Garamond" w:hAnsi="Garamond"/>
          <w:sz w:val="22"/>
          <w:szCs w:val="22"/>
          <w:lang w:val="es-ES"/>
        </w:rPr>
        <w:t xml:space="preserve"> de </w:t>
      </w:r>
      <w:r w:rsidRPr="00136F61" w:rsidR="52E0A186">
        <w:rPr>
          <w:rFonts w:ascii="Garamond" w:hAnsi="Garamond"/>
          <w:sz w:val="22"/>
          <w:szCs w:val="22"/>
          <w:lang w:val="es-ES"/>
        </w:rPr>
        <w:t>4</w:t>
      </w:r>
      <w:r w:rsidRPr="00136F61" w:rsidR="05272561">
        <w:rPr>
          <w:rFonts w:ascii="Garamond" w:hAnsi="Garamond"/>
          <w:sz w:val="22"/>
          <w:szCs w:val="22"/>
          <w:lang w:val="es-ES"/>
        </w:rPr>
        <w:t xml:space="preserve"> meses en iniciar el operador no </w:t>
      </w:r>
      <w:r w:rsidRPr="00136F61" w:rsidR="0B19612C">
        <w:rPr>
          <w:rFonts w:ascii="Garamond" w:hAnsi="Garamond"/>
          <w:sz w:val="22"/>
          <w:szCs w:val="22"/>
          <w:lang w:val="es-ES"/>
        </w:rPr>
        <w:t>tendrá la obligaci</w:t>
      </w:r>
      <w:r w:rsidRPr="00136F61" w:rsidR="2CB7A7AA">
        <w:rPr>
          <w:rFonts w:ascii="Garamond" w:hAnsi="Garamond"/>
          <w:sz w:val="22"/>
          <w:szCs w:val="22"/>
          <w:lang w:val="es-ES"/>
        </w:rPr>
        <w:t>ó</w:t>
      </w:r>
      <w:r w:rsidRPr="00136F61" w:rsidR="0B19612C">
        <w:rPr>
          <w:rFonts w:ascii="Garamond" w:hAnsi="Garamond"/>
          <w:sz w:val="22"/>
          <w:szCs w:val="22"/>
          <w:lang w:val="es-ES"/>
        </w:rPr>
        <w:t>n de</w:t>
      </w:r>
      <w:r w:rsidRPr="00136F61" w:rsidR="05272561">
        <w:rPr>
          <w:rFonts w:ascii="Garamond" w:hAnsi="Garamond"/>
          <w:sz w:val="22"/>
          <w:szCs w:val="22"/>
          <w:lang w:val="es-ES"/>
        </w:rPr>
        <w:t xml:space="preserve"> verifica</w:t>
      </w:r>
      <w:r w:rsidRPr="00136F61" w:rsidR="5BFCF196">
        <w:rPr>
          <w:rFonts w:ascii="Garamond" w:hAnsi="Garamond"/>
          <w:sz w:val="22"/>
          <w:szCs w:val="22"/>
          <w:lang w:val="es-ES"/>
        </w:rPr>
        <w:t>r</w:t>
      </w:r>
      <w:r w:rsidRPr="00136F61" w:rsidR="05272561">
        <w:rPr>
          <w:rFonts w:ascii="Garamond" w:hAnsi="Garamond"/>
          <w:sz w:val="22"/>
          <w:szCs w:val="22"/>
          <w:lang w:val="es-ES"/>
        </w:rPr>
        <w:t xml:space="preserve"> de la obra, si no que </w:t>
      </w:r>
      <w:r w:rsidRPr="00136F61" w:rsidR="7337E4FB">
        <w:rPr>
          <w:rFonts w:ascii="Garamond" w:hAnsi="Garamond"/>
          <w:sz w:val="22"/>
          <w:szCs w:val="22"/>
          <w:lang w:val="es-ES"/>
        </w:rPr>
        <w:t>estará bajo la responsabilidad del promotor</w:t>
      </w:r>
      <w:r w:rsidRPr="00136F61" w:rsidR="419CD7FA">
        <w:rPr>
          <w:rFonts w:ascii="Garamond" w:hAnsi="Garamond"/>
          <w:sz w:val="22"/>
          <w:szCs w:val="22"/>
          <w:lang w:val="es-ES"/>
        </w:rPr>
        <w:t>.</w:t>
      </w:r>
      <w:r w:rsidRPr="00136F61" w:rsidR="7337E4FB">
        <w:rPr>
          <w:rFonts w:ascii="Garamond" w:hAnsi="Garamond"/>
          <w:sz w:val="22"/>
          <w:szCs w:val="22"/>
          <w:lang w:val="es-ES"/>
        </w:rPr>
        <w:t xml:space="preserve"> </w:t>
      </w:r>
      <w:r w:rsidRPr="00136F61">
        <w:rPr>
          <w:rFonts w:ascii="Garamond" w:hAnsi="Garamond"/>
          <w:sz w:val="22"/>
          <w:szCs w:val="22"/>
          <w:lang w:val="es-ES"/>
        </w:rPr>
        <w:t xml:space="preserve"> </w:t>
      </w:r>
    </w:p>
    <w:p w:rsidRPr="00136F61" w:rsidR="00AD570A" w:rsidP="00AD570A" w:rsidRDefault="00AD570A" w14:paraId="53113643" w14:textId="77777777">
      <w:pPr>
        <w:jc w:val="both"/>
        <w:rPr>
          <w:rFonts w:ascii="Garamond" w:hAnsi="Garamond"/>
          <w:sz w:val="22"/>
          <w:szCs w:val="22"/>
          <w:lang w:val="es-ES"/>
        </w:rPr>
      </w:pPr>
    </w:p>
    <w:p w:rsidRPr="00136F61" w:rsidR="00AD570A" w:rsidP="00AD570A" w:rsidRDefault="009954C0" w14:paraId="0F16D677" w14:textId="768036A3">
      <w:pPr>
        <w:jc w:val="both"/>
        <w:rPr>
          <w:rFonts w:ascii="Garamond" w:hAnsi="Garamond"/>
          <w:sz w:val="22"/>
          <w:szCs w:val="22"/>
          <w:lang w:val="es-ES"/>
        </w:rPr>
      </w:pPr>
      <w:r>
        <w:rPr>
          <w:rFonts w:ascii="Garamond" w:hAnsi="Garamond"/>
          <w:sz w:val="22"/>
          <w:szCs w:val="22"/>
          <w:lang w:val="es-ES"/>
        </w:rPr>
        <w:t xml:space="preserve">SUBCONPONENTE 2: </w:t>
      </w:r>
      <w:r w:rsidRPr="00136F61" w:rsidR="00AD570A">
        <w:rPr>
          <w:rFonts w:ascii="Garamond" w:hAnsi="Garamond"/>
          <w:sz w:val="22"/>
          <w:szCs w:val="22"/>
          <w:lang w:val="es-ES"/>
        </w:rPr>
        <w:t xml:space="preserve"> “</w:t>
      </w:r>
      <w:r w:rsidRPr="00136F61" w:rsidR="00CE4677">
        <w:rPr>
          <w:rFonts w:ascii="Garamond" w:hAnsi="Garamond"/>
          <w:sz w:val="22"/>
          <w:szCs w:val="22"/>
          <w:lang w:val="es-ES"/>
        </w:rPr>
        <w:t>TODOS CUIDAMOS EL AGUA</w:t>
      </w:r>
      <w:r w:rsidRPr="00136F61" w:rsidR="00AD570A">
        <w:rPr>
          <w:rFonts w:ascii="Garamond" w:hAnsi="Garamond"/>
          <w:sz w:val="22"/>
          <w:szCs w:val="22"/>
          <w:lang w:val="es-ES"/>
        </w:rPr>
        <w:t>”</w:t>
      </w:r>
    </w:p>
    <w:p w:rsidRPr="00136F61" w:rsidR="004374B2" w:rsidP="00AD570A" w:rsidRDefault="004374B2" w14:paraId="362E7BF9" w14:textId="77777777">
      <w:pPr>
        <w:jc w:val="both"/>
        <w:rPr>
          <w:rFonts w:ascii="Garamond" w:hAnsi="Garamond"/>
          <w:sz w:val="22"/>
          <w:szCs w:val="22"/>
          <w:lang w:val="es-ES"/>
        </w:rPr>
      </w:pPr>
    </w:p>
    <w:p w:rsidRPr="00136F61" w:rsidR="4934ADF3" w:rsidP="631BF7E4" w:rsidRDefault="4934ADF3" w14:paraId="467E22B0" w14:textId="16E31D6A">
      <w:pPr>
        <w:pStyle w:val="Standard"/>
        <w:jc w:val="both"/>
        <w:rPr>
          <w:rFonts w:ascii="Garamond" w:hAnsi="Garamond" w:cs="Garamond" w:eastAsiaTheme="minorEastAsia"/>
          <w:color w:val="000000" w:themeColor="text1"/>
          <w:sz w:val="22"/>
          <w:szCs w:val="22"/>
          <w:lang w:eastAsia="en-US"/>
        </w:rPr>
      </w:pPr>
      <w:r w:rsidRPr="00136F61">
        <w:rPr>
          <w:rFonts w:ascii="Garamond" w:hAnsi="Garamond" w:cs="Garamond" w:eastAsiaTheme="minorEastAsia"/>
          <w:color w:val="000000" w:themeColor="text1"/>
          <w:sz w:val="22"/>
          <w:szCs w:val="22"/>
          <w:lang w:eastAsia="en-US"/>
        </w:rPr>
        <w:t>Se desarrollará en las siguientes etapas:</w:t>
      </w:r>
    </w:p>
    <w:p w:rsidRPr="00136F61" w:rsidR="631BF7E4" w:rsidP="631BF7E4" w:rsidRDefault="631BF7E4" w14:paraId="3105080A" w14:textId="1A03DDDF">
      <w:pPr>
        <w:pStyle w:val="Standard"/>
        <w:jc w:val="both"/>
        <w:rPr>
          <w:rFonts w:ascii="Garamond" w:hAnsi="Garamond" w:cs="Garamond" w:eastAsiaTheme="minorEastAsia"/>
          <w:color w:val="000000" w:themeColor="text1"/>
          <w:sz w:val="22"/>
          <w:szCs w:val="22"/>
          <w:lang w:eastAsia="en-US"/>
        </w:rPr>
      </w:pPr>
    </w:p>
    <w:p w:rsidRPr="00136F61" w:rsidR="4934ADF3" w:rsidP="631BF7E4" w:rsidRDefault="4934ADF3" w14:paraId="4C3B72AE" w14:textId="194D0985">
      <w:pPr>
        <w:pStyle w:val="Standard"/>
        <w:jc w:val="both"/>
        <w:rPr>
          <w:rFonts w:ascii="Garamond" w:hAnsi="Garamond" w:cs="Garamond" w:eastAsiaTheme="minorEastAsia"/>
          <w:color w:val="000000" w:themeColor="text1"/>
          <w:sz w:val="22"/>
          <w:szCs w:val="22"/>
          <w:lang w:eastAsia="en-US"/>
        </w:rPr>
      </w:pPr>
      <w:r w:rsidRPr="00136F61">
        <w:rPr>
          <w:rFonts w:ascii="Garamond" w:hAnsi="Garamond" w:cs="Garamond" w:eastAsiaTheme="minorEastAsia"/>
          <w:color w:val="000000" w:themeColor="text1"/>
          <w:sz w:val="22"/>
          <w:szCs w:val="22"/>
          <w:lang w:eastAsia="en-US"/>
        </w:rPr>
        <w:t>Etapa 1. Convocatoria</w:t>
      </w:r>
    </w:p>
    <w:p w:rsidRPr="00136F61" w:rsidR="631BF7E4" w:rsidP="631BF7E4" w:rsidRDefault="631BF7E4" w14:paraId="14C1BB7D" w14:textId="29AE444C">
      <w:pPr>
        <w:pStyle w:val="Standard"/>
        <w:jc w:val="both"/>
        <w:rPr>
          <w:rFonts w:ascii="Garamond" w:hAnsi="Garamond" w:cs="Garamond" w:eastAsiaTheme="minorEastAsia"/>
          <w:color w:val="000000" w:themeColor="text1"/>
          <w:sz w:val="22"/>
          <w:szCs w:val="22"/>
          <w:lang w:eastAsia="en-US"/>
        </w:rPr>
      </w:pPr>
    </w:p>
    <w:p w:rsidRPr="00136F61" w:rsidR="00D376D8" w:rsidP="631BF7E4" w:rsidRDefault="00D376D8" w14:paraId="4036D9AB" w14:textId="74C18CE7">
      <w:pPr>
        <w:pStyle w:val="Standard"/>
        <w:jc w:val="both"/>
        <w:rPr>
          <w:rFonts w:ascii="Garamond" w:hAnsi="Garamond" w:cs="Garamond" w:eastAsiaTheme="minorEastAsia"/>
          <w:color w:val="000000"/>
          <w:kern w:val="0"/>
          <w:sz w:val="22"/>
          <w:szCs w:val="22"/>
          <w:lang w:eastAsia="en-US"/>
        </w:rPr>
      </w:pPr>
      <w:r w:rsidRPr="00136F61">
        <w:rPr>
          <w:rFonts w:ascii="Garamond" w:hAnsi="Garamond" w:cs="Garamond" w:eastAsiaTheme="minorEastAsia"/>
          <w:color w:val="000000"/>
          <w:kern w:val="0"/>
          <w:sz w:val="22"/>
          <w:szCs w:val="22"/>
          <w:lang w:eastAsia="en-US"/>
        </w:rPr>
        <w:t xml:space="preserve">La convocatoria estará a cargo del ejecutor y se desarrollará en </w:t>
      </w:r>
      <w:r w:rsidR="00D60C22">
        <w:rPr>
          <w:rFonts w:ascii="Garamond" w:hAnsi="Garamond" w:cs="Garamond" w:eastAsiaTheme="minorEastAsia"/>
          <w:color w:val="000000"/>
          <w:kern w:val="0"/>
          <w:sz w:val="22"/>
          <w:szCs w:val="22"/>
          <w:lang w:eastAsia="en-US"/>
        </w:rPr>
        <w:t>el primer mes</w:t>
      </w:r>
      <w:r w:rsidRPr="00136F61">
        <w:rPr>
          <w:rFonts w:ascii="Garamond" w:hAnsi="Garamond" w:cs="Garamond" w:eastAsiaTheme="minorEastAsia"/>
          <w:color w:val="000000"/>
          <w:kern w:val="0"/>
          <w:sz w:val="22"/>
          <w:szCs w:val="22"/>
          <w:lang w:eastAsia="en-US"/>
        </w:rPr>
        <w:t xml:space="preserve"> </w:t>
      </w:r>
      <w:r w:rsidR="00D60C22">
        <w:rPr>
          <w:rFonts w:ascii="Garamond" w:hAnsi="Garamond" w:cs="Garamond" w:eastAsiaTheme="minorEastAsia"/>
          <w:color w:val="000000"/>
          <w:kern w:val="0"/>
          <w:sz w:val="22"/>
          <w:szCs w:val="22"/>
          <w:lang w:eastAsia="en-US"/>
        </w:rPr>
        <w:t>de ejecución del</w:t>
      </w:r>
      <w:r w:rsidRPr="00136F61">
        <w:rPr>
          <w:rFonts w:ascii="Garamond" w:hAnsi="Garamond" w:cs="Garamond" w:eastAsiaTheme="minorEastAsia"/>
          <w:color w:val="000000"/>
          <w:kern w:val="0"/>
          <w:sz w:val="22"/>
          <w:szCs w:val="22"/>
          <w:lang w:eastAsia="en-US"/>
        </w:rPr>
        <w:t xml:space="preserve"> contrato, así mismo el ejecutor suministrará los insumos necesarios para la difusión:</w:t>
      </w:r>
    </w:p>
    <w:p w:rsidRPr="00136F61" w:rsidR="631BF7E4" w:rsidP="631BF7E4" w:rsidRDefault="631BF7E4" w14:paraId="1761BD61" w14:textId="5C0BD6A9">
      <w:pPr>
        <w:pStyle w:val="Standard"/>
        <w:jc w:val="both"/>
        <w:rPr>
          <w:rFonts w:ascii="Garamond" w:hAnsi="Garamond" w:cs="Garamond" w:eastAsiaTheme="minorEastAsia"/>
          <w:color w:val="000000" w:themeColor="text1"/>
          <w:sz w:val="22"/>
          <w:szCs w:val="22"/>
          <w:lang w:eastAsia="en-US"/>
        </w:rPr>
      </w:pPr>
    </w:p>
    <w:p w:rsidRPr="00136F61" w:rsidR="00D376D8" w:rsidP="00D376D8" w:rsidRDefault="00D376D8" w14:paraId="1349454C" w14:textId="77777777">
      <w:pPr>
        <w:pStyle w:val="Standard"/>
        <w:jc w:val="both"/>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Medios impresos:</w:t>
      </w:r>
    </w:p>
    <w:p w:rsidRPr="00136F61" w:rsidR="00D376D8" w:rsidP="00D376D8" w:rsidRDefault="00D376D8" w14:paraId="7CF435B8"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3FBDCE21" w14:textId="77777777">
      <w:pPr>
        <w:pStyle w:val="Standard"/>
        <w:jc w:val="both"/>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w:t>
      </w:r>
      <w:r w:rsidRPr="00136F61">
        <w:rPr>
          <w:rFonts w:ascii="Garamond" w:hAnsi="Garamond" w:cs="Garamond" w:eastAsiaTheme="minorHAnsi"/>
          <w:color w:val="000000"/>
          <w:kern w:val="0"/>
          <w:sz w:val="22"/>
          <w:szCs w:val="22"/>
          <w:lang w:eastAsia="en-US"/>
        </w:rPr>
        <w:tab/>
      </w:r>
      <w:r w:rsidRPr="00136F61">
        <w:rPr>
          <w:rFonts w:ascii="Garamond" w:hAnsi="Garamond" w:cs="Garamond" w:eastAsiaTheme="minorHAnsi"/>
          <w:color w:val="000000"/>
          <w:kern w:val="0"/>
          <w:sz w:val="22"/>
          <w:szCs w:val="22"/>
          <w:lang w:eastAsia="en-US"/>
        </w:rPr>
        <w:t>Afiches</w:t>
      </w:r>
    </w:p>
    <w:p w:rsidRPr="00136F61" w:rsidR="00D376D8" w:rsidP="00D376D8" w:rsidRDefault="00D376D8" w14:paraId="6F998C3F" w14:textId="77777777">
      <w:pPr>
        <w:pStyle w:val="Standard"/>
        <w:jc w:val="both"/>
        <w:rPr>
          <w:rFonts w:ascii="Garamond" w:hAnsi="Garamond" w:cs="Garamond" w:eastAsiaTheme="minorEastAsia"/>
          <w:color w:val="000000"/>
          <w:kern w:val="0"/>
          <w:sz w:val="22"/>
          <w:szCs w:val="22"/>
          <w:lang w:val="es-CO" w:eastAsia="en-US"/>
        </w:rPr>
      </w:pPr>
      <w:r w:rsidRPr="00136F61">
        <w:rPr>
          <w:rFonts w:ascii="Garamond" w:hAnsi="Garamond" w:cs="Garamond" w:eastAsiaTheme="minorEastAsia"/>
          <w:color w:val="000000"/>
          <w:kern w:val="0"/>
          <w:sz w:val="22"/>
          <w:szCs w:val="22"/>
          <w:lang w:val="es-CO" w:eastAsia="en-US"/>
        </w:rPr>
        <w:t>Los afiches dispuestos para la difusión del contrato serán los mismos que estarán en cada uno de los escenarios a intervenir, esto con el fin de que la comunidad identifique de manera clara que es un contrato de la Alcaldía Local de Los Mártires.</w:t>
      </w:r>
    </w:p>
    <w:p w:rsidRPr="00136F61" w:rsidR="00D376D8" w:rsidP="00D376D8" w:rsidRDefault="00D376D8" w14:paraId="70A638EE"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33E2FFD1" w14:textId="77777777">
      <w:pPr>
        <w:pStyle w:val="Standard"/>
        <w:jc w:val="both"/>
        <w:rPr>
          <w:rFonts w:ascii="Garamond" w:hAnsi="Garamond" w:cs="Garamond" w:eastAsiaTheme="minorEastAsia"/>
          <w:color w:val="000000"/>
          <w:kern w:val="0"/>
          <w:sz w:val="22"/>
          <w:szCs w:val="22"/>
          <w:lang w:val="es-CO" w:eastAsia="en-US"/>
        </w:rPr>
      </w:pPr>
      <w:r w:rsidRPr="00136F61">
        <w:rPr>
          <w:rFonts w:ascii="Garamond" w:hAnsi="Garamond" w:cs="Garamond" w:eastAsiaTheme="minorEastAsia"/>
          <w:color w:val="000000"/>
          <w:kern w:val="0"/>
          <w:sz w:val="22"/>
          <w:szCs w:val="22"/>
          <w:lang w:val="es-CO" w:eastAsia="en-US"/>
        </w:rPr>
        <w:t>Afiches</w:t>
      </w:r>
      <w:r w:rsidRPr="00136F61">
        <w:rPr>
          <w:rFonts w:ascii="Garamond" w:hAnsi="Garamond" w:cs="Garamond" w:eastAsiaTheme="minorHAnsi"/>
          <w:color w:val="000000"/>
          <w:kern w:val="0"/>
          <w:sz w:val="22"/>
          <w:szCs w:val="22"/>
          <w:lang w:eastAsia="en-US"/>
        </w:rPr>
        <w:tab/>
      </w:r>
      <w:r w:rsidRPr="00136F61">
        <w:rPr>
          <w:rFonts w:ascii="Garamond" w:hAnsi="Garamond" w:cs="Garamond" w:eastAsiaTheme="minorEastAsia"/>
          <w:color w:val="000000"/>
          <w:kern w:val="0"/>
          <w:sz w:val="22"/>
          <w:szCs w:val="22"/>
          <w:lang w:val="es-CO" w:eastAsia="en-US"/>
        </w:rPr>
        <w:t>tamaño medio de pliego en papel propalcote de 150 gr. Tamaño ¼ pliego a cuatro tintas full color y policromía, incluido logos, a una cara.</w:t>
      </w:r>
      <w:r w:rsidRPr="00136F61">
        <w:rPr>
          <w:rFonts w:ascii="Garamond" w:hAnsi="Garamond" w:cs="Garamond" w:eastAsiaTheme="minorHAnsi"/>
          <w:color w:val="000000"/>
          <w:kern w:val="0"/>
          <w:sz w:val="22"/>
          <w:szCs w:val="22"/>
          <w:lang w:eastAsia="en-US"/>
        </w:rPr>
        <w:tab/>
      </w:r>
    </w:p>
    <w:p w:rsidRPr="00136F61" w:rsidR="00D376D8" w:rsidP="00D376D8" w:rsidRDefault="00D376D8" w14:paraId="267CCA6C"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1C6E4E61" w14:textId="48D213E5">
      <w:pPr>
        <w:pStyle w:val="Standard"/>
        <w:jc w:val="both"/>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 xml:space="preserve">50 para ese item.  </w:t>
      </w:r>
    </w:p>
    <w:p w:rsidRPr="00136F61" w:rsidR="00D376D8" w:rsidP="00D376D8" w:rsidRDefault="00D376D8" w14:paraId="4EC19B1B"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746839AA" w14:textId="77777777">
      <w:pPr>
        <w:pStyle w:val="Standard"/>
        <w:jc w:val="both"/>
        <w:rPr>
          <w:rFonts w:ascii="Garamond" w:hAnsi="Garamond" w:cs="Garamond" w:eastAsiaTheme="minorEastAsia"/>
          <w:color w:val="000000"/>
          <w:kern w:val="0"/>
          <w:sz w:val="22"/>
          <w:szCs w:val="22"/>
          <w:lang w:val="es-CO" w:eastAsia="en-US"/>
        </w:rPr>
      </w:pPr>
      <w:r w:rsidRPr="00136F61">
        <w:rPr>
          <w:rFonts w:ascii="Garamond" w:hAnsi="Garamond" w:cs="Garamond" w:eastAsiaTheme="minorEastAsia"/>
          <w:b/>
          <w:bCs/>
          <w:color w:val="000000"/>
          <w:kern w:val="0"/>
          <w:sz w:val="22"/>
          <w:szCs w:val="22"/>
          <w:lang w:val="es-CO" w:eastAsia="en-US"/>
        </w:rPr>
        <w:t>NOTA:</w:t>
      </w:r>
      <w:r w:rsidRPr="00136F61">
        <w:rPr>
          <w:rFonts w:ascii="Garamond" w:hAnsi="Garamond" w:cs="Garamond" w:eastAsiaTheme="minorEastAsia"/>
          <w:color w:val="000000"/>
          <w:kern w:val="0"/>
          <w:sz w:val="22"/>
          <w:szCs w:val="22"/>
          <w:lang w:val="es-CO" w:eastAsia="en-US"/>
        </w:rPr>
        <w:t xml:space="preserve"> La elaboración de los afiches se aprobará en comité técnico de acuerdo a las actividades a desarrollarse en la ejecución de todo el contrato. </w:t>
      </w:r>
    </w:p>
    <w:p w:rsidRPr="00136F61" w:rsidR="00D376D8" w:rsidP="00D376D8" w:rsidRDefault="00D376D8" w14:paraId="5D792D4F"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0CCC27F6" w14:textId="77777777">
      <w:pPr>
        <w:pStyle w:val="Standard"/>
        <w:jc w:val="both"/>
        <w:rPr>
          <w:rFonts w:ascii="Garamond" w:hAnsi="Garamond" w:cs="Arial"/>
          <w:b/>
          <w:bCs/>
          <w:sz w:val="22"/>
          <w:szCs w:val="22"/>
          <w:u w:val="single"/>
        </w:rPr>
      </w:pPr>
      <w:r w:rsidRPr="00136F61">
        <w:rPr>
          <w:rFonts w:ascii="Garamond" w:hAnsi="Garamond" w:cs="Arial"/>
          <w:b/>
          <w:bCs/>
          <w:sz w:val="22"/>
          <w:szCs w:val="22"/>
          <w:u w:val="single"/>
        </w:rPr>
        <w:t>Medios digitales:</w:t>
      </w:r>
    </w:p>
    <w:p w:rsidRPr="00136F61" w:rsidR="00D376D8" w:rsidP="00D376D8" w:rsidRDefault="00D376D8" w14:paraId="0F25D04D" w14:textId="77777777">
      <w:pPr>
        <w:pStyle w:val="Standard"/>
        <w:jc w:val="both"/>
        <w:rPr>
          <w:rFonts w:ascii="Garamond" w:hAnsi="Garamond" w:cs="Arial"/>
          <w:b/>
          <w:bCs/>
          <w:sz w:val="22"/>
          <w:szCs w:val="22"/>
          <w:u w:val="single"/>
        </w:rPr>
      </w:pPr>
    </w:p>
    <w:p w:rsidRPr="00136F61" w:rsidR="00D376D8" w:rsidP="00D376D8" w:rsidRDefault="00D376D8" w14:paraId="38B4DBD6" w14:textId="77777777">
      <w:pPr>
        <w:pStyle w:val="Standard"/>
        <w:jc w:val="both"/>
        <w:rPr>
          <w:rFonts w:ascii="Garamond" w:hAnsi="Garamond"/>
          <w:sz w:val="22"/>
          <w:szCs w:val="22"/>
          <w:lang w:val="es-CO"/>
        </w:rPr>
      </w:pPr>
      <w:r w:rsidRPr="00136F61">
        <w:rPr>
          <w:rFonts w:ascii="Garamond" w:hAnsi="Garamond" w:cs="Garamond" w:eastAsiaTheme="minorEastAsia"/>
          <w:color w:val="000000"/>
          <w:kern w:val="0"/>
          <w:sz w:val="22"/>
          <w:szCs w:val="22"/>
          <w:lang w:val="es-CO" w:eastAsia="en-US"/>
        </w:rPr>
        <w:t>El ejecutor diseñará y entregará las piezas comunicativas en medio digital, para su respectiva aprobación a la Oficina de Prensa de la Alcaldía Local, de manera que sean divulgadas en las redes sociales de la alcaldía, páginas web, medios locales, entre otros. El diseño y contenido de las piezas publicitarias según las propuestas presentadas por el ejecutor deben ser concertados en el Comité técnico de Seguimiento y deberán contar con aprobación de la oficina de prensa de ALM</w:t>
      </w:r>
      <w:r w:rsidRPr="00136F61">
        <w:rPr>
          <w:rFonts w:ascii="Garamond" w:hAnsi="Garamond"/>
          <w:sz w:val="22"/>
          <w:szCs w:val="22"/>
          <w:lang w:val="es-CO"/>
        </w:rPr>
        <w:t>.</w:t>
      </w:r>
    </w:p>
    <w:p w:rsidRPr="00136F61" w:rsidR="00D376D8" w:rsidP="00D376D8" w:rsidRDefault="00D376D8" w14:paraId="0D626D9F" w14:textId="77777777">
      <w:pPr>
        <w:pStyle w:val="Standard"/>
        <w:jc w:val="both"/>
        <w:rPr>
          <w:rFonts w:ascii="Garamond" w:hAnsi="Garamond"/>
          <w:sz w:val="22"/>
          <w:szCs w:val="22"/>
        </w:rPr>
      </w:pPr>
    </w:p>
    <w:p w:rsidRPr="00136F61" w:rsidR="00D376D8" w:rsidP="00D376D8" w:rsidRDefault="00D376D8" w14:paraId="14142E2D" w14:textId="77777777">
      <w:pPr>
        <w:pStyle w:val="Standard"/>
        <w:jc w:val="both"/>
        <w:rPr>
          <w:rFonts w:ascii="Garamond" w:hAnsi="Garamond"/>
          <w:sz w:val="22"/>
          <w:szCs w:val="22"/>
        </w:rPr>
      </w:pPr>
      <w:r w:rsidRPr="00136F61">
        <w:rPr>
          <w:rFonts w:ascii="Garamond" w:hAnsi="Garamond"/>
          <w:b/>
          <w:bCs/>
          <w:sz w:val="22"/>
          <w:szCs w:val="22"/>
        </w:rPr>
        <w:t>Nota</w:t>
      </w:r>
      <w:r w:rsidRPr="00136F61">
        <w:rPr>
          <w:rFonts w:ascii="Garamond" w:hAnsi="Garamond"/>
          <w:sz w:val="22"/>
          <w:szCs w:val="22"/>
        </w:rPr>
        <w:t xml:space="preserve">: </w:t>
      </w:r>
      <w:r w:rsidRPr="00136F61">
        <w:rPr>
          <w:rFonts w:ascii="Garamond" w:hAnsi="Garamond" w:cs="Garamond" w:eastAsiaTheme="minorHAnsi"/>
          <w:color w:val="000000"/>
          <w:kern w:val="0"/>
          <w:sz w:val="22"/>
          <w:szCs w:val="22"/>
          <w:lang w:eastAsia="en-US"/>
        </w:rPr>
        <w:t>el operador coordinará con los diferentes concejos locales la difusión del contrato.</w:t>
      </w:r>
    </w:p>
    <w:p w:rsidRPr="00136F61" w:rsidR="00D376D8" w:rsidP="00D376D8" w:rsidRDefault="00D376D8" w14:paraId="653C3DC7" w14:textId="77777777">
      <w:pPr>
        <w:pStyle w:val="Standard"/>
        <w:jc w:val="both"/>
        <w:rPr>
          <w:rFonts w:ascii="Garamond" w:hAnsi="Garamond" w:cs="Garamond" w:eastAsiaTheme="minorHAnsi"/>
          <w:color w:val="000000"/>
          <w:kern w:val="0"/>
          <w:sz w:val="22"/>
          <w:szCs w:val="22"/>
          <w:lang w:eastAsia="en-US"/>
        </w:rPr>
      </w:pPr>
    </w:p>
    <w:p w:rsidRPr="00136F61" w:rsidR="00D376D8" w:rsidP="00D376D8" w:rsidRDefault="00D376D8" w14:paraId="531AD56E" w14:textId="77777777">
      <w:pPr>
        <w:pStyle w:val="Standard"/>
        <w:jc w:val="both"/>
        <w:rPr>
          <w:rFonts w:ascii="Garamond" w:hAnsi="Garamond"/>
          <w:sz w:val="22"/>
          <w:szCs w:val="22"/>
        </w:rPr>
      </w:pPr>
      <w:r w:rsidRPr="00136F61">
        <w:rPr>
          <w:rFonts w:ascii="Garamond" w:hAnsi="Garamond" w:cs="Garamond" w:eastAsiaTheme="minorHAnsi"/>
          <w:b/>
          <w:bCs/>
          <w:color w:val="000000"/>
          <w:kern w:val="0"/>
          <w:sz w:val="22"/>
          <w:szCs w:val="22"/>
          <w:lang w:eastAsia="en-US"/>
        </w:rPr>
        <w:t>Nota:</w:t>
      </w:r>
      <w:r w:rsidRPr="00136F61">
        <w:rPr>
          <w:rFonts w:ascii="Garamond" w:hAnsi="Garamond"/>
          <w:b/>
          <w:bCs/>
          <w:sz w:val="22"/>
          <w:szCs w:val="22"/>
        </w:rPr>
        <w:t xml:space="preserve"> </w:t>
      </w:r>
      <w:r w:rsidRPr="00136F61">
        <w:rPr>
          <w:rFonts w:ascii="Garamond" w:hAnsi="Garamond" w:cs="Garamond" w:eastAsiaTheme="minorHAnsi"/>
          <w:color w:val="000000"/>
          <w:kern w:val="0"/>
          <w:sz w:val="22"/>
          <w:szCs w:val="22"/>
          <w:lang w:eastAsia="en-US"/>
        </w:rPr>
        <w:t>El ejecutor deberá solicitar ante la Oficina de Prensa de la Alcaldía Local la publicación en la página web de la alcaldía. En cada espacio se debe indicar los lugares, requisitos y horarios de inscripción, con una (1) semana de antelación a la fecha de inicio de las inscripciones hasta la fecha de cierre de estas</w:t>
      </w:r>
      <w:r w:rsidRPr="00136F61">
        <w:rPr>
          <w:rFonts w:ascii="Garamond" w:hAnsi="Garamond"/>
          <w:sz w:val="22"/>
          <w:szCs w:val="22"/>
        </w:rPr>
        <w:t>.</w:t>
      </w:r>
    </w:p>
    <w:p w:rsidRPr="00136F61" w:rsidR="00D376D8" w:rsidP="00D376D8" w:rsidRDefault="00D376D8" w14:paraId="477ACA82" w14:textId="77777777">
      <w:pPr>
        <w:pStyle w:val="Standard"/>
        <w:jc w:val="both"/>
        <w:rPr>
          <w:rFonts w:ascii="Garamond" w:hAnsi="Garamond"/>
          <w:sz w:val="22"/>
          <w:szCs w:val="22"/>
        </w:rPr>
      </w:pPr>
    </w:p>
    <w:p w:rsidRPr="00136F61" w:rsidR="00D376D8" w:rsidP="00D376D8" w:rsidRDefault="00D376D8" w14:paraId="4CB7A622" w14:textId="77777777">
      <w:pPr>
        <w:pStyle w:val="Standard"/>
        <w:jc w:val="both"/>
        <w:rPr>
          <w:rFonts w:ascii="Garamond" w:hAnsi="Garamond" w:cs="Garamond" w:eastAsiaTheme="minorHAnsi"/>
          <w:color w:val="000000"/>
          <w:kern w:val="0"/>
          <w:sz w:val="22"/>
          <w:szCs w:val="22"/>
          <w:lang w:eastAsia="en-US"/>
        </w:rPr>
      </w:pPr>
      <w:r w:rsidRPr="00136F61">
        <w:rPr>
          <w:rFonts w:ascii="Garamond" w:hAnsi="Garamond" w:cs="Garamond" w:eastAsiaTheme="minorHAnsi"/>
          <w:color w:val="000000"/>
          <w:kern w:val="0"/>
          <w:sz w:val="22"/>
          <w:szCs w:val="22"/>
          <w:lang w:eastAsia="en-US"/>
        </w:rPr>
        <w:t>El proceso de divulgación se realizará hasta agotar los cupos disponibles, el ejecutor creará un correo electrónico con clave compartida con la Alcaldía local para la recepción de la información. La información deberá estar totalmente organizada por carpeta por componente.</w:t>
      </w:r>
    </w:p>
    <w:p w:rsidRPr="00136F61" w:rsidR="00D376D8" w:rsidP="00D376D8" w:rsidRDefault="00D376D8" w14:paraId="3C6D3613" w14:textId="77777777">
      <w:pPr>
        <w:jc w:val="both"/>
        <w:rPr>
          <w:rFonts w:ascii="Garamond" w:hAnsi="Garamond"/>
          <w:sz w:val="22"/>
          <w:szCs w:val="22"/>
        </w:rPr>
      </w:pPr>
    </w:p>
    <w:p w:rsidRPr="00136F61" w:rsidR="00D376D8" w:rsidP="631BF7E4" w:rsidRDefault="6692CA57" w14:paraId="44C05AEF" w14:textId="51E941B3">
      <w:pPr>
        <w:pStyle w:val="Default"/>
        <w:rPr>
          <w:rFonts w:ascii="Garamond" w:hAnsi="Garamond" w:cs="Garamond"/>
          <w:sz w:val="22"/>
          <w:szCs w:val="22"/>
        </w:rPr>
      </w:pPr>
      <w:r w:rsidRPr="00136F61">
        <w:rPr>
          <w:rFonts w:ascii="Garamond" w:hAnsi="Garamond"/>
          <w:b/>
          <w:bCs/>
          <w:sz w:val="22"/>
          <w:szCs w:val="22"/>
        </w:rPr>
        <w:t xml:space="preserve">Etapa 2. </w:t>
      </w:r>
      <w:r w:rsidRPr="00136F61" w:rsidR="00D376D8">
        <w:rPr>
          <w:rFonts w:ascii="Garamond" w:hAnsi="Garamond"/>
          <w:b/>
          <w:bCs/>
          <w:sz w:val="22"/>
          <w:szCs w:val="22"/>
        </w:rPr>
        <w:t xml:space="preserve">INSCRIPCIONES </w:t>
      </w:r>
      <w:r w:rsidRPr="00136F61" w:rsidR="00D376D8">
        <w:rPr>
          <w:rFonts w:ascii="Garamond" w:hAnsi="Garamond" w:cs="Garamond"/>
          <w:b/>
          <w:bCs/>
          <w:sz w:val="22"/>
          <w:szCs w:val="22"/>
        </w:rPr>
        <w:t xml:space="preserve"> </w:t>
      </w:r>
    </w:p>
    <w:p w:rsidRPr="00136F61" w:rsidR="00D376D8" w:rsidP="00D376D8" w:rsidRDefault="00D376D8" w14:paraId="226D491C" w14:textId="77777777">
      <w:pPr>
        <w:autoSpaceDE w:val="0"/>
        <w:adjustRightInd w:val="0"/>
        <w:rPr>
          <w:rFonts w:ascii="Garamond" w:hAnsi="Garamond" w:cs="Garamond"/>
          <w:b/>
          <w:color w:val="000000"/>
          <w:sz w:val="22"/>
          <w:szCs w:val="22"/>
        </w:rPr>
      </w:pPr>
    </w:p>
    <w:p w:rsidRPr="00136F61" w:rsidR="00D376D8" w:rsidP="00D376D8" w:rsidRDefault="00D376D8" w14:paraId="559A792F" w14:textId="77777777">
      <w:pPr>
        <w:autoSpaceDE w:val="0"/>
        <w:adjustRightInd w:val="0"/>
        <w:jc w:val="both"/>
        <w:rPr>
          <w:rFonts w:ascii="Garamond" w:hAnsi="Garamond" w:cs="Garamond"/>
          <w:b/>
          <w:color w:val="000000"/>
          <w:sz w:val="22"/>
          <w:szCs w:val="22"/>
        </w:rPr>
      </w:pPr>
      <w:r w:rsidRPr="00136F61">
        <w:rPr>
          <w:rFonts w:ascii="Garamond" w:hAnsi="Garamond" w:cs="Garamond"/>
          <w:bCs/>
          <w:color w:val="000000"/>
          <w:sz w:val="22"/>
          <w:szCs w:val="22"/>
        </w:rPr>
        <w:t>Se debe disponer de un link de inscripción con código QR el cual debe estar plasmado en los afiches, adicionalmente se deberá realizar jornadas de inscripción en las cuales el ejecutor deberá recurrir a las instancias de participación, fundaciones, instituciones, enlaces con entidades y todas las estrategias necesarias para lograr la convocatoria deseada, está actividad estará a cargo del ejecutor</w:t>
      </w:r>
      <w:r w:rsidRPr="00136F61">
        <w:rPr>
          <w:rFonts w:ascii="Garamond" w:hAnsi="Garamond" w:cs="Garamond"/>
          <w:b/>
          <w:color w:val="000000"/>
          <w:sz w:val="22"/>
          <w:szCs w:val="22"/>
        </w:rPr>
        <w:t xml:space="preserve">. </w:t>
      </w:r>
    </w:p>
    <w:p w:rsidRPr="00136F61" w:rsidR="00D376D8" w:rsidP="00D376D8" w:rsidRDefault="00D376D8" w14:paraId="2227DAE4" w14:textId="77777777">
      <w:pPr>
        <w:pStyle w:val="Default"/>
        <w:jc w:val="both"/>
        <w:rPr>
          <w:rFonts w:ascii="Garamond" w:hAnsi="Garamond"/>
          <w:sz w:val="22"/>
          <w:szCs w:val="22"/>
        </w:rPr>
      </w:pPr>
    </w:p>
    <w:p w:rsidRPr="00136F61" w:rsidR="00D376D8" w:rsidP="00D376D8" w:rsidRDefault="00D376D8" w14:paraId="6E0515FF" w14:textId="77777777">
      <w:pPr>
        <w:pStyle w:val="Default"/>
        <w:jc w:val="both"/>
        <w:rPr>
          <w:rFonts w:ascii="Garamond" w:hAnsi="Garamond"/>
          <w:sz w:val="22"/>
          <w:szCs w:val="22"/>
        </w:rPr>
      </w:pPr>
      <w:r w:rsidRPr="00136F61">
        <w:rPr>
          <w:rFonts w:ascii="Garamond" w:hAnsi="Garamond"/>
          <w:b/>
          <w:bCs/>
          <w:sz w:val="22"/>
          <w:szCs w:val="22"/>
        </w:rPr>
        <w:t xml:space="preserve">NOTA: </w:t>
      </w:r>
      <w:r w:rsidRPr="00136F61">
        <w:rPr>
          <w:rFonts w:ascii="Garamond" w:hAnsi="Garamond"/>
          <w:sz w:val="22"/>
          <w:szCs w:val="22"/>
        </w:rPr>
        <w:t>Todos los formatos que se implementen durante la ejecución del proyecto desde la inscripción hasta finalizar todos sus componentes deberán incluir el siguiente enfoque diferencial, con sus respectivas convenciones:</w:t>
      </w:r>
    </w:p>
    <w:p w:rsidRPr="00136F61" w:rsidR="00D376D8" w:rsidP="00CE41AE" w:rsidRDefault="00D376D8" w14:paraId="5429C82E" w14:textId="77777777">
      <w:pPr>
        <w:numPr>
          <w:ilvl w:val="0"/>
          <w:numId w:val="75"/>
        </w:numPr>
        <w:autoSpaceDE w:val="0"/>
        <w:autoSpaceDN w:val="0"/>
        <w:adjustRightInd w:val="0"/>
        <w:spacing w:after="33"/>
        <w:ind w:left="2062" w:hanging="360"/>
        <w:rPr>
          <w:rFonts w:ascii="Garamond" w:hAnsi="Garamond" w:cs="Garamond"/>
          <w:color w:val="000000"/>
          <w:sz w:val="22"/>
          <w:szCs w:val="22"/>
        </w:rPr>
      </w:pPr>
      <w:r w:rsidRPr="00136F61">
        <w:rPr>
          <w:rFonts w:ascii="Garamond" w:hAnsi="Garamond"/>
          <w:b/>
          <w:bCs/>
          <w:sz w:val="22"/>
          <w:szCs w:val="22"/>
        </w:rPr>
        <w:t>DATOS GENERALES</w:t>
      </w:r>
      <w:r w:rsidRPr="00136F61">
        <w:rPr>
          <w:rFonts w:ascii="Garamond" w:hAnsi="Garamond"/>
          <w:sz w:val="22"/>
          <w:szCs w:val="22"/>
        </w:rPr>
        <w:t xml:space="preserve">: nombres, apellidos, documento de identidad, y en caso de ser menor de edad datos del adulto </w:t>
      </w:r>
      <w:r w:rsidRPr="00136F61">
        <w:rPr>
          <w:rFonts w:ascii="Garamond" w:hAnsi="Garamond"/>
          <w:spacing w:val="-2"/>
          <w:sz w:val="22"/>
          <w:szCs w:val="22"/>
        </w:rPr>
        <w:t>responsable.</w:t>
      </w:r>
    </w:p>
    <w:p w:rsidRPr="00136F61" w:rsidR="00D376D8" w:rsidP="00CE41AE" w:rsidRDefault="00D376D8" w14:paraId="61F15FCE" w14:textId="77777777">
      <w:pPr>
        <w:numPr>
          <w:ilvl w:val="0"/>
          <w:numId w:val="75"/>
        </w:numPr>
        <w:autoSpaceDE w:val="0"/>
        <w:autoSpaceDN w:val="0"/>
        <w:adjustRightInd w:val="0"/>
        <w:spacing w:after="33"/>
        <w:ind w:left="2062" w:hanging="360"/>
        <w:rPr>
          <w:rFonts w:ascii="Garamond" w:hAnsi="Garamond" w:cs="Garamond"/>
          <w:color w:val="000000"/>
          <w:sz w:val="22"/>
          <w:szCs w:val="22"/>
        </w:rPr>
      </w:pPr>
      <w:r w:rsidRPr="00136F61">
        <w:rPr>
          <w:rFonts w:ascii="Garamond" w:hAnsi="Garamond" w:cs="Garamond"/>
          <w:b/>
          <w:bCs/>
          <w:color w:val="000000"/>
          <w:sz w:val="22"/>
          <w:szCs w:val="22"/>
        </w:rPr>
        <w:t xml:space="preserve">SEXO: M: </w:t>
      </w:r>
      <w:r w:rsidRPr="00136F61">
        <w:rPr>
          <w:rFonts w:ascii="Garamond" w:hAnsi="Garamond" w:cs="Garamond"/>
          <w:color w:val="000000"/>
          <w:sz w:val="22"/>
          <w:szCs w:val="22"/>
        </w:rPr>
        <w:t xml:space="preserve">Mujer / H: Hombre / I: Intersexual </w:t>
      </w:r>
    </w:p>
    <w:p w:rsidRPr="00136F61" w:rsidR="00D376D8" w:rsidP="00CE41AE" w:rsidRDefault="00D376D8" w14:paraId="03F54C8A" w14:textId="77777777">
      <w:pPr>
        <w:numPr>
          <w:ilvl w:val="0"/>
          <w:numId w:val="75"/>
        </w:numPr>
        <w:autoSpaceDE w:val="0"/>
        <w:autoSpaceDN w:val="0"/>
        <w:adjustRightInd w:val="0"/>
        <w:spacing w:after="33"/>
        <w:ind w:left="2062" w:hanging="360"/>
        <w:rPr>
          <w:rFonts w:ascii="Garamond" w:hAnsi="Garamond" w:cs="Garamond"/>
          <w:color w:val="000000"/>
          <w:sz w:val="22"/>
          <w:szCs w:val="22"/>
        </w:rPr>
      </w:pPr>
      <w:r w:rsidRPr="00136F61">
        <w:rPr>
          <w:rFonts w:ascii="Garamond" w:hAnsi="Garamond" w:cs="Garamond"/>
          <w:b/>
          <w:bCs/>
          <w:color w:val="000000"/>
          <w:sz w:val="22"/>
          <w:szCs w:val="22"/>
        </w:rPr>
        <w:t xml:space="preserve">IDENTIDAD DE GÉNERO: </w:t>
      </w:r>
      <w:r w:rsidRPr="00136F61">
        <w:rPr>
          <w:rFonts w:ascii="Garamond" w:hAnsi="Garamond" w:cs="Garamond"/>
          <w:color w:val="000000"/>
          <w:sz w:val="22"/>
          <w:szCs w:val="22"/>
        </w:rPr>
        <w:t xml:space="preserve">F: Femenino / M: Masculino / TF: Transfemenino / TM: Transmasculino / QB: Queer /No binario. </w:t>
      </w:r>
    </w:p>
    <w:p w:rsidRPr="00136F61" w:rsidR="00D376D8" w:rsidP="00CE41AE" w:rsidRDefault="00D376D8" w14:paraId="7485F06B" w14:textId="77777777">
      <w:pPr>
        <w:numPr>
          <w:ilvl w:val="0"/>
          <w:numId w:val="75"/>
        </w:numPr>
        <w:autoSpaceDE w:val="0"/>
        <w:autoSpaceDN w:val="0"/>
        <w:adjustRightInd w:val="0"/>
        <w:ind w:left="2062" w:hanging="360"/>
        <w:rPr>
          <w:rFonts w:ascii="Garamond" w:hAnsi="Garamond" w:cs="Garamond"/>
          <w:color w:val="000000"/>
          <w:sz w:val="22"/>
          <w:szCs w:val="22"/>
        </w:rPr>
      </w:pPr>
      <w:r w:rsidRPr="00136F61">
        <w:rPr>
          <w:rFonts w:ascii="Garamond" w:hAnsi="Garamond" w:cs="Garamond"/>
          <w:b/>
          <w:bCs/>
          <w:color w:val="000000"/>
          <w:sz w:val="22"/>
          <w:szCs w:val="22"/>
        </w:rPr>
        <w:t xml:space="preserve">ORIENTACIÓN SEXUAL. </w:t>
      </w:r>
      <w:r w:rsidRPr="00136F61">
        <w:rPr>
          <w:rFonts w:ascii="Garamond" w:hAnsi="Garamond" w:cs="Garamond"/>
          <w:color w:val="000000"/>
          <w:sz w:val="22"/>
          <w:szCs w:val="22"/>
        </w:rPr>
        <w:t xml:space="preserve">(se deja opción abierta para que el usuario de respuesta). </w:t>
      </w:r>
    </w:p>
    <w:p w:rsidRPr="00136F61" w:rsidR="00D376D8" w:rsidP="00D376D8" w:rsidRDefault="00D376D8" w14:paraId="5165321B" w14:textId="77777777">
      <w:pPr>
        <w:adjustRightInd w:val="0"/>
        <w:rPr>
          <w:rFonts w:ascii="Garamond" w:hAnsi="Garamond" w:cs="Garamond"/>
          <w:color w:val="000000"/>
          <w:sz w:val="22"/>
          <w:szCs w:val="22"/>
        </w:rPr>
      </w:pPr>
    </w:p>
    <w:p w:rsidRPr="00136F61" w:rsidR="00D376D8" w:rsidP="00D376D8" w:rsidRDefault="00D376D8" w14:paraId="32400B9A" w14:textId="1ACE1E63">
      <w:pPr>
        <w:adjustRightInd w:val="0"/>
        <w:jc w:val="both"/>
        <w:rPr>
          <w:rFonts w:ascii="Garamond" w:hAnsi="Garamond" w:cs="Garamond"/>
          <w:color w:val="000000"/>
          <w:sz w:val="22"/>
          <w:szCs w:val="22"/>
        </w:rPr>
      </w:pPr>
      <w:r w:rsidRPr="00136F61">
        <w:rPr>
          <w:rFonts w:ascii="Garamond" w:hAnsi="Garamond" w:cs="Garamond"/>
          <w:color w:val="000000" w:themeColor="text1"/>
          <w:sz w:val="22"/>
          <w:szCs w:val="22"/>
        </w:rPr>
        <w:t>El formato de ficha de inscripción deberá ser socializado por la oficina de prensa, gestión que adelantará el apoyo a la supervisión una vez haya sido evaluado por el(ella). Las personas que desee inscribirse deberán suministrar la siguiente documentación según su categoría:</w:t>
      </w:r>
      <w:r w:rsidR="00D60C22">
        <w:rPr>
          <w:rFonts w:ascii="Garamond" w:hAnsi="Garamond" w:cs="Garamond"/>
          <w:color w:val="000000" w:themeColor="text1"/>
          <w:sz w:val="22"/>
          <w:szCs w:val="22"/>
        </w:rPr>
        <w:t xml:space="preserve"> documento de identidad )solo mayores de 14 años) si son menores de edad deben tener permiso firmado por el acudiente y documento del acudiente, certificado de residencia, certificado de afiliación de salud </w:t>
      </w:r>
    </w:p>
    <w:p w:rsidRPr="00136F61" w:rsidR="00F37C26" w:rsidP="00AD570A" w:rsidRDefault="00F37C26" w14:paraId="5618B850" w14:textId="77777777">
      <w:pPr>
        <w:jc w:val="both"/>
        <w:rPr>
          <w:rFonts w:ascii="Garamond" w:hAnsi="Garamond"/>
          <w:sz w:val="22"/>
          <w:szCs w:val="22"/>
          <w:lang w:val="es-ES"/>
        </w:rPr>
      </w:pPr>
    </w:p>
    <w:p w:rsidRPr="00136F61" w:rsidR="00D55EDC" w:rsidP="00D55EDC" w:rsidRDefault="00D55EDC" w14:paraId="349AAF8E" w14:textId="298F6D1B">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El operador deberá hacer la inscripción de las personas asistentes, la inscripción deberá contener todos los datos relevantes en caso de emergencia</w:t>
      </w:r>
      <w:r w:rsidR="00362207">
        <w:rPr>
          <w:rFonts w:ascii="Garamond" w:hAnsi="Garamond" w:cstheme="majorHAnsi"/>
          <w:color w:val="000000" w:themeColor="text1"/>
          <w:sz w:val="22"/>
          <w:szCs w:val="22"/>
          <w:lang w:val="es-ES"/>
        </w:rPr>
        <w:t>.</w:t>
      </w:r>
      <w:r w:rsidRPr="00136F61">
        <w:rPr>
          <w:rFonts w:ascii="Garamond" w:hAnsi="Garamond" w:cstheme="majorHAnsi"/>
          <w:color w:val="000000" w:themeColor="text1"/>
          <w:sz w:val="22"/>
          <w:szCs w:val="22"/>
          <w:lang w:val="es-ES"/>
        </w:rPr>
        <w:t xml:space="preserve"> </w:t>
      </w:r>
    </w:p>
    <w:p w:rsidRPr="00136F61" w:rsidR="00D55EDC" w:rsidP="631BF7E4" w:rsidRDefault="00D55EDC" w14:paraId="40FC92DB" w14:textId="77777777">
      <w:pPr>
        <w:jc w:val="both"/>
        <w:rPr>
          <w:rFonts w:ascii="Garamond" w:hAnsi="Garamond"/>
          <w:b/>
          <w:bCs/>
          <w:sz w:val="22"/>
          <w:szCs w:val="22"/>
          <w:lang w:val="es-ES"/>
        </w:rPr>
      </w:pPr>
    </w:p>
    <w:p w:rsidRPr="00136F61" w:rsidR="5A1283AF" w:rsidP="631BF7E4" w:rsidRDefault="5A1283AF" w14:paraId="25309654" w14:textId="1513D469">
      <w:pPr>
        <w:jc w:val="both"/>
        <w:rPr>
          <w:rFonts w:ascii="Garamond" w:hAnsi="Garamond"/>
          <w:b/>
          <w:bCs/>
          <w:sz w:val="22"/>
          <w:szCs w:val="22"/>
          <w:lang w:val="es-ES"/>
        </w:rPr>
      </w:pPr>
      <w:r w:rsidRPr="00136F61">
        <w:rPr>
          <w:rFonts w:ascii="Garamond" w:hAnsi="Garamond"/>
          <w:b/>
          <w:bCs/>
          <w:sz w:val="22"/>
          <w:szCs w:val="22"/>
          <w:lang w:val="es-ES"/>
        </w:rPr>
        <w:t xml:space="preserve">Etapa 3. Talleres </w:t>
      </w:r>
    </w:p>
    <w:p w:rsidRPr="00136F61" w:rsidR="631BF7E4" w:rsidP="631BF7E4" w:rsidRDefault="631BF7E4" w14:paraId="01444238" w14:textId="77B19AB7">
      <w:pPr>
        <w:jc w:val="both"/>
        <w:rPr>
          <w:rFonts w:ascii="Garamond" w:hAnsi="Garamond"/>
          <w:b/>
          <w:bCs/>
          <w:sz w:val="22"/>
          <w:szCs w:val="22"/>
          <w:lang w:val="es-ES"/>
        </w:rPr>
      </w:pPr>
    </w:p>
    <w:p w:rsidRPr="00136F61" w:rsidR="00F37C26" w:rsidP="00AD570A" w:rsidRDefault="00F37C26" w14:paraId="065F74E7" w14:textId="6BBCB1C4">
      <w:pPr>
        <w:jc w:val="both"/>
        <w:rPr>
          <w:rFonts w:ascii="Garamond" w:hAnsi="Garamond"/>
          <w:sz w:val="22"/>
          <w:szCs w:val="22"/>
          <w:lang w:val="es-ES"/>
        </w:rPr>
      </w:pPr>
      <w:r w:rsidRPr="00136F61">
        <w:rPr>
          <w:rFonts w:ascii="Garamond" w:hAnsi="Garamond"/>
          <w:sz w:val="22"/>
          <w:szCs w:val="22"/>
          <w:lang w:val="es-ES"/>
        </w:rPr>
        <w:t xml:space="preserve">Para el desarrollo de este proceda se realizará 4 talleres </w:t>
      </w:r>
      <w:r w:rsidRPr="00136F61" w:rsidR="0006041C">
        <w:rPr>
          <w:rFonts w:ascii="Garamond" w:hAnsi="Garamond"/>
          <w:sz w:val="22"/>
          <w:szCs w:val="22"/>
          <w:lang w:val="es-ES"/>
        </w:rPr>
        <w:t xml:space="preserve">de dos horas dirigido a 30 personas </w:t>
      </w:r>
      <w:r w:rsidRPr="00136F61">
        <w:rPr>
          <w:rFonts w:ascii="Garamond" w:hAnsi="Garamond"/>
          <w:sz w:val="22"/>
          <w:szCs w:val="22"/>
          <w:lang w:val="es-ES"/>
        </w:rPr>
        <w:t xml:space="preserve">desarrollados de la siguiente manera: </w:t>
      </w:r>
    </w:p>
    <w:p w:rsidRPr="00136F61" w:rsidR="00F37C26" w:rsidP="00AD570A" w:rsidRDefault="00F37C26" w14:paraId="08BFE028" w14:textId="77777777">
      <w:pPr>
        <w:jc w:val="both"/>
        <w:rPr>
          <w:rFonts w:ascii="Garamond" w:hAnsi="Garamond"/>
          <w:sz w:val="22"/>
          <w:szCs w:val="22"/>
          <w:lang w:val="es-ES"/>
        </w:rPr>
      </w:pPr>
    </w:p>
    <w:p w:rsidRPr="00136F61" w:rsidR="00F37C26" w:rsidP="00CE41AE" w:rsidRDefault="00F37C26" w14:paraId="3DBE1D43" w14:textId="77777777">
      <w:pPr>
        <w:pStyle w:val="Prrafodelista"/>
        <w:numPr>
          <w:ilvl w:val="6"/>
          <w:numId w:val="31"/>
        </w:numPr>
        <w:ind w:left="1134"/>
        <w:jc w:val="both"/>
        <w:rPr>
          <w:rFonts w:ascii="Garamond" w:hAnsi="Garamond"/>
          <w:sz w:val="22"/>
          <w:szCs w:val="22"/>
          <w:lang w:val="es-ES"/>
        </w:rPr>
      </w:pPr>
      <w:r w:rsidRPr="00136F61">
        <w:rPr>
          <w:rFonts w:ascii="Garamond" w:hAnsi="Garamond"/>
          <w:sz w:val="22"/>
          <w:szCs w:val="22"/>
          <w:lang w:val="es-ES"/>
        </w:rPr>
        <w:t>Conceptos básicos del agua (¿Qué es el agua?, ¿Dónde hay agua?, Características físico-químicas del agua), situación actual del agua en el mundo, situación actual del agua en Colombia y situación actual del agua en Bogotá.</w:t>
      </w:r>
    </w:p>
    <w:p w:rsidRPr="00136F61" w:rsidR="00F37C26" w:rsidP="00CE41AE" w:rsidRDefault="00F37C26" w14:paraId="6D15A572" w14:textId="19FBADE6">
      <w:pPr>
        <w:pStyle w:val="Prrafodelista"/>
        <w:numPr>
          <w:ilvl w:val="6"/>
          <w:numId w:val="31"/>
        </w:numPr>
        <w:ind w:left="1134"/>
        <w:jc w:val="both"/>
        <w:rPr>
          <w:rFonts w:ascii="Garamond" w:hAnsi="Garamond"/>
          <w:sz w:val="22"/>
          <w:szCs w:val="22"/>
          <w:lang w:val="es-ES"/>
        </w:rPr>
      </w:pPr>
      <w:r w:rsidRPr="00136F61">
        <w:rPr>
          <w:rFonts w:ascii="Garamond" w:hAnsi="Garamond"/>
          <w:sz w:val="22"/>
          <w:szCs w:val="22"/>
          <w:lang w:val="es-ES"/>
        </w:rPr>
        <w:t xml:space="preserve">Ciclo del agua y su influencia en el ecosistema y la biodiversidad, socializar aplicado a Bogotá, mencionando </w:t>
      </w:r>
      <w:r w:rsidRPr="00136F61" w:rsidR="0006041C">
        <w:rPr>
          <w:rFonts w:ascii="Garamond" w:hAnsi="Garamond"/>
          <w:sz w:val="22"/>
          <w:szCs w:val="22"/>
          <w:lang w:val="es-ES"/>
        </w:rPr>
        <w:t>nuestros principales</w:t>
      </w:r>
      <w:r w:rsidRPr="00136F61">
        <w:rPr>
          <w:rFonts w:ascii="Garamond" w:hAnsi="Garamond"/>
          <w:sz w:val="22"/>
          <w:szCs w:val="22"/>
          <w:lang w:val="es-ES"/>
        </w:rPr>
        <w:t xml:space="preserve"> paramos y ecosistemas</w:t>
      </w:r>
      <w:r w:rsidRPr="00136F61" w:rsidR="0006041C">
        <w:rPr>
          <w:rFonts w:ascii="Garamond" w:hAnsi="Garamond"/>
          <w:sz w:val="22"/>
          <w:szCs w:val="22"/>
          <w:lang w:val="es-ES"/>
        </w:rPr>
        <w:t xml:space="preserve"> de los cuales se abastece Bogotá</w:t>
      </w:r>
      <w:r w:rsidRPr="00136F61">
        <w:rPr>
          <w:rFonts w:ascii="Garamond" w:hAnsi="Garamond"/>
          <w:sz w:val="22"/>
          <w:szCs w:val="22"/>
          <w:lang w:val="es-ES"/>
        </w:rPr>
        <w:t xml:space="preserve">. </w:t>
      </w:r>
    </w:p>
    <w:p w:rsidRPr="00136F61" w:rsidR="0006041C" w:rsidP="00CE41AE" w:rsidRDefault="00F37C26" w14:paraId="73017258" w14:textId="2A69EDF3">
      <w:pPr>
        <w:pStyle w:val="Prrafodelista"/>
        <w:numPr>
          <w:ilvl w:val="6"/>
          <w:numId w:val="31"/>
        </w:numPr>
        <w:ind w:left="1134"/>
        <w:jc w:val="both"/>
        <w:rPr>
          <w:rFonts w:ascii="Garamond" w:hAnsi="Garamond"/>
          <w:sz w:val="22"/>
          <w:szCs w:val="22"/>
          <w:lang w:val="es-ES"/>
        </w:rPr>
      </w:pPr>
      <w:r w:rsidRPr="00136F61">
        <w:rPr>
          <w:rFonts w:ascii="Garamond" w:hAnsi="Garamond"/>
          <w:sz w:val="22"/>
          <w:szCs w:val="22"/>
          <w:lang w:val="es-ES"/>
        </w:rPr>
        <w:t xml:space="preserve">Contaminación del agua, principales </w:t>
      </w:r>
      <w:r w:rsidRPr="00136F61" w:rsidR="0006041C">
        <w:rPr>
          <w:rFonts w:ascii="Garamond" w:hAnsi="Garamond"/>
          <w:sz w:val="22"/>
          <w:szCs w:val="22"/>
          <w:lang w:val="es-ES"/>
        </w:rPr>
        <w:t>contaminantes, durabilidad de los contaminantes en el agua, proceso biológico de descontaminación del agua y proceso químico de descontaminación del agua.</w:t>
      </w:r>
    </w:p>
    <w:p w:rsidRPr="00136F61" w:rsidR="00C322B8" w:rsidP="00CE41AE" w:rsidRDefault="00F37C26" w14:paraId="7A1B0433" w14:textId="5F0C11D9">
      <w:pPr>
        <w:pStyle w:val="Prrafodelista"/>
        <w:numPr>
          <w:ilvl w:val="6"/>
          <w:numId w:val="31"/>
        </w:numPr>
        <w:ind w:left="1134"/>
        <w:jc w:val="both"/>
        <w:rPr>
          <w:rFonts w:ascii="Garamond" w:hAnsi="Garamond"/>
          <w:sz w:val="22"/>
          <w:szCs w:val="22"/>
          <w:lang w:val="es-ES"/>
        </w:rPr>
      </w:pPr>
      <w:r w:rsidRPr="00136F61">
        <w:rPr>
          <w:rFonts w:ascii="Garamond" w:hAnsi="Garamond"/>
          <w:sz w:val="22"/>
          <w:szCs w:val="22"/>
          <w:lang w:val="es-ES"/>
        </w:rPr>
        <w:t>Hábitos de consumo responsable, hábitos de cuidado y respeto del medio ambiente.</w:t>
      </w:r>
    </w:p>
    <w:p w:rsidRPr="00136F61" w:rsidR="0006041C" w:rsidP="0006041C" w:rsidRDefault="0006041C" w14:paraId="1D2AFC7E" w14:textId="77777777">
      <w:pPr>
        <w:jc w:val="both"/>
        <w:rPr>
          <w:rFonts w:ascii="Garamond" w:hAnsi="Garamond"/>
          <w:sz w:val="22"/>
          <w:szCs w:val="22"/>
          <w:lang w:val="es-ES"/>
        </w:rPr>
      </w:pPr>
    </w:p>
    <w:p w:rsidRPr="00136F61" w:rsidR="008B1FC5" w:rsidP="008B1FC5" w:rsidRDefault="008B1FC5" w14:paraId="77575937" w14:textId="77777777">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 xml:space="preserve">Espacios: Las capacitaciones deberán ser dictadas en un salón comunal o salón de reunión en la localidad de Los Mártires que cuente con tablero, video beam, mesas, sillas, televisor, marcador y borrador y todos los insumos para el desarrollo de las actividades, de ser necesario el contratista debe gestionar los insumos para garantizar un adecuado desarrollo del taller, estos espacios deben ser concertados en el Comité de control y seguimiento, se podrán realizar actividades de </w:t>
      </w:r>
    </w:p>
    <w:p w:rsidRPr="00136F61" w:rsidR="008B1FC5" w:rsidP="008B1FC5" w:rsidRDefault="008B1FC5" w14:paraId="6D067B94" w14:textId="77777777">
      <w:pPr>
        <w:pStyle w:val="Textoindependiente"/>
        <w:spacing w:before="246"/>
        <w:ind w:right="49"/>
        <w:jc w:val="both"/>
        <w:rPr>
          <w:rFonts w:ascii="Garamond" w:hAnsi="Garamond" w:eastAsia="Arial Unicode MS" w:cs="Garamond"/>
          <w:kern w:val="3"/>
          <w:lang w:eastAsia="es-US"/>
        </w:rPr>
      </w:pPr>
      <w:r w:rsidRPr="00136F61">
        <w:rPr>
          <w:rFonts w:ascii="Garamond" w:hAnsi="Garamond" w:eastAsia="Arial Unicode MS" w:cs="Garamond"/>
          <w:kern w:val="3"/>
          <w:lang w:eastAsia="es-US"/>
        </w:rPr>
        <w:t>Nota: el operador deberá garantizar los insumos que se requieran para el desarrollo de las actividades</w:t>
      </w:r>
    </w:p>
    <w:p w:rsidRPr="00136F61" w:rsidR="008B1FC5" w:rsidP="008B1FC5" w:rsidRDefault="008B1FC5" w14:paraId="2CBFCC7C" w14:textId="77777777">
      <w:pPr>
        <w:pStyle w:val="Standard"/>
        <w:jc w:val="both"/>
        <w:rPr>
          <w:rFonts w:ascii="Garamond" w:hAnsi="Garamond" w:cs="Garamond"/>
          <w:sz w:val="22"/>
          <w:szCs w:val="22"/>
          <w:lang w:val="es-CO"/>
        </w:rPr>
      </w:pPr>
    </w:p>
    <w:p w:rsidRPr="00136F61" w:rsidR="008B1FC5" w:rsidP="008B1FC5" w:rsidRDefault="008B1FC5" w14:paraId="5514844B" w14:textId="77777777">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8B1FC5" w:rsidP="008B1FC5" w:rsidRDefault="008B1FC5" w14:paraId="0F240385"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8B1FC5" w:rsidTr="00E62EB7" w14:paraId="06F2B832" w14:textId="77777777">
        <w:trPr>
          <w:trHeight w:val="316"/>
        </w:trPr>
        <w:tc>
          <w:tcPr>
            <w:tcW w:w="8820" w:type="dxa"/>
            <w:gridSpan w:val="2"/>
          </w:tcPr>
          <w:p w:rsidRPr="00136F61" w:rsidR="008B1FC5" w:rsidP="00E62EB7" w:rsidRDefault="008B1FC5" w14:paraId="73A7C9B9"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8B1FC5" w:rsidTr="00E62EB7" w14:paraId="5D823D64" w14:textId="77777777">
        <w:trPr>
          <w:trHeight w:val="119"/>
        </w:trPr>
        <w:tc>
          <w:tcPr>
            <w:tcW w:w="8820" w:type="dxa"/>
            <w:gridSpan w:val="2"/>
            <w:tcBorders>
              <w:left w:val="nil"/>
              <w:right w:val="nil"/>
            </w:tcBorders>
          </w:tcPr>
          <w:p w:rsidRPr="00136F61" w:rsidR="008B1FC5" w:rsidP="00E62EB7" w:rsidRDefault="008B1FC5" w14:paraId="2890FE8D" w14:textId="77777777">
            <w:pPr>
              <w:pStyle w:val="TableParagraph"/>
              <w:rPr>
                <w:szCs w:val="22"/>
              </w:rPr>
            </w:pPr>
          </w:p>
        </w:tc>
      </w:tr>
      <w:tr w:rsidRPr="00136F61" w:rsidR="008B1FC5" w:rsidTr="00E62EB7" w14:paraId="2A982DCC" w14:textId="77777777">
        <w:trPr>
          <w:trHeight w:val="299"/>
        </w:trPr>
        <w:tc>
          <w:tcPr>
            <w:tcW w:w="8820" w:type="dxa"/>
            <w:gridSpan w:val="2"/>
            <w:tcBorders>
              <w:bottom w:val="single" w:color="000000" w:sz="4" w:space="0"/>
            </w:tcBorders>
            <w:shd w:val="clear" w:color="auto" w:fill="A6A6A6"/>
          </w:tcPr>
          <w:p w:rsidRPr="00136F61" w:rsidR="008B1FC5" w:rsidP="00E62EB7" w:rsidRDefault="008B1FC5" w14:paraId="6879FAD2"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8B1FC5" w:rsidTr="00E62EB7" w14:paraId="450FA3AE" w14:textId="77777777">
        <w:trPr>
          <w:trHeight w:val="299"/>
        </w:trPr>
        <w:tc>
          <w:tcPr>
            <w:tcW w:w="8820" w:type="dxa"/>
            <w:gridSpan w:val="2"/>
            <w:tcBorders>
              <w:top w:val="single" w:color="000000" w:sz="4" w:space="0"/>
              <w:bottom w:val="single" w:color="000000" w:sz="4" w:space="0"/>
            </w:tcBorders>
          </w:tcPr>
          <w:p w:rsidRPr="00136F61" w:rsidR="008B1FC5" w:rsidP="00E62EB7" w:rsidRDefault="008B1FC5" w14:paraId="2B21A6FB" w14:textId="77777777">
            <w:pPr>
              <w:pStyle w:val="TableParagraph"/>
              <w:spacing w:before="37"/>
              <w:ind w:left="1351" w:right="1335"/>
              <w:jc w:val="center"/>
              <w:rPr>
                <w:szCs w:val="22"/>
              </w:rPr>
            </w:pPr>
            <w:r w:rsidRPr="00136F61">
              <w:rPr>
                <w:w w:val="105"/>
                <w:szCs w:val="22"/>
              </w:rPr>
              <w:t>REFRIGERIO</w:t>
            </w:r>
          </w:p>
        </w:tc>
      </w:tr>
      <w:tr w:rsidRPr="00136F61" w:rsidR="008B1FC5" w:rsidTr="00E62EB7" w14:paraId="6B7E2119" w14:textId="77777777">
        <w:trPr>
          <w:trHeight w:val="299"/>
        </w:trPr>
        <w:tc>
          <w:tcPr>
            <w:tcW w:w="8820" w:type="dxa"/>
            <w:gridSpan w:val="2"/>
            <w:tcBorders>
              <w:top w:val="single" w:color="000000" w:sz="4" w:space="0"/>
              <w:bottom w:val="single" w:color="000000" w:sz="4" w:space="0"/>
            </w:tcBorders>
            <w:shd w:val="clear" w:color="auto" w:fill="A6A6A6"/>
          </w:tcPr>
          <w:p w:rsidRPr="00136F61" w:rsidR="008B1FC5" w:rsidP="00E62EB7" w:rsidRDefault="008B1FC5" w14:paraId="77F77631"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8B1FC5" w:rsidTr="00E62EB7" w14:paraId="0ACD493E" w14:textId="77777777">
        <w:trPr>
          <w:trHeight w:val="300"/>
        </w:trPr>
        <w:tc>
          <w:tcPr>
            <w:tcW w:w="8820" w:type="dxa"/>
            <w:gridSpan w:val="2"/>
            <w:tcBorders>
              <w:top w:val="single" w:color="000000" w:sz="4" w:space="0"/>
              <w:bottom w:val="single" w:color="000000" w:sz="4" w:space="0"/>
            </w:tcBorders>
          </w:tcPr>
          <w:p w:rsidRPr="00136F61" w:rsidR="008B1FC5" w:rsidP="00E62EB7" w:rsidRDefault="008B1FC5" w14:paraId="60C89A1E" w14:textId="77777777">
            <w:pPr>
              <w:pStyle w:val="TableParagraph"/>
              <w:spacing w:before="37"/>
              <w:ind w:left="1351" w:right="1336"/>
              <w:jc w:val="center"/>
              <w:rPr>
                <w:szCs w:val="22"/>
              </w:rPr>
            </w:pPr>
            <w:r w:rsidRPr="00136F61">
              <w:rPr>
                <w:w w:val="105"/>
                <w:szCs w:val="22"/>
              </w:rPr>
              <w:t>UNIDAD</w:t>
            </w:r>
          </w:p>
        </w:tc>
      </w:tr>
      <w:tr w:rsidRPr="00136F61" w:rsidR="008B1FC5" w:rsidTr="00E62EB7" w14:paraId="37B47E75" w14:textId="77777777">
        <w:trPr>
          <w:trHeight w:val="299"/>
        </w:trPr>
        <w:tc>
          <w:tcPr>
            <w:tcW w:w="8820" w:type="dxa"/>
            <w:gridSpan w:val="2"/>
            <w:tcBorders>
              <w:top w:val="single" w:color="000000" w:sz="4" w:space="0"/>
              <w:bottom w:val="single" w:color="000000" w:sz="4" w:space="0"/>
            </w:tcBorders>
            <w:shd w:val="clear" w:color="auto" w:fill="A6A6A6"/>
          </w:tcPr>
          <w:p w:rsidRPr="00136F61" w:rsidR="008B1FC5" w:rsidP="00E62EB7" w:rsidRDefault="008B1FC5" w14:paraId="007F88EC"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8B1FC5" w:rsidTr="00E62EB7" w14:paraId="437D8410" w14:textId="77777777">
        <w:trPr>
          <w:trHeight w:val="299"/>
        </w:trPr>
        <w:tc>
          <w:tcPr>
            <w:tcW w:w="2713" w:type="dxa"/>
            <w:tcBorders>
              <w:top w:val="single" w:color="000000" w:sz="4" w:space="0"/>
              <w:bottom w:val="single" w:color="000000" w:sz="4" w:space="0"/>
              <w:right w:val="single" w:color="000000" w:sz="4" w:space="0"/>
            </w:tcBorders>
          </w:tcPr>
          <w:p w:rsidRPr="00136F61" w:rsidR="008B1FC5" w:rsidP="00E62EB7" w:rsidRDefault="008B1FC5" w14:paraId="2264153D"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748F9614" w14:textId="77777777">
            <w:pPr>
              <w:pStyle w:val="TableParagraph"/>
              <w:spacing w:before="37"/>
              <w:ind w:left="2371" w:right="2353"/>
              <w:jc w:val="center"/>
              <w:rPr>
                <w:szCs w:val="22"/>
              </w:rPr>
            </w:pPr>
            <w:r w:rsidRPr="00136F61">
              <w:rPr>
                <w:szCs w:val="22"/>
              </w:rPr>
              <w:t>Refrigerio</w:t>
            </w:r>
          </w:p>
        </w:tc>
      </w:tr>
      <w:tr w:rsidRPr="00136F61" w:rsidR="008B1FC5" w:rsidTr="00E62EB7" w14:paraId="2A05143C"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8B1FC5" w:rsidP="00E62EB7" w:rsidRDefault="008B1FC5" w14:paraId="41402AF6" w14:textId="77777777">
            <w:pPr>
              <w:pStyle w:val="TableParagraph"/>
              <w:rPr>
                <w:szCs w:val="22"/>
              </w:rPr>
            </w:pPr>
          </w:p>
          <w:p w:rsidRPr="00136F61" w:rsidR="008B1FC5" w:rsidP="00E62EB7" w:rsidRDefault="008B1FC5" w14:paraId="55BCEE57"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4C106AAD"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8B1FC5" w:rsidP="00E62EB7" w:rsidRDefault="008B1FC5" w14:paraId="2CD95E58"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8B1FC5" w:rsidTr="00E62EB7" w14:paraId="138A9807" w14:textId="77777777">
        <w:trPr>
          <w:trHeight w:val="254"/>
        </w:trPr>
        <w:tc>
          <w:tcPr>
            <w:tcW w:w="2713" w:type="dxa"/>
            <w:tcBorders>
              <w:top w:val="single" w:color="000000" w:sz="4" w:space="0"/>
              <w:bottom w:val="single" w:color="000000" w:sz="4" w:space="0"/>
              <w:right w:val="single" w:color="000000" w:sz="4" w:space="0"/>
            </w:tcBorders>
          </w:tcPr>
          <w:p w:rsidRPr="00136F61" w:rsidR="008B1FC5" w:rsidP="00E62EB7" w:rsidRDefault="008B1FC5" w14:paraId="1FE61977"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596BB1A3" w14:textId="2BBBEA65">
            <w:pPr>
              <w:pStyle w:val="TableParagraph"/>
              <w:ind w:left="2370" w:right="1840"/>
              <w:jc w:val="center"/>
              <w:rPr>
                <w:b/>
                <w:szCs w:val="22"/>
              </w:rPr>
            </w:pPr>
            <w:r w:rsidRPr="00136F61">
              <w:rPr>
                <w:b/>
                <w:szCs w:val="22"/>
              </w:rPr>
              <w:t>30 por sesión</w:t>
            </w:r>
          </w:p>
        </w:tc>
      </w:tr>
      <w:tr w:rsidRPr="00136F61" w:rsidR="008B1FC5" w:rsidTr="00E62EB7" w14:paraId="72F4BBE7" w14:textId="77777777">
        <w:trPr>
          <w:trHeight w:val="1982"/>
        </w:trPr>
        <w:tc>
          <w:tcPr>
            <w:tcW w:w="2713" w:type="dxa"/>
            <w:tcBorders>
              <w:top w:val="single" w:color="000000" w:sz="4" w:space="0"/>
              <w:bottom w:val="single" w:color="000000" w:sz="4" w:space="0"/>
              <w:right w:val="single" w:color="000000" w:sz="4" w:space="0"/>
            </w:tcBorders>
          </w:tcPr>
          <w:p w:rsidRPr="00136F61" w:rsidR="008B1FC5" w:rsidP="00E62EB7" w:rsidRDefault="008B1FC5" w14:paraId="46F707E7" w14:textId="77777777">
            <w:pPr>
              <w:pStyle w:val="TableParagraph"/>
              <w:rPr>
                <w:szCs w:val="22"/>
              </w:rPr>
            </w:pPr>
          </w:p>
          <w:p w:rsidRPr="00136F61" w:rsidR="008B1FC5" w:rsidP="00E62EB7" w:rsidRDefault="008B1FC5" w14:paraId="0DF70E13" w14:textId="77777777">
            <w:pPr>
              <w:pStyle w:val="TableParagraph"/>
              <w:rPr>
                <w:szCs w:val="22"/>
              </w:rPr>
            </w:pPr>
          </w:p>
          <w:p w:rsidRPr="00136F61" w:rsidR="008B1FC5" w:rsidP="00E62EB7" w:rsidRDefault="008B1FC5" w14:paraId="59E3AA9E" w14:textId="77777777">
            <w:pPr>
              <w:pStyle w:val="TableParagraph"/>
              <w:rPr>
                <w:szCs w:val="22"/>
              </w:rPr>
            </w:pPr>
          </w:p>
          <w:p w:rsidRPr="00136F61" w:rsidR="008B1FC5" w:rsidP="00E62EB7" w:rsidRDefault="008B1FC5" w14:paraId="0E1566B0" w14:textId="77777777">
            <w:pPr>
              <w:pStyle w:val="TableParagraph"/>
              <w:rPr>
                <w:szCs w:val="22"/>
              </w:rPr>
            </w:pPr>
          </w:p>
          <w:p w:rsidRPr="00136F61" w:rsidR="008B1FC5" w:rsidP="00E62EB7" w:rsidRDefault="008B1FC5" w14:paraId="66112801" w14:textId="77777777">
            <w:pPr>
              <w:pStyle w:val="TableParagraph"/>
              <w:rPr>
                <w:szCs w:val="22"/>
              </w:rPr>
            </w:pPr>
          </w:p>
          <w:p w:rsidRPr="00136F61" w:rsidR="008B1FC5" w:rsidP="00E62EB7" w:rsidRDefault="008B1FC5" w14:paraId="3B38A5CD" w14:textId="77777777">
            <w:pPr>
              <w:pStyle w:val="TableParagraph"/>
              <w:spacing w:before="4"/>
              <w:rPr>
                <w:szCs w:val="22"/>
              </w:rPr>
            </w:pPr>
          </w:p>
          <w:p w:rsidRPr="00136F61" w:rsidR="008B1FC5" w:rsidP="00E62EB7" w:rsidRDefault="008B1FC5" w14:paraId="073D717C"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5B374483"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8B1FC5" w:rsidP="00E62EB7" w:rsidRDefault="008B1FC5" w14:paraId="724C44B5"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8B1FC5" w:rsidTr="00E62EB7" w14:paraId="66CE162A" w14:textId="77777777">
        <w:trPr>
          <w:trHeight w:val="246"/>
        </w:trPr>
        <w:tc>
          <w:tcPr>
            <w:tcW w:w="2713" w:type="dxa"/>
            <w:tcBorders>
              <w:top w:val="single" w:color="000000" w:sz="4" w:space="0"/>
              <w:bottom w:val="single" w:color="000000" w:sz="4" w:space="0"/>
              <w:right w:val="single" w:color="000000" w:sz="4" w:space="0"/>
            </w:tcBorders>
          </w:tcPr>
          <w:p w:rsidRPr="00136F61" w:rsidR="008B1FC5" w:rsidP="00E62EB7" w:rsidRDefault="008B1FC5" w14:paraId="31D97931"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8B1FC5" w:rsidP="00E62EB7" w:rsidRDefault="008B1FC5" w14:paraId="7F0B1268"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8B1FC5" w:rsidTr="00E62EB7" w14:paraId="5DD7B0F5" w14:textId="77777777">
        <w:trPr>
          <w:trHeight w:val="246"/>
        </w:trPr>
        <w:tc>
          <w:tcPr>
            <w:tcW w:w="2713" w:type="dxa"/>
            <w:tcBorders>
              <w:top w:val="single" w:color="000000" w:sz="4" w:space="0"/>
              <w:right w:val="single" w:color="000000" w:sz="4" w:space="0"/>
            </w:tcBorders>
          </w:tcPr>
          <w:p w:rsidRPr="00136F61" w:rsidR="008B1FC5" w:rsidP="00E62EB7" w:rsidRDefault="008B1FC5" w14:paraId="0B35492A"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8B1FC5" w:rsidP="00E62EB7" w:rsidRDefault="008B1FC5" w14:paraId="1644860F"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8B1FC5" w:rsidP="008B1FC5" w:rsidRDefault="008B1FC5" w14:paraId="16A06490" w14:textId="77777777">
      <w:pPr>
        <w:pStyle w:val="Standard"/>
        <w:jc w:val="both"/>
        <w:rPr>
          <w:rFonts w:ascii="Garamond" w:hAnsi="Garamond"/>
          <w:sz w:val="22"/>
          <w:szCs w:val="22"/>
          <w:lang w:val="es-CO" w:eastAsia="es-CO"/>
        </w:rPr>
      </w:pPr>
    </w:p>
    <w:p w:rsidRPr="00136F61" w:rsidR="008B1FC5" w:rsidP="0006041C" w:rsidRDefault="008B1FC5" w14:paraId="3EC3C488" w14:textId="77777777">
      <w:pPr>
        <w:jc w:val="both"/>
        <w:rPr>
          <w:rFonts w:ascii="Garamond" w:hAnsi="Garamond"/>
          <w:sz w:val="22"/>
          <w:szCs w:val="22"/>
        </w:rPr>
      </w:pPr>
    </w:p>
    <w:p w:rsidRPr="00136F61" w:rsidR="0006041C" w:rsidP="0006041C" w:rsidRDefault="0006041C" w14:paraId="6B5F9C4E" w14:textId="75AD84AD">
      <w:pPr>
        <w:jc w:val="both"/>
        <w:rPr>
          <w:rFonts w:ascii="Garamond" w:hAnsi="Garamond"/>
          <w:sz w:val="22"/>
          <w:szCs w:val="22"/>
          <w:lang w:val="es-ES"/>
        </w:rPr>
      </w:pPr>
      <w:r w:rsidRPr="00136F61">
        <w:rPr>
          <w:rFonts w:ascii="Garamond" w:hAnsi="Garamond"/>
          <w:sz w:val="22"/>
          <w:szCs w:val="22"/>
          <w:lang w:val="es-ES"/>
        </w:rPr>
        <w:t>De la mano</w:t>
      </w:r>
      <w:r w:rsidRPr="00136F61" w:rsidR="00B6434F">
        <w:rPr>
          <w:rFonts w:ascii="Garamond" w:hAnsi="Garamond"/>
          <w:sz w:val="22"/>
          <w:szCs w:val="22"/>
          <w:lang w:val="es-ES"/>
        </w:rPr>
        <w:t xml:space="preserve"> de los talleres</w:t>
      </w:r>
      <w:r w:rsidRPr="00136F61">
        <w:rPr>
          <w:rFonts w:ascii="Garamond" w:hAnsi="Garamond"/>
          <w:sz w:val="22"/>
          <w:szCs w:val="22"/>
          <w:lang w:val="es-ES"/>
        </w:rPr>
        <w:t xml:space="preserve"> se deberán realizar salidas </w:t>
      </w:r>
      <w:r w:rsidRPr="00136F61" w:rsidR="00B6434F">
        <w:rPr>
          <w:rFonts w:ascii="Garamond" w:hAnsi="Garamond"/>
          <w:sz w:val="22"/>
          <w:szCs w:val="22"/>
          <w:lang w:val="es-ES"/>
        </w:rPr>
        <w:t>pedagógicas</w:t>
      </w:r>
      <w:r w:rsidRPr="00136F61" w:rsidR="30F81C10">
        <w:rPr>
          <w:rFonts w:ascii="Garamond" w:hAnsi="Garamond"/>
          <w:sz w:val="22"/>
          <w:szCs w:val="22"/>
          <w:lang w:val="es-ES"/>
        </w:rPr>
        <w:t>:</w:t>
      </w:r>
      <w:r w:rsidRPr="00136F61" w:rsidR="00B6434F">
        <w:rPr>
          <w:rFonts w:ascii="Garamond" w:hAnsi="Garamond"/>
          <w:sz w:val="22"/>
          <w:szCs w:val="22"/>
          <w:lang w:val="es-ES"/>
        </w:rPr>
        <w:t xml:space="preserve"> </w:t>
      </w:r>
    </w:p>
    <w:p w:rsidRPr="00136F61" w:rsidR="00B6434F" w:rsidP="0006041C" w:rsidRDefault="00B6434F" w14:paraId="074FB745" w14:textId="77777777">
      <w:pPr>
        <w:jc w:val="both"/>
        <w:rPr>
          <w:rFonts w:ascii="Garamond" w:hAnsi="Garamond"/>
          <w:sz w:val="22"/>
          <w:szCs w:val="22"/>
          <w:lang w:val="es-ES"/>
        </w:rPr>
      </w:pPr>
    </w:p>
    <w:p w:rsidRPr="00136F61" w:rsidR="00B6434F" w:rsidP="00CE41AE" w:rsidRDefault="00B6434F" w14:paraId="00B91FA3" w14:textId="0DD21BF8">
      <w:pPr>
        <w:pStyle w:val="Prrafodelista"/>
        <w:numPr>
          <w:ilvl w:val="3"/>
          <w:numId w:val="17"/>
        </w:numPr>
        <w:ind w:left="1134" w:hanging="283"/>
        <w:jc w:val="both"/>
        <w:rPr>
          <w:rFonts w:ascii="Garamond" w:hAnsi="Garamond"/>
          <w:sz w:val="22"/>
          <w:szCs w:val="22"/>
          <w:lang w:val="es-ES"/>
        </w:rPr>
      </w:pPr>
      <w:r w:rsidRPr="00136F61">
        <w:rPr>
          <w:rFonts w:ascii="Garamond" w:hAnsi="Garamond"/>
          <w:sz w:val="22"/>
          <w:szCs w:val="22"/>
          <w:lang w:val="es-ES"/>
        </w:rPr>
        <w:t xml:space="preserve">Visita a un </w:t>
      </w:r>
      <w:r w:rsidRPr="00136F61" w:rsidR="0060463C">
        <w:rPr>
          <w:rFonts w:ascii="Garamond" w:hAnsi="Garamond"/>
          <w:sz w:val="22"/>
          <w:szCs w:val="22"/>
          <w:lang w:val="es-ES"/>
        </w:rPr>
        <w:t>páramo: para este apartado se realizará articulación con el acueducto de Bogotá para verificar disponibilidad de ingreso y guía asistida, está salida se realiza con el fin de dar a conocer el ecosistema en el cual nace el agua que se abastece en Bogotá.</w:t>
      </w:r>
    </w:p>
    <w:p w:rsidRPr="00136F61" w:rsidR="0060463C" w:rsidP="0060463C" w:rsidRDefault="0060463C" w14:paraId="5025CCCC" w14:textId="77777777">
      <w:pPr>
        <w:pStyle w:val="Prrafodelista"/>
        <w:ind w:left="1134"/>
        <w:jc w:val="both"/>
        <w:rPr>
          <w:rFonts w:ascii="Garamond" w:hAnsi="Garamond"/>
          <w:sz w:val="22"/>
          <w:szCs w:val="22"/>
          <w:lang w:val="es-ES"/>
        </w:rPr>
      </w:pPr>
    </w:p>
    <w:p w:rsidRPr="00136F61" w:rsidR="0060463C" w:rsidP="0060463C" w:rsidRDefault="0060463C" w14:paraId="6F66962F" w14:textId="57D0CCB0">
      <w:pPr>
        <w:jc w:val="both"/>
        <w:rPr>
          <w:rFonts w:ascii="Garamond" w:hAnsi="Garamond"/>
          <w:sz w:val="22"/>
          <w:szCs w:val="22"/>
          <w:lang w:val="es-ES"/>
        </w:rPr>
      </w:pPr>
      <w:r w:rsidRPr="00136F61">
        <w:rPr>
          <w:rFonts w:ascii="Garamond" w:hAnsi="Garamond"/>
          <w:sz w:val="22"/>
          <w:szCs w:val="22"/>
          <w:lang w:val="es-ES"/>
        </w:rPr>
        <w:t xml:space="preserve">Nota: si por cuestión de permisos con la entidad no es posible realizar articulación para ingresar al paramo, se realizará la gestión para ingresar a otro lugar </w:t>
      </w:r>
      <w:r w:rsidRPr="00136F61" w:rsidR="008B1FC5">
        <w:rPr>
          <w:rFonts w:ascii="Garamond" w:hAnsi="Garamond"/>
          <w:sz w:val="22"/>
          <w:szCs w:val="22"/>
          <w:lang w:val="es-ES"/>
        </w:rPr>
        <w:t>o</w:t>
      </w:r>
      <w:r w:rsidRPr="00136F61">
        <w:rPr>
          <w:rFonts w:ascii="Garamond" w:hAnsi="Garamond"/>
          <w:sz w:val="22"/>
          <w:szCs w:val="22"/>
          <w:lang w:val="es-ES"/>
        </w:rPr>
        <w:t xml:space="preserve"> </w:t>
      </w:r>
      <w:r w:rsidRPr="00136F61" w:rsidR="008B1FC5">
        <w:rPr>
          <w:rFonts w:ascii="Garamond" w:hAnsi="Garamond"/>
          <w:sz w:val="22"/>
          <w:szCs w:val="22"/>
          <w:lang w:val="es-ES"/>
        </w:rPr>
        <w:t xml:space="preserve">con </w:t>
      </w:r>
      <w:r w:rsidRPr="00136F61">
        <w:rPr>
          <w:rFonts w:ascii="Garamond" w:hAnsi="Garamond"/>
          <w:sz w:val="22"/>
          <w:szCs w:val="22"/>
          <w:lang w:val="es-ES"/>
        </w:rPr>
        <w:t xml:space="preserve">otra entidad, que cumpla con el fin de la actividad.  </w:t>
      </w:r>
    </w:p>
    <w:p w:rsidRPr="00136F61" w:rsidR="00FF3C34" w:rsidP="0060463C" w:rsidRDefault="00FF3C34" w14:paraId="4585F8B9" w14:textId="77777777">
      <w:pPr>
        <w:jc w:val="both"/>
        <w:rPr>
          <w:rFonts w:ascii="Garamond" w:hAnsi="Garamond"/>
          <w:sz w:val="22"/>
          <w:szCs w:val="22"/>
          <w:lang w:val="es-ES"/>
        </w:rPr>
      </w:pPr>
    </w:p>
    <w:p w:rsidRPr="00136F61" w:rsidR="00B6434F" w:rsidP="00CE41AE" w:rsidRDefault="00B6434F" w14:paraId="34E1C33C" w14:textId="64E9EFDC">
      <w:pPr>
        <w:pStyle w:val="Prrafodelista"/>
        <w:numPr>
          <w:ilvl w:val="3"/>
          <w:numId w:val="17"/>
        </w:numPr>
        <w:ind w:left="1134" w:hanging="283"/>
        <w:jc w:val="both"/>
        <w:rPr>
          <w:rFonts w:ascii="Garamond" w:hAnsi="Garamond"/>
          <w:sz w:val="22"/>
          <w:szCs w:val="22"/>
          <w:lang w:val="es-ES"/>
        </w:rPr>
      </w:pPr>
      <w:r w:rsidRPr="73C84010" w:rsidR="00B6434F">
        <w:rPr>
          <w:rFonts w:ascii="Garamond" w:hAnsi="Garamond"/>
          <w:sz w:val="22"/>
          <w:szCs w:val="22"/>
          <w:lang w:val="es-ES"/>
        </w:rPr>
        <w:t>Visita a un embalse</w:t>
      </w:r>
      <w:r w:rsidRPr="73C84010" w:rsidR="0060463C">
        <w:rPr>
          <w:rFonts w:ascii="Garamond" w:hAnsi="Garamond"/>
          <w:sz w:val="22"/>
          <w:szCs w:val="22"/>
          <w:lang w:val="es-ES"/>
        </w:rPr>
        <w:t xml:space="preserve">: se realizará visita a los </w:t>
      </w:r>
      <w:r w:rsidRPr="73C84010" w:rsidR="008B1FC5">
        <w:rPr>
          <w:rFonts w:ascii="Garamond" w:hAnsi="Garamond"/>
          <w:sz w:val="22"/>
          <w:szCs w:val="22"/>
          <w:lang w:val="es-ES"/>
        </w:rPr>
        <w:t>embalses</w:t>
      </w:r>
      <w:r w:rsidRPr="73C84010" w:rsidR="0060463C">
        <w:rPr>
          <w:rFonts w:ascii="Garamond" w:hAnsi="Garamond"/>
          <w:sz w:val="22"/>
          <w:szCs w:val="22"/>
          <w:lang w:val="es-ES"/>
        </w:rPr>
        <w:t xml:space="preserve"> que se encuentren </w:t>
      </w:r>
      <w:r w:rsidRPr="73C84010" w:rsidR="008B1FC5">
        <w:rPr>
          <w:rFonts w:ascii="Garamond" w:hAnsi="Garamond"/>
          <w:sz w:val="22"/>
          <w:szCs w:val="22"/>
          <w:lang w:val="es-ES"/>
        </w:rPr>
        <w:t>más</w:t>
      </w:r>
      <w:r w:rsidRPr="73C84010" w:rsidR="0060463C">
        <w:rPr>
          <w:rFonts w:ascii="Garamond" w:hAnsi="Garamond"/>
          <w:sz w:val="22"/>
          <w:szCs w:val="22"/>
          <w:lang w:val="es-ES"/>
        </w:rPr>
        <w:t xml:space="preserve"> cercano en </w:t>
      </w:r>
      <w:r w:rsidRPr="73C84010" w:rsidR="008B1FC5">
        <w:rPr>
          <w:rFonts w:ascii="Garamond" w:hAnsi="Garamond"/>
          <w:sz w:val="22"/>
          <w:szCs w:val="22"/>
          <w:lang w:val="es-ES"/>
        </w:rPr>
        <w:t>Bogotá, que sean de entrada libre</w:t>
      </w:r>
      <w:r w:rsidRPr="73C84010" w:rsidR="744D9C50">
        <w:rPr>
          <w:rFonts w:ascii="Garamond" w:hAnsi="Garamond"/>
          <w:sz w:val="22"/>
          <w:szCs w:val="22"/>
          <w:lang w:val="es-ES"/>
        </w:rPr>
        <w:t xml:space="preserve"> (preferiblemente)</w:t>
      </w:r>
      <w:r w:rsidRPr="73C84010" w:rsidR="008B1FC5">
        <w:rPr>
          <w:rFonts w:ascii="Garamond" w:hAnsi="Garamond"/>
          <w:sz w:val="22"/>
          <w:szCs w:val="22"/>
          <w:lang w:val="es-ES"/>
        </w:rPr>
        <w:t xml:space="preserve">, esto con el fin de socializar la realidad de los embalses, su función y principales </w:t>
      </w:r>
      <w:r w:rsidRPr="73C84010" w:rsidR="008B1FC5">
        <w:rPr>
          <w:rFonts w:ascii="Garamond" w:hAnsi="Garamond"/>
          <w:sz w:val="22"/>
          <w:szCs w:val="22"/>
          <w:lang w:val="es-ES"/>
        </w:rPr>
        <w:t>problemáticas.</w:t>
      </w:r>
      <w:r>
        <w:tab/>
      </w:r>
      <w:r w:rsidRPr="73C84010" w:rsidR="00B6434F">
        <w:rPr>
          <w:rFonts w:ascii="Garamond" w:hAnsi="Garamond"/>
          <w:sz w:val="22"/>
          <w:szCs w:val="22"/>
          <w:lang w:val="es-ES"/>
        </w:rPr>
        <w:t xml:space="preserve"> </w:t>
      </w:r>
    </w:p>
    <w:p w:rsidRPr="00136F61" w:rsidR="008B1FC5" w:rsidP="00CE41AE" w:rsidRDefault="00B6434F" w14:paraId="5ED68154" w14:textId="2FCEE538">
      <w:pPr>
        <w:pStyle w:val="Prrafodelista"/>
        <w:numPr>
          <w:ilvl w:val="3"/>
          <w:numId w:val="17"/>
        </w:numPr>
        <w:ind w:left="1134" w:hanging="283"/>
        <w:jc w:val="both"/>
        <w:rPr>
          <w:rFonts w:ascii="Garamond" w:hAnsi="Garamond"/>
          <w:sz w:val="22"/>
          <w:szCs w:val="22"/>
          <w:lang w:val="es-ES"/>
        </w:rPr>
      </w:pPr>
      <w:r w:rsidRPr="00136F61">
        <w:rPr>
          <w:rFonts w:ascii="Garamond" w:hAnsi="Garamond"/>
          <w:sz w:val="22"/>
          <w:szCs w:val="22"/>
          <w:lang w:val="es-ES"/>
        </w:rPr>
        <w:t>Visita a la cuenta media del rio Bogotá</w:t>
      </w:r>
      <w:r w:rsidRPr="00136F61" w:rsidR="008B1FC5">
        <w:rPr>
          <w:rFonts w:ascii="Garamond" w:hAnsi="Garamond"/>
          <w:sz w:val="22"/>
          <w:szCs w:val="22"/>
          <w:lang w:val="es-ES"/>
        </w:rPr>
        <w:t>: para este apartado se realizará articulación con la CAR ya que está entidad cuenta con recorridos asistidos, adicionalmente, cuentan con opción de visitar plantas de tratamiento de agua, esto con el fin de mostrar la gran contaminación que genera Bogotá</w:t>
      </w:r>
      <w:r w:rsidRPr="00136F61" w:rsidR="00B13730">
        <w:rPr>
          <w:rFonts w:ascii="Garamond" w:hAnsi="Garamond"/>
          <w:sz w:val="22"/>
          <w:szCs w:val="22"/>
          <w:lang w:val="es-ES"/>
        </w:rPr>
        <w:t>.</w:t>
      </w:r>
      <w:r w:rsidRPr="00136F61" w:rsidR="008B1FC5">
        <w:rPr>
          <w:rFonts w:ascii="Garamond" w:hAnsi="Garamond"/>
          <w:sz w:val="22"/>
          <w:szCs w:val="22"/>
          <w:lang w:val="es-ES"/>
        </w:rPr>
        <w:t xml:space="preserve"> </w:t>
      </w:r>
    </w:p>
    <w:p w:rsidRPr="00136F61" w:rsidR="008B1FC5" w:rsidP="008B1FC5" w:rsidRDefault="008B1FC5" w14:paraId="62A08E22" w14:textId="77777777">
      <w:pPr>
        <w:jc w:val="both"/>
        <w:rPr>
          <w:rFonts w:ascii="Garamond" w:hAnsi="Garamond"/>
          <w:sz w:val="22"/>
          <w:szCs w:val="22"/>
          <w:lang w:val="es-ES"/>
        </w:rPr>
      </w:pPr>
    </w:p>
    <w:p w:rsidRPr="00136F61" w:rsidR="00B13730" w:rsidP="008B1FC5" w:rsidRDefault="008B1FC5" w14:paraId="0A0883DD" w14:textId="6C7D6567">
      <w:pPr>
        <w:jc w:val="both"/>
        <w:rPr>
          <w:rFonts w:ascii="Garamond" w:hAnsi="Garamond"/>
          <w:sz w:val="22"/>
          <w:szCs w:val="22"/>
          <w:lang w:val="es-ES"/>
        </w:rPr>
      </w:pPr>
      <w:r w:rsidRPr="00136F61">
        <w:rPr>
          <w:rFonts w:ascii="Garamond" w:hAnsi="Garamond"/>
          <w:sz w:val="22"/>
          <w:szCs w:val="22"/>
          <w:lang w:val="es-ES"/>
        </w:rPr>
        <w:t>Nota:   si por cuestión de permisos con la entidad no es posible realizar articulación para</w:t>
      </w:r>
      <w:r w:rsidRPr="00136F61" w:rsidR="00B13730">
        <w:rPr>
          <w:rFonts w:ascii="Garamond" w:hAnsi="Garamond"/>
          <w:sz w:val="22"/>
          <w:szCs w:val="22"/>
          <w:lang w:val="es-ES"/>
        </w:rPr>
        <w:t xml:space="preserve"> realizar la visita a la cuenta media y/o planta de tratamiento de agua</w:t>
      </w:r>
      <w:r w:rsidRPr="00136F61">
        <w:rPr>
          <w:rFonts w:ascii="Garamond" w:hAnsi="Garamond"/>
          <w:sz w:val="22"/>
          <w:szCs w:val="22"/>
          <w:lang w:val="es-ES"/>
        </w:rPr>
        <w:t xml:space="preserve">, se realizará la gestión para ingresar a otro lugar o con otra entidad, que cumpla con el fin de la actividad.  </w:t>
      </w:r>
    </w:p>
    <w:p w:rsidRPr="00136F61" w:rsidR="0065651E" w:rsidP="008B1FC5" w:rsidRDefault="0065651E" w14:paraId="162F0D08" w14:textId="77777777">
      <w:pPr>
        <w:jc w:val="both"/>
        <w:rPr>
          <w:rFonts w:ascii="Garamond" w:hAnsi="Garamond"/>
          <w:sz w:val="22"/>
          <w:szCs w:val="22"/>
          <w:lang w:val="es-ES"/>
        </w:rPr>
      </w:pPr>
    </w:p>
    <w:p w:rsidRPr="00136F61" w:rsidR="0065651E" w:rsidP="008B1FC5" w:rsidRDefault="0065651E" w14:paraId="5D937935" w14:textId="70457C5F">
      <w:pPr>
        <w:jc w:val="both"/>
        <w:rPr>
          <w:rFonts w:ascii="Garamond" w:hAnsi="Garamond"/>
          <w:sz w:val="22"/>
          <w:szCs w:val="22"/>
          <w:lang w:val="es-ES"/>
        </w:rPr>
      </w:pPr>
      <w:r w:rsidRPr="00136F61">
        <w:rPr>
          <w:rFonts w:ascii="Garamond" w:hAnsi="Garamond"/>
          <w:sz w:val="22"/>
          <w:szCs w:val="22"/>
          <w:lang w:val="es-ES"/>
        </w:rPr>
        <w:t xml:space="preserve">Nota: se </w:t>
      </w:r>
      <w:r w:rsidRPr="00136F61" w:rsidR="00C20EF4">
        <w:rPr>
          <w:rFonts w:ascii="Garamond" w:hAnsi="Garamond"/>
          <w:sz w:val="22"/>
          <w:szCs w:val="22"/>
          <w:lang w:val="es-ES"/>
        </w:rPr>
        <w:t>priorizará</w:t>
      </w:r>
      <w:r w:rsidRPr="00136F61">
        <w:rPr>
          <w:rFonts w:ascii="Garamond" w:hAnsi="Garamond"/>
          <w:sz w:val="22"/>
          <w:szCs w:val="22"/>
          <w:lang w:val="es-ES"/>
        </w:rPr>
        <w:t xml:space="preserve"> los lugares que se puede ingresar por gestión, con las entidades estatales, para lo cual el operador deberá apoyarse los profesionales de la alcaldía local que pueden hacer el enlace. </w:t>
      </w:r>
    </w:p>
    <w:p w:rsidRPr="00136F61" w:rsidR="001A43B1" w:rsidP="008B1FC5" w:rsidRDefault="001A43B1" w14:paraId="3AD34653" w14:textId="00BE4607">
      <w:pPr>
        <w:jc w:val="both"/>
        <w:rPr>
          <w:rFonts w:ascii="Garamond" w:hAnsi="Garamond"/>
          <w:sz w:val="22"/>
          <w:szCs w:val="22"/>
          <w:lang w:val="es-ES"/>
        </w:rPr>
      </w:pPr>
      <w:r w:rsidRPr="00136F61">
        <w:rPr>
          <w:rFonts w:ascii="Garamond" w:hAnsi="Garamond"/>
          <w:sz w:val="22"/>
          <w:szCs w:val="22"/>
          <w:lang w:val="es-ES"/>
        </w:rPr>
        <w:t xml:space="preserve">Nota: todos los lugares deberán ser en Bogotá y deberá, ser aprobados por el supervisor del contrato y/o apoyo a la supervisión. </w:t>
      </w:r>
    </w:p>
    <w:p w:rsidRPr="00136F61" w:rsidR="0065651E" w:rsidP="008B1FC5" w:rsidRDefault="0065651E" w14:paraId="65AF33B5" w14:textId="77777777">
      <w:pPr>
        <w:jc w:val="both"/>
        <w:rPr>
          <w:rFonts w:ascii="Garamond" w:hAnsi="Garamond"/>
          <w:sz w:val="22"/>
          <w:szCs w:val="22"/>
          <w:lang w:val="es-ES"/>
        </w:rPr>
      </w:pPr>
    </w:p>
    <w:p w:rsidRPr="00136F61" w:rsidR="0065651E" w:rsidP="008B1FC5" w:rsidRDefault="0065651E" w14:paraId="25EBC0D7" w14:textId="2BA62FD3">
      <w:pPr>
        <w:jc w:val="both"/>
        <w:rPr>
          <w:rFonts w:ascii="Garamond" w:hAnsi="Garamond"/>
          <w:sz w:val="22"/>
          <w:szCs w:val="22"/>
          <w:lang w:val="es-ES"/>
        </w:rPr>
      </w:pPr>
      <w:r w:rsidRPr="00136F61">
        <w:rPr>
          <w:rFonts w:ascii="Garamond" w:hAnsi="Garamond"/>
          <w:sz w:val="22"/>
          <w:szCs w:val="22"/>
          <w:lang w:val="es-ES"/>
        </w:rPr>
        <w:t>Nota: los recorridos deben ser guiados.</w:t>
      </w:r>
    </w:p>
    <w:p w:rsidRPr="00136F61" w:rsidR="00C95870" w:rsidP="008B1FC5" w:rsidRDefault="00C95870" w14:paraId="796C0B2C" w14:textId="77777777">
      <w:pPr>
        <w:jc w:val="both"/>
        <w:rPr>
          <w:rFonts w:ascii="Garamond" w:hAnsi="Garamond"/>
          <w:sz w:val="22"/>
          <w:szCs w:val="22"/>
          <w:lang w:val="es-ES"/>
        </w:rPr>
      </w:pPr>
    </w:p>
    <w:p w:rsidRPr="00136F61" w:rsidR="00C95870" w:rsidP="008B1FC5" w:rsidRDefault="00C95870" w14:paraId="29009AD3" w14:textId="1E258ED3">
      <w:pPr>
        <w:jc w:val="both"/>
        <w:rPr>
          <w:rFonts w:ascii="Garamond" w:hAnsi="Garamond"/>
          <w:sz w:val="22"/>
          <w:szCs w:val="22"/>
          <w:lang w:val="es-ES"/>
        </w:rPr>
      </w:pPr>
      <w:r w:rsidRPr="73C84010" w:rsidR="00C95870">
        <w:rPr>
          <w:rFonts w:ascii="Garamond" w:hAnsi="Garamond"/>
          <w:sz w:val="22"/>
          <w:szCs w:val="22"/>
          <w:lang w:val="es-ES"/>
        </w:rPr>
        <w:t>Se tendrá un rubro destinado</w:t>
      </w:r>
      <w:r w:rsidRPr="73C84010" w:rsidR="00474726">
        <w:rPr>
          <w:rFonts w:ascii="Garamond" w:hAnsi="Garamond"/>
          <w:sz w:val="22"/>
          <w:szCs w:val="22"/>
          <w:lang w:val="es-ES"/>
        </w:rPr>
        <w:t xml:space="preserve"> para el ingreso de los parques si así se requiere, el rubro será de $</w:t>
      </w:r>
      <w:r w:rsidRPr="73C84010" w:rsidR="1D321234">
        <w:rPr>
          <w:rFonts w:ascii="Garamond" w:hAnsi="Garamond"/>
          <w:sz w:val="22"/>
          <w:szCs w:val="22"/>
          <w:lang w:val="es-ES"/>
        </w:rPr>
        <w:t>3</w:t>
      </w:r>
      <w:r w:rsidRPr="73C84010" w:rsidR="00474726">
        <w:rPr>
          <w:rFonts w:ascii="Garamond" w:hAnsi="Garamond"/>
          <w:sz w:val="22"/>
          <w:szCs w:val="22"/>
          <w:lang w:val="es-ES"/>
        </w:rPr>
        <w:t>.000.000</w:t>
      </w:r>
      <w:r w:rsidRPr="73C84010" w:rsidR="00647DAD">
        <w:rPr>
          <w:rFonts w:ascii="Garamond" w:hAnsi="Garamond"/>
          <w:sz w:val="22"/>
          <w:szCs w:val="22"/>
          <w:lang w:val="es-ES"/>
        </w:rPr>
        <w:t xml:space="preserve">, para cada salida </w:t>
      </w:r>
    </w:p>
    <w:p w:rsidRPr="00136F61" w:rsidR="00B13730" w:rsidP="008B1FC5" w:rsidRDefault="00B13730" w14:paraId="3003DDF3" w14:textId="77777777">
      <w:pPr>
        <w:jc w:val="both"/>
        <w:rPr>
          <w:rFonts w:ascii="Garamond" w:hAnsi="Garamond"/>
          <w:sz w:val="22"/>
          <w:szCs w:val="22"/>
          <w:lang w:val="es-ES"/>
        </w:rPr>
      </w:pPr>
    </w:p>
    <w:p w:rsidRPr="00136F61" w:rsidR="00FF3C34" w:rsidP="00FF3C34" w:rsidRDefault="00FF3C34" w14:paraId="2793A65A"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Brigadista:</w:t>
      </w:r>
    </w:p>
    <w:p w:rsidRPr="00136F61" w:rsidR="00FF3C34" w:rsidP="00FF3C34" w:rsidRDefault="00FF3C34" w14:paraId="6661A1D6" w14:textId="77777777">
      <w:pPr>
        <w:jc w:val="both"/>
        <w:rPr>
          <w:rFonts w:ascii="Garamond" w:hAnsi="Garamond" w:cstheme="majorHAnsi"/>
          <w:color w:val="000000" w:themeColor="text1"/>
          <w:sz w:val="22"/>
          <w:szCs w:val="22"/>
          <w:lang w:val="es-ES"/>
        </w:rPr>
      </w:pPr>
    </w:p>
    <w:p w:rsidRPr="00136F61" w:rsidR="00FF3C34" w:rsidP="00FF3C34" w:rsidRDefault="00FF3C34" w14:paraId="4A8A7219" w14:textId="13ED61F0">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 xml:space="preserve">La salida dispondrá de un brigadista que acompañará la actividad Este brigadista estará al tanto de cualquier situación que pueda surgir y que afecte la integridad física de los participantes, deberá contar con los elementos requeridos para realizar cualquier atención </w:t>
      </w:r>
      <w:r w:rsidRPr="00136F61" w:rsidR="00A6178F">
        <w:rPr>
          <w:rFonts w:ascii="Garamond" w:hAnsi="Garamond" w:cstheme="majorHAnsi"/>
          <w:color w:val="000000" w:themeColor="text1"/>
          <w:sz w:val="22"/>
          <w:szCs w:val="22"/>
          <w:lang w:val="es-ES"/>
        </w:rPr>
        <w:t xml:space="preserve">de primeros auxilios </w:t>
      </w:r>
      <w:r w:rsidRPr="00136F61">
        <w:rPr>
          <w:rFonts w:ascii="Garamond" w:hAnsi="Garamond" w:cstheme="majorHAnsi"/>
          <w:color w:val="000000" w:themeColor="text1"/>
          <w:sz w:val="22"/>
          <w:szCs w:val="22"/>
          <w:lang w:val="es-ES"/>
        </w:rPr>
        <w:t>de ser necesario.</w:t>
      </w:r>
    </w:p>
    <w:p w:rsidRPr="00136F61" w:rsidR="00FF3C34" w:rsidP="008B1FC5" w:rsidRDefault="00FF3C34" w14:paraId="1AA78485" w14:textId="77777777">
      <w:pPr>
        <w:jc w:val="both"/>
        <w:rPr>
          <w:rFonts w:ascii="Garamond" w:hAnsi="Garamond"/>
          <w:sz w:val="22"/>
          <w:szCs w:val="22"/>
          <w:lang w:val="es-ES"/>
        </w:rPr>
      </w:pPr>
    </w:p>
    <w:p w:rsidRPr="00136F61" w:rsidR="00B13730" w:rsidP="00B13730" w:rsidRDefault="00B13730" w14:paraId="57C298AF" w14:textId="77777777">
      <w:pPr>
        <w:jc w:val="both"/>
        <w:rPr>
          <w:rFonts w:ascii="Garamond" w:hAnsi="Garamond" w:cstheme="majorHAnsi"/>
          <w:color w:val="000000" w:themeColor="text1"/>
          <w:sz w:val="22"/>
          <w:szCs w:val="22"/>
          <w:lang w:val="es-ES"/>
        </w:rPr>
      </w:pPr>
      <w:r w:rsidRPr="00136F61">
        <w:rPr>
          <w:rFonts w:ascii="Garamond" w:hAnsi="Garamond" w:cstheme="majorHAnsi"/>
          <w:b/>
          <w:color w:val="000000" w:themeColor="text1"/>
          <w:sz w:val="22"/>
          <w:szCs w:val="22"/>
          <w:lang w:val="es-ES"/>
        </w:rPr>
        <w:t>Transporte</w:t>
      </w:r>
      <w:r w:rsidRPr="00136F61">
        <w:rPr>
          <w:rFonts w:ascii="Garamond" w:hAnsi="Garamond" w:cstheme="majorHAnsi"/>
          <w:color w:val="000000" w:themeColor="text1"/>
          <w:sz w:val="22"/>
          <w:szCs w:val="22"/>
          <w:lang w:val="es-ES"/>
        </w:rPr>
        <w:t xml:space="preserve">: </w:t>
      </w:r>
    </w:p>
    <w:p w:rsidRPr="00136F61" w:rsidR="00B13730" w:rsidP="00B13730" w:rsidRDefault="00B13730" w14:paraId="5F685B26" w14:textId="77777777">
      <w:pPr>
        <w:jc w:val="both"/>
        <w:rPr>
          <w:rFonts w:ascii="Garamond" w:hAnsi="Garamond" w:cstheme="majorHAnsi"/>
          <w:color w:val="000000" w:themeColor="text1"/>
          <w:sz w:val="22"/>
          <w:szCs w:val="22"/>
          <w:lang w:val="es-ES"/>
        </w:rPr>
      </w:pPr>
    </w:p>
    <w:p w:rsidRPr="00136F61" w:rsidR="00B13730" w:rsidP="00B13730" w:rsidRDefault="00B13730" w14:paraId="417D9805" w14:textId="29213AAE">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 xml:space="preserve">El contratista debe garantizar el transporte de las 30 personas con ida y regreso con un bus con capacidad para 30 personas, modelo 2017 en adelante, conductor como mínimo de dos (2) años de experiencia en la prestación del servicio, incluido todos costos del servicio y pólizas de ley, </w:t>
      </w:r>
    </w:p>
    <w:p w:rsidRPr="00136F61" w:rsidR="00B13730" w:rsidP="00B13730" w:rsidRDefault="00B13730" w14:paraId="0A3DE225" w14:textId="77777777">
      <w:pPr>
        <w:jc w:val="both"/>
        <w:rPr>
          <w:rFonts w:ascii="Garamond" w:hAnsi="Garamond" w:cstheme="majorHAnsi"/>
          <w:color w:val="000000" w:themeColor="text1"/>
          <w:sz w:val="22"/>
          <w:szCs w:val="22"/>
          <w:lang w:val="es-ES"/>
        </w:rPr>
      </w:pPr>
    </w:p>
    <w:p w:rsidRPr="00136F61" w:rsidR="00B13730" w:rsidP="00B13730" w:rsidRDefault="00B13730" w14:paraId="2E24B3A8" w14:textId="48E4AC81">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Deberá garantizar la prestación del servicio para transportar las personas al punto de partida de la salida a una de las salidas y, finalizado el mismo, volverlas a dejar en el mismo sitio. Es importante aclarar que</w:t>
      </w:r>
      <w:r w:rsidRPr="00136F61" w:rsidR="0065651E">
        <w:rPr>
          <w:rFonts w:ascii="Garamond" w:hAnsi="Garamond" w:cstheme="majorHAnsi"/>
          <w:color w:val="000000" w:themeColor="text1"/>
          <w:sz w:val="22"/>
          <w:szCs w:val="22"/>
          <w:lang w:val="es-ES"/>
        </w:rPr>
        <w:t>,</w:t>
      </w:r>
      <w:r w:rsidRPr="00136F61">
        <w:rPr>
          <w:rFonts w:ascii="Garamond" w:hAnsi="Garamond" w:cstheme="majorHAnsi"/>
          <w:color w:val="000000" w:themeColor="text1"/>
          <w:sz w:val="22"/>
          <w:szCs w:val="22"/>
          <w:lang w:val="es-ES"/>
        </w:rPr>
        <w:t xml:space="preserve"> si la articulación con la CAR es efectiva y se da la posibilidad de ingresar a una planta de tratamiento de agua, se tendrá en</w:t>
      </w:r>
      <w:r w:rsidRPr="00136F61" w:rsidR="0065651E">
        <w:rPr>
          <w:rFonts w:ascii="Garamond" w:hAnsi="Garamond" w:cstheme="majorHAnsi"/>
          <w:color w:val="000000" w:themeColor="text1"/>
          <w:sz w:val="22"/>
          <w:szCs w:val="22"/>
          <w:lang w:val="es-ES"/>
        </w:rPr>
        <w:t xml:space="preserve"> </w:t>
      </w:r>
      <w:r w:rsidRPr="00136F61">
        <w:rPr>
          <w:rFonts w:ascii="Garamond" w:hAnsi="Garamond" w:cstheme="majorHAnsi"/>
          <w:color w:val="000000" w:themeColor="text1"/>
          <w:sz w:val="22"/>
          <w:szCs w:val="22"/>
          <w:lang w:val="es-ES"/>
        </w:rPr>
        <w:t>cuenta está trayectoria, y no generar</w:t>
      </w:r>
      <w:r w:rsidRPr="00136F61" w:rsidR="0065651E">
        <w:rPr>
          <w:rFonts w:ascii="Garamond" w:hAnsi="Garamond" w:cstheme="majorHAnsi"/>
          <w:color w:val="000000" w:themeColor="text1"/>
          <w:sz w:val="22"/>
          <w:szCs w:val="22"/>
          <w:lang w:val="es-ES"/>
        </w:rPr>
        <w:t>á</w:t>
      </w:r>
      <w:r w:rsidRPr="00136F61">
        <w:rPr>
          <w:rFonts w:ascii="Garamond" w:hAnsi="Garamond" w:cstheme="majorHAnsi"/>
          <w:color w:val="000000" w:themeColor="text1"/>
          <w:sz w:val="22"/>
          <w:szCs w:val="22"/>
          <w:lang w:val="es-ES"/>
        </w:rPr>
        <w:t xml:space="preserve"> costo adicional al contrato. </w:t>
      </w:r>
    </w:p>
    <w:p w:rsidRPr="00136F61" w:rsidR="00B13730" w:rsidP="00B13730" w:rsidRDefault="00B13730" w14:paraId="7D0231B9" w14:textId="77777777">
      <w:pPr>
        <w:jc w:val="both"/>
        <w:rPr>
          <w:rFonts w:ascii="Garamond" w:hAnsi="Garamond" w:cstheme="majorHAnsi"/>
          <w:color w:val="000000" w:themeColor="text1"/>
          <w:sz w:val="22"/>
          <w:szCs w:val="22"/>
          <w:lang w:val="es-ES"/>
        </w:rPr>
      </w:pPr>
    </w:p>
    <w:p w:rsidRPr="00136F61" w:rsidR="00B13730" w:rsidP="00B13730" w:rsidRDefault="00B13730" w14:paraId="583A807E"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Documentos que debe acreditar el contratista con la Ficha Técnica de los vehículos, para el servicio de transporte como mínimo, son:</w:t>
      </w:r>
    </w:p>
    <w:p w:rsidRPr="00136F61" w:rsidR="00B13730" w:rsidP="00B13730" w:rsidRDefault="00B13730" w14:paraId="57603CF6" w14:textId="77777777">
      <w:pPr>
        <w:jc w:val="both"/>
        <w:rPr>
          <w:rFonts w:ascii="Garamond" w:hAnsi="Garamond" w:cstheme="majorHAnsi"/>
          <w:color w:val="000000" w:themeColor="text1"/>
          <w:sz w:val="22"/>
          <w:szCs w:val="22"/>
          <w:lang w:val="es-ES"/>
        </w:rPr>
      </w:pPr>
    </w:p>
    <w:p w:rsidRPr="00136F61" w:rsidR="00B13730" w:rsidP="00CE41AE" w:rsidRDefault="00B13730" w14:paraId="220F8562"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accidentes personales a pasajeros.</w:t>
      </w:r>
    </w:p>
    <w:p w:rsidRPr="00136F61" w:rsidR="00B13730" w:rsidP="00CE41AE" w:rsidRDefault="00B13730" w14:paraId="487CB62D"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Resolución de habilitación en el Servicio Público de Transporte Terrestre Automotor Especial de pasajeros, expedida por el Ministerio de Transporte.</w:t>
      </w:r>
    </w:p>
    <w:p w:rsidRPr="00136F61" w:rsidR="00B13730" w:rsidP="00CE41AE" w:rsidRDefault="00B13730" w14:paraId="7365B150"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Tarjeta de operación vigente.</w:t>
      </w:r>
    </w:p>
    <w:p w:rsidRPr="00136F61" w:rsidR="00B13730" w:rsidP="00CE41AE" w:rsidRDefault="00B13730" w14:paraId="1F504985"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Certificado de revisión técnico-mecánica de los vehículos automotores vigente.</w:t>
      </w:r>
    </w:p>
    <w:p w:rsidRPr="00136F61" w:rsidR="00B13730" w:rsidP="00CE41AE" w:rsidRDefault="00B13730" w14:paraId="662125BE"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SOAT vigente del vehículo que prestará el servicio.</w:t>
      </w:r>
    </w:p>
    <w:p w:rsidRPr="00136F61" w:rsidR="00B13730" w:rsidP="00CE41AE" w:rsidRDefault="00B13730" w14:paraId="20B1CD3B"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responsabilidad civil contractual y extracontractual del vehículo."</w:t>
      </w:r>
    </w:p>
    <w:p w:rsidRPr="00136F61" w:rsidR="00B13730" w:rsidP="00B13730" w:rsidRDefault="00B13730" w14:paraId="601B16CA" w14:textId="77777777">
      <w:pPr>
        <w:jc w:val="both"/>
        <w:rPr>
          <w:rFonts w:ascii="Garamond" w:hAnsi="Garamond" w:cstheme="majorHAnsi"/>
          <w:color w:val="000000" w:themeColor="text1"/>
          <w:sz w:val="22"/>
          <w:szCs w:val="22"/>
          <w:lang w:val="es-ES"/>
        </w:rPr>
      </w:pPr>
    </w:p>
    <w:p w:rsidRPr="00136F61" w:rsidR="00B13730" w:rsidP="00B13730" w:rsidRDefault="00B13730" w14:paraId="0A4632BB" w14:textId="1CECE5A8">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Nota:  El punto de partida se definirá y se deberá presentar la documentación solicitada del transporte para aprobación.</w:t>
      </w:r>
    </w:p>
    <w:p w:rsidRPr="00136F61" w:rsidR="00B13730" w:rsidP="008B1FC5" w:rsidRDefault="00B13730" w14:paraId="14CB5683" w14:textId="77777777">
      <w:pPr>
        <w:jc w:val="both"/>
        <w:rPr>
          <w:rFonts w:ascii="Garamond" w:hAnsi="Garamond"/>
          <w:sz w:val="22"/>
          <w:szCs w:val="22"/>
          <w:lang w:val="es-ES"/>
        </w:rPr>
      </w:pPr>
    </w:p>
    <w:p w:rsidRPr="00136F61" w:rsidR="00647DAD" w:rsidP="00647DAD" w:rsidRDefault="00647DAD" w14:paraId="39174ECE"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Almuerzos</w:t>
      </w:r>
    </w:p>
    <w:p w:rsidRPr="00136F61" w:rsidR="00647DAD" w:rsidP="00647DAD" w:rsidRDefault="00647DAD" w14:paraId="4E36F666" w14:textId="77777777">
      <w:pPr>
        <w:jc w:val="both"/>
        <w:rPr>
          <w:rFonts w:ascii="Garamond" w:hAnsi="Garamond" w:cstheme="majorHAnsi"/>
          <w:color w:val="000000" w:themeColor="text1"/>
          <w:sz w:val="22"/>
          <w:szCs w:val="22"/>
          <w:lang w:val="es-ES"/>
        </w:rPr>
      </w:pPr>
    </w:p>
    <w:p w:rsidRPr="00136F61" w:rsidR="00647DAD" w:rsidP="00647DAD" w:rsidRDefault="00647DAD" w14:paraId="2D977E6C"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Los almuerzos deben contener Menú ejecutivo Dos (2) harinas Arroz, Plátano o papa, porción de proteína pollo carne cerdo de 125 gr, porción de verduras, porción de granos, jugo y postre.</w:t>
      </w:r>
    </w:p>
    <w:p w:rsidRPr="00136F61" w:rsidR="00AD570A" w:rsidP="00AD570A" w:rsidRDefault="00AD570A" w14:paraId="66827007" w14:textId="77777777">
      <w:pPr>
        <w:jc w:val="both"/>
        <w:rPr>
          <w:rFonts w:ascii="Garamond" w:hAnsi="Garamond"/>
          <w:sz w:val="22"/>
          <w:szCs w:val="22"/>
          <w:lang w:val="es-ES"/>
        </w:rPr>
      </w:pPr>
    </w:p>
    <w:p w:rsidRPr="00136F61" w:rsidR="00FF3C34" w:rsidP="00FF3C34" w:rsidRDefault="00FF3C34" w14:paraId="0D9FFC09" w14:textId="77777777">
      <w:pPr>
        <w:pStyle w:val="Standard"/>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FF3C34" w:rsidP="00FF3C34" w:rsidRDefault="00FF3C34" w14:paraId="4D94AA81" w14:textId="77777777">
      <w:pPr>
        <w:pStyle w:val="Standard"/>
        <w:jc w:val="both"/>
        <w:rPr>
          <w:rFonts w:ascii="Garamond" w:hAnsi="Garamond" w:cs="Garamond"/>
          <w:sz w:val="22"/>
          <w:szCs w:val="22"/>
          <w:lang w:val="es-CO"/>
        </w:rPr>
      </w:pPr>
    </w:p>
    <w:tbl>
      <w:tblPr>
        <w:tblStyle w:val="TableNormal"/>
        <w:tblW w:w="882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FF3C34" w:rsidTr="009E601D" w14:paraId="3CF685ED" w14:textId="77777777">
        <w:trPr>
          <w:trHeight w:val="316"/>
          <w:jc w:val="center"/>
        </w:trPr>
        <w:tc>
          <w:tcPr>
            <w:tcW w:w="8820" w:type="dxa"/>
            <w:gridSpan w:val="2"/>
          </w:tcPr>
          <w:p w:rsidRPr="00136F61" w:rsidR="00FF3C34" w:rsidP="00E62EB7" w:rsidRDefault="00FF3C34" w14:paraId="5B5DEA68"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FF3C34" w:rsidTr="009E601D" w14:paraId="42613E15" w14:textId="77777777">
        <w:trPr>
          <w:trHeight w:val="119"/>
          <w:jc w:val="center"/>
        </w:trPr>
        <w:tc>
          <w:tcPr>
            <w:tcW w:w="8820" w:type="dxa"/>
            <w:gridSpan w:val="2"/>
            <w:tcBorders>
              <w:left w:val="nil"/>
              <w:right w:val="nil"/>
            </w:tcBorders>
          </w:tcPr>
          <w:p w:rsidRPr="00136F61" w:rsidR="00FF3C34" w:rsidP="00E62EB7" w:rsidRDefault="00FF3C34" w14:paraId="587CAF63" w14:textId="77777777">
            <w:pPr>
              <w:pStyle w:val="TableParagraph"/>
              <w:rPr>
                <w:szCs w:val="22"/>
              </w:rPr>
            </w:pPr>
          </w:p>
        </w:tc>
      </w:tr>
      <w:tr w:rsidRPr="00136F61" w:rsidR="00FF3C34" w:rsidTr="009E601D" w14:paraId="7CE20780" w14:textId="77777777">
        <w:trPr>
          <w:trHeight w:val="299"/>
          <w:jc w:val="center"/>
        </w:trPr>
        <w:tc>
          <w:tcPr>
            <w:tcW w:w="8820" w:type="dxa"/>
            <w:gridSpan w:val="2"/>
            <w:tcBorders>
              <w:bottom w:val="single" w:color="000000" w:sz="4" w:space="0"/>
            </w:tcBorders>
            <w:shd w:val="clear" w:color="auto" w:fill="A6A6A6"/>
          </w:tcPr>
          <w:p w:rsidRPr="00136F61" w:rsidR="00FF3C34" w:rsidP="00E62EB7" w:rsidRDefault="00FF3C34" w14:paraId="279792A8"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FF3C34" w:rsidTr="009E601D" w14:paraId="62C7BAB4" w14:textId="77777777">
        <w:trPr>
          <w:trHeight w:val="299"/>
          <w:jc w:val="center"/>
        </w:trPr>
        <w:tc>
          <w:tcPr>
            <w:tcW w:w="8820" w:type="dxa"/>
            <w:gridSpan w:val="2"/>
            <w:tcBorders>
              <w:top w:val="single" w:color="000000" w:sz="4" w:space="0"/>
              <w:bottom w:val="single" w:color="000000" w:sz="4" w:space="0"/>
            </w:tcBorders>
          </w:tcPr>
          <w:p w:rsidRPr="00136F61" w:rsidR="00FF3C34" w:rsidP="00E62EB7" w:rsidRDefault="00FF3C34" w14:paraId="0646BCDA" w14:textId="77777777">
            <w:pPr>
              <w:pStyle w:val="TableParagraph"/>
              <w:spacing w:before="37"/>
              <w:ind w:left="1351" w:right="1335"/>
              <w:jc w:val="center"/>
              <w:rPr>
                <w:szCs w:val="22"/>
              </w:rPr>
            </w:pPr>
            <w:r w:rsidRPr="00136F61">
              <w:rPr>
                <w:w w:val="105"/>
                <w:szCs w:val="22"/>
              </w:rPr>
              <w:t>REFRIGERIO</w:t>
            </w:r>
          </w:p>
        </w:tc>
      </w:tr>
      <w:tr w:rsidRPr="00136F61" w:rsidR="00FF3C34" w:rsidTr="009E601D" w14:paraId="2AB31419" w14:textId="77777777">
        <w:trPr>
          <w:trHeight w:val="299"/>
          <w:jc w:val="center"/>
        </w:trPr>
        <w:tc>
          <w:tcPr>
            <w:tcW w:w="8820" w:type="dxa"/>
            <w:gridSpan w:val="2"/>
            <w:tcBorders>
              <w:top w:val="single" w:color="000000" w:sz="4" w:space="0"/>
              <w:bottom w:val="single" w:color="000000" w:sz="4" w:space="0"/>
            </w:tcBorders>
            <w:shd w:val="clear" w:color="auto" w:fill="A6A6A6"/>
          </w:tcPr>
          <w:p w:rsidRPr="00136F61" w:rsidR="00FF3C34" w:rsidP="00E62EB7" w:rsidRDefault="00FF3C34" w14:paraId="23EF3438"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FF3C34" w:rsidTr="009E601D" w14:paraId="0D125356" w14:textId="77777777">
        <w:trPr>
          <w:trHeight w:val="300"/>
          <w:jc w:val="center"/>
        </w:trPr>
        <w:tc>
          <w:tcPr>
            <w:tcW w:w="8820" w:type="dxa"/>
            <w:gridSpan w:val="2"/>
            <w:tcBorders>
              <w:top w:val="single" w:color="000000" w:sz="4" w:space="0"/>
              <w:bottom w:val="single" w:color="000000" w:sz="4" w:space="0"/>
            </w:tcBorders>
          </w:tcPr>
          <w:p w:rsidRPr="00136F61" w:rsidR="00FF3C34" w:rsidP="00E62EB7" w:rsidRDefault="00FF3C34" w14:paraId="3316CF0F" w14:textId="77777777">
            <w:pPr>
              <w:pStyle w:val="TableParagraph"/>
              <w:spacing w:before="37"/>
              <w:ind w:left="1351" w:right="1336"/>
              <w:jc w:val="center"/>
              <w:rPr>
                <w:szCs w:val="22"/>
              </w:rPr>
            </w:pPr>
            <w:r w:rsidRPr="00136F61">
              <w:rPr>
                <w:w w:val="105"/>
                <w:szCs w:val="22"/>
              </w:rPr>
              <w:t>UNIDAD</w:t>
            </w:r>
          </w:p>
        </w:tc>
      </w:tr>
      <w:tr w:rsidRPr="00136F61" w:rsidR="00FF3C34" w:rsidTr="009E601D" w14:paraId="7695F6B2" w14:textId="77777777">
        <w:trPr>
          <w:trHeight w:val="299"/>
          <w:jc w:val="center"/>
        </w:trPr>
        <w:tc>
          <w:tcPr>
            <w:tcW w:w="8820" w:type="dxa"/>
            <w:gridSpan w:val="2"/>
            <w:tcBorders>
              <w:top w:val="single" w:color="000000" w:sz="4" w:space="0"/>
              <w:bottom w:val="single" w:color="000000" w:sz="4" w:space="0"/>
            </w:tcBorders>
            <w:shd w:val="clear" w:color="auto" w:fill="A6A6A6"/>
          </w:tcPr>
          <w:p w:rsidRPr="00136F61" w:rsidR="00FF3C34" w:rsidP="00E62EB7" w:rsidRDefault="00FF3C34" w14:paraId="1313B867"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FF3C34" w:rsidTr="009E601D" w14:paraId="212B7ECC" w14:textId="77777777">
        <w:trPr>
          <w:trHeight w:val="299"/>
          <w:jc w:val="center"/>
        </w:trPr>
        <w:tc>
          <w:tcPr>
            <w:tcW w:w="2713" w:type="dxa"/>
            <w:tcBorders>
              <w:top w:val="single" w:color="000000" w:sz="4" w:space="0"/>
              <w:bottom w:val="single" w:color="000000" w:sz="4" w:space="0"/>
              <w:right w:val="single" w:color="000000" w:sz="4" w:space="0"/>
            </w:tcBorders>
          </w:tcPr>
          <w:p w:rsidRPr="00136F61" w:rsidR="00FF3C34" w:rsidP="00E62EB7" w:rsidRDefault="00FF3C34" w14:paraId="7225FC1A"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FF3C34" w:rsidP="00E62EB7" w:rsidRDefault="00FF3C34" w14:paraId="364571CC" w14:textId="77777777">
            <w:pPr>
              <w:pStyle w:val="TableParagraph"/>
              <w:spacing w:before="37"/>
              <w:ind w:left="2371" w:right="2353"/>
              <w:jc w:val="center"/>
              <w:rPr>
                <w:szCs w:val="22"/>
              </w:rPr>
            </w:pPr>
            <w:r w:rsidRPr="00136F61">
              <w:rPr>
                <w:szCs w:val="22"/>
              </w:rPr>
              <w:t>Refrigerio</w:t>
            </w:r>
          </w:p>
        </w:tc>
      </w:tr>
      <w:tr w:rsidRPr="00136F61" w:rsidR="00FF3C34" w:rsidTr="009E601D" w14:paraId="76BFC4AB" w14:textId="77777777">
        <w:trPr>
          <w:trHeight w:val="1238"/>
          <w:jc w:val="center"/>
        </w:trPr>
        <w:tc>
          <w:tcPr>
            <w:tcW w:w="2713" w:type="dxa"/>
            <w:tcBorders>
              <w:top w:val="single" w:color="000000" w:sz="4" w:space="0"/>
              <w:left w:val="single" w:color="000000" w:sz="4" w:space="0"/>
              <w:bottom w:val="single" w:color="000000" w:sz="4" w:space="0"/>
              <w:right w:val="single" w:color="000000" w:sz="4" w:space="0"/>
            </w:tcBorders>
          </w:tcPr>
          <w:p w:rsidRPr="00136F61" w:rsidR="00FF3C34" w:rsidP="00E62EB7" w:rsidRDefault="00FF3C34" w14:paraId="1CAC09DD" w14:textId="77777777">
            <w:pPr>
              <w:pStyle w:val="TableParagraph"/>
              <w:rPr>
                <w:szCs w:val="22"/>
              </w:rPr>
            </w:pPr>
          </w:p>
          <w:p w:rsidRPr="00136F61" w:rsidR="00FF3C34" w:rsidP="00E62EB7" w:rsidRDefault="00FF3C34" w14:paraId="0F032E24"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FF3C34" w:rsidP="00E62EB7" w:rsidRDefault="00FF3C34" w14:paraId="080DE02A"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FF3C34" w:rsidP="00E62EB7" w:rsidRDefault="00FF3C34" w14:paraId="175D70DE"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FF3C34" w:rsidTr="009E601D" w14:paraId="5E3AC159" w14:textId="77777777">
        <w:trPr>
          <w:trHeight w:val="254"/>
          <w:jc w:val="center"/>
        </w:trPr>
        <w:tc>
          <w:tcPr>
            <w:tcW w:w="2713" w:type="dxa"/>
            <w:tcBorders>
              <w:top w:val="single" w:color="000000" w:sz="4" w:space="0"/>
              <w:bottom w:val="single" w:color="000000" w:sz="4" w:space="0"/>
              <w:right w:val="single" w:color="000000" w:sz="4" w:space="0"/>
            </w:tcBorders>
          </w:tcPr>
          <w:p w:rsidRPr="00136F61" w:rsidR="00FF3C34" w:rsidP="00E62EB7" w:rsidRDefault="00FF3C34" w14:paraId="35E8D406"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FF3C34" w:rsidP="00E62EB7" w:rsidRDefault="00FF3C34" w14:paraId="401AC66B" w14:textId="77777777">
            <w:pPr>
              <w:pStyle w:val="TableParagraph"/>
              <w:ind w:left="2370" w:right="1840"/>
              <w:jc w:val="center"/>
              <w:rPr>
                <w:b/>
                <w:szCs w:val="22"/>
              </w:rPr>
            </w:pPr>
            <w:r w:rsidRPr="00136F61">
              <w:rPr>
                <w:b/>
                <w:szCs w:val="22"/>
              </w:rPr>
              <w:t>30 por sesión</w:t>
            </w:r>
          </w:p>
        </w:tc>
      </w:tr>
      <w:tr w:rsidRPr="00136F61" w:rsidR="00FF3C34" w:rsidTr="009E601D" w14:paraId="7F723897" w14:textId="77777777">
        <w:trPr>
          <w:trHeight w:val="1982"/>
          <w:jc w:val="center"/>
        </w:trPr>
        <w:tc>
          <w:tcPr>
            <w:tcW w:w="2713" w:type="dxa"/>
            <w:tcBorders>
              <w:top w:val="single" w:color="000000" w:sz="4" w:space="0"/>
              <w:bottom w:val="single" w:color="000000" w:sz="4" w:space="0"/>
              <w:right w:val="single" w:color="000000" w:sz="4" w:space="0"/>
            </w:tcBorders>
          </w:tcPr>
          <w:p w:rsidRPr="00136F61" w:rsidR="00FF3C34" w:rsidP="00E62EB7" w:rsidRDefault="00FF3C34" w14:paraId="0F18624E" w14:textId="77777777">
            <w:pPr>
              <w:pStyle w:val="TableParagraph"/>
              <w:rPr>
                <w:szCs w:val="22"/>
              </w:rPr>
            </w:pPr>
          </w:p>
          <w:p w:rsidRPr="00136F61" w:rsidR="00FF3C34" w:rsidP="00E62EB7" w:rsidRDefault="00FF3C34" w14:paraId="357FFE30" w14:textId="77777777">
            <w:pPr>
              <w:pStyle w:val="TableParagraph"/>
              <w:rPr>
                <w:szCs w:val="22"/>
              </w:rPr>
            </w:pPr>
          </w:p>
          <w:p w:rsidRPr="00136F61" w:rsidR="00FF3C34" w:rsidP="00E62EB7" w:rsidRDefault="00FF3C34" w14:paraId="0A474597" w14:textId="77777777">
            <w:pPr>
              <w:pStyle w:val="TableParagraph"/>
              <w:rPr>
                <w:szCs w:val="22"/>
              </w:rPr>
            </w:pPr>
          </w:p>
          <w:p w:rsidRPr="00136F61" w:rsidR="00FF3C34" w:rsidP="00E62EB7" w:rsidRDefault="00FF3C34" w14:paraId="6B4576A3" w14:textId="77777777">
            <w:pPr>
              <w:pStyle w:val="TableParagraph"/>
              <w:rPr>
                <w:szCs w:val="22"/>
              </w:rPr>
            </w:pPr>
          </w:p>
          <w:p w:rsidRPr="00136F61" w:rsidR="00FF3C34" w:rsidP="00E62EB7" w:rsidRDefault="00FF3C34" w14:paraId="62E541AD" w14:textId="77777777">
            <w:pPr>
              <w:pStyle w:val="TableParagraph"/>
              <w:rPr>
                <w:szCs w:val="22"/>
              </w:rPr>
            </w:pPr>
          </w:p>
          <w:p w:rsidRPr="00136F61" w:rsidR="00FF3C34" w:rsidP="00E62EB7" w:rsidRDefault="00FF3C34" w14:paraId="10156A6F" w14:textId="77777777">
            <w:pPr>
              <w:pStyle w:val="TableParagraph"/>
              <w:spacing w:before="4"/>
              <w:rPr>
                <w:szCs w:val="22"/>
              </w:rPr>
            </w:pPr>
          </w:p>
          <w:p w:rsidRPr="00136F61" w:rsidR="00FF3C34" w:rsidP="00E62EB7" w:rsidRDefault="00FF3C34" w14:paraId="20A0DCF9"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FF3C34" w:rsidP="00E62EB7" w:rsidRDefault="00FF3C34" w14:paraId="5649FC38"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FF3C34" w:rsidP="00E62EB7" w:rsidRDefault="00FF3C34" w14:paraId="6F5DE049"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FF3C34" w:rsidTr="009E601D" w14:paraId="1F40BFB0" w14:textId="77777777">
        <w:trPr>
          <w:trHeight w:val="246"/>
          <w:jc w:val="center"/>
        </w:trPr>
        <w:tc>
          <w:tcPr>
            <w:tcW w:w="2713" w:type="dxa"/>
            <w:tcBorders>
              <w:top w:val="single" w:color="000000" w:sz="4" w:space="0"/>
              <w:bottom w:val="single" w:color="000000" w:sz="4" w:space="0"/>
              <w:right w:val="single" w:color="000000" w:sz="4" w:space="0"/>
            </w:tcBorders>
          </w:tcPr>
          <w:p w:rsidRPr="00136F61" w:rsidR="00FF3C34" w:rsidP="00E62EB7" w:rsidRDefault="00FF3C34" w14:paraId="5BF20498"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FF3C34" w:rsidP="00E62EB7" w:rsidRDefault="00FF3C34" w14:paraId="6EA73247"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FF3C34" w:rsidTr="009E601D" w14:paraId="5A9DA2DA" w14:textId="77777777">
        <w:trPr>
          <w:trHeight w:val="246"/>
          <w:jc w:val="center"/>
        </w:trPr>
        <w:tc>
          <w:tcPr>
            <w:tcW w:w="2713" w:type="dxa"/>
            <w:tcBorders>
              <w:top w:val="single" w:color="000000" w:sz="4" w:space="0"/>
              <w:right w:val="single" w:color="000000" w:sz="4" w:space="0"/>
            </w:tcBorders>
          </w:tcPr>
          <w:p w:rsidRPr="00136F61" w:rsidR="00FF3C34" w:rsidP="00E62EB7" w:rsidRDefault="00FF3C34" w14:paraId="12067A03"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FF3C34" w:rsidP="00E62EB7" w:rsidRDefault="00FF3C34" w14:paraId="1D838BF9"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925153" w:rsidP="00AD570A" w:rsidRDefault="00925153" w14:paraId="5E71595B" w14:textId="77777777">
      <w:pPr>
        <w:jc w:val="both"/>
        <w:rPr>
          <w:rFonts w:ascii="Garamond" w:hAnsi="Garamond"/>
          <w:sz w:val="22"/>
          <w:szCs w:val="22"/>
        </w:rPr>
      </w:pPr>
    </w:p>
    <w:p w:rsidRPr="00136F61" w:rsidR="00D55EDC" w:rsidP="00AD570A" w:rsidRDefault="00D55EDC" w14:paraId="1101B393" w14:textId="77777777">
      <w:pPr>
        <w:jc w:val="both"/>
        <w:rPr>
          <w:rFonts w:ascii="Garamond" w:hAnsi="Garamond"/>
          <w:sz w:val="22"/>
          <w:szCs w:val="22"/>
        </w:rPr>
      </w:pPr>
      <w:r w:rsidRPr="00136F61">
        <w:rPr>
          <w:rFonts w:ascii="Garamond" w:hAnsi="Garamond"/>
          <w:sz w:val="22"/>
          <w:szCs w:val="22"/>
        </w:rPr>
        <w:t>Nota: para asistir a la salida pedagógica debe tener en cuenta que para que asista a las salidas pedagógicas debe asistir a los talleres teóricos, de lo contrario no podrá asistir a las salidas.</w:t>
      </w:r>
    </w:p>
    <w:p w:rsidRPr="00136F61" w:rsidR="00D55EDC" w:rsidP="00AD570A" w:rsidRDefault="00D55EDC" w14:paraId="463DEDE9" w14:textId="77777777">
      <w:pPr>
        <w:jc w:val="both"/>
        <w:rPr>
          <w:rFonts w:ascii="Garamond" w:hAnsi="Garamond"/>
          <w:sz w:val="22"/>
          <w:szCs w:val="22"/>
        </w:rPr>
      </w:pPr>
    </w:p>
    <w:p w:rsidRPr="00136F61" w:rsidR="00D55EDC" w:rsidP="00AD570A" w:rsidRDefault="00D55EDC" w14:paraId="509E9BBB" w14:textId="77777777">
      <w:pPr>
        <w:jc w:val="both"/>
        <w:rPr>
          <w:rFonts w:ascii="Garamond" w:hAnsi="Garamond"/>
          <w:sz w:val="22"/>
          <w:szCs w:val="22"/>
        </w:rPr>
      </w:pPr>
      <w:r w:rsidRPr="00136F61">
        <w:rPr>
          <w:rFonts w:ascii="Garamond" w:hAnsi="Garamond"/>
          <w:sz w:val="22"/>
          <w:szCs w:val="22"/>
        </w:rPr>
        <w:t xml:space="preserve">Nota: es importante que el operador haga las indicaciones previas a las salidas, recomendaciones, que ropa debe llevar, que elementos debe tener, y toda aquella información relevante. </w:t>
      </w:r>
    </w:p>
    <w:p w:rsidRPr="00136F61" w:rsidR="00D55EDC" w:rsidP="00AD570A" w:rsidRDefault="00D55EDC" w14:paraId="137BDA75" w14:textId="77777777">
      <w:pPr>
        <w:jc w:val="both"/>
        <w:rPr>
          <w:rFonts w:ascii="Garamond" w:hAnsi="Garamond"/>
          <w:sz w:val="22"/>
          <w:szCs w:val="22"/>
        </w:rPr>
      </w:pPr>
    </w:p>
    <w:p w:rsidRPr="00136F61" w:rsidR="00D55EDC" w:rsidP="00AD570A" w:rsidRDefault="00D55EDC" w14:paraId="3C5CD231" w14:textId="0530016A">
      <w:pPr>
        <w:jc w:val="both"/>
        <w:rPr>
          <w:rFonts w:ascii="Garamond" w:hAnsi="Garamond"/>
          <w:sz w:val="22"/>
          <w:szCs w:val="22"/>
        </w:rPr>
      </w:pPr>
      <w:r w:rsidRPr="00136F61">
        <w:rPr>
          <w:rFonts w:ascii="Garamond" w:hAnsi="Garamond"/>
          <w:sz w:val="22"/>
          <w:szCs w:val="22"/>
        </w:rPr>
        <w:t xml:space="preserve">Nota: cada salida y cada taller deberá tener una metodología la cual debe ser presentada y aprobada por el supervisor y/o apoyo a la supervisión.  </w:t>
      </w:r>
    </w:p>
    <w:p w:rsidRPr="00136F61" w:rsidR="00D55EDC" w:rsidP="00AD570A" w:rsidRDefault="00D55EDC" w14:paraId="6D46DB92" w14:textId="77777777">
      <w:pPr>
        <w:jc w:val="both"/>
        <w:rPr>
          <w:rFonts w:ascii="Garamond" w:hAnsi="Garamond"/>
          <w:sz w:val="22"/>
          <w:szCs w:val="22"/>
        </w:rPr>
      </w:pPr>
    </w:p>
    <w:p w:rsidRPr="00136F61" w:rsidR="00925153" w:rsidP="00AD570A" w:rsidRDefault="00362207" w14:paraId="1FFB49F1" w14:textId="623F9ADC">
      <w:pPr>
        <w:jc w:val="both"/>
        <w:rPr>
          <w:rFonts w:ascii="Garamond" w:hAnsi="Garamond"/>
          <w:sz w:val="22"/>
          <w:szCs w:val="22"/>
        </w:rPr>
      </w:pPr>
      <w:r w:rsidRPr="73C84010" w:rsidR="00362207">
        <w:rPr>
          <w:rFonts w:ascii="Garamond" w:hAnsi="Garamond"/>
          <w:sz w:val="22"/>
          <w:szCs w:val="22"/>
        </w:rPr>
        <w:t xml:space="preserve">SUBCOMPONENTE 3: </w:t>
      </w:r>
      <w:r w:rsidRPr="73C84010" w:rsidR="00925153">
        <w:rPr>
          <w:rFonts w:ascii="Garamond" w:hAnsi="Garamond"/>
          <w:sz w:val="22"/>
          <w:szCs w:val="22"/>
        </w:rPr>
        <w:t>PROCEDAS “FORTALECIMIEN</w:t>
      </w:r>
      <w:r w:rsidRPr="73C84010" w:rsidR="5D5E4755">
        <w:rPr>
          <w:rFonts w:ascii="Garamond" w:hAnsi="Garamond"/>
          <w:sz w:val="22"/>
          <w:szCs w:val="22"/>
        </w:rPr>
        <w:t xml:space="preserve">TO LIDERES QUE PARTICIPAN EN </w:t>
      </w:r>
      <w:r w:rsidRPr="73C84010" w:rsidR="00925153">
        <w:rPr>
          <w:rFonts w:ascii="Garamond" w:hAnsi="Garamond"/>
          <w:sz w:val="22"/>
          <w:szCs w:val="22"/>
        </w:rPr>
        <w:t xml:space="preserve">INSTANCIAS DE PARTICIPACIÓN CAL Y </w:t>
      </w:r>
      <w:r w:rsidRPr="73C84010" w:rsidR="719BA8ED">
        <w:rPr>
          <w:rFonts w:ascii="Garamond" w:hAnsi="Garamond"/>
          <w:sz w:val="22"/>
          <w:szCs w:val="22"/>
        </w:rPr>
        <w:t>CREACION DE LA RED DE HUERTEROS</w:t>
      </w:r>
      <w:r w:rsidRPr="73C84010" w:rsidR="00925153">
        <w:rPr>
          <w:rFonts w:ascii="Garamond" w:hAnsi="Garamond"/>
          <w:sz w:val="22"/>
          <w:szCs w:val="22"/>
        </w:rPr>
        <w:t>”</w:t>
      </w:r>
    </w:p>
    <w:p w:rsidRPr="00136F61" w:rsidR="00E023EE" w:rsidP="00AD570A" w:rsidRDefault="00E023EE" w14:paraId="13EA81CB" w14:textId="77777777">
      <w:pPr>
        <w:jc w:val="both"/>
        <w:rPr>
          <w:rFonts w:ascii="Garamond" w:hAnsi="Garamond"/>
          <w:sz w:val="22"/>
          <w:szCs w:val="22"/>
        </w:rPr>
      </w:pPr>
    </w:p>
    <w:p w:rsidRPr="00136F61" w:rsidR="00B350EC" w:rsidP="00B350EC" w:rsidRDefault="00B350EC" w14:paraId="68B4041F" w14:textId="77777777">
      <w:pPr>
        <w:pStyle w:val="Standard"/>
        <w:jc w:val="both"/>
        <w:rPr>
          <w:rFonts w:ascii="Garamond" w:hAnsi="Garamond" w:cs="Garamond"/>
          <w:b/>
          <w:bCs/>
          <w:sz w:val="22"/>
          <w:szCs w:val="22"/>
        </w:rPr>
      </w:pPr>
      <w:r w:rsidRPr="00136F61">
        <w:rPr>
          <w:rFonts w:ascii="Garamond" w:hAnsi="Garamond" w:cs="Garamond"/>
          <w:b/>
          <w:bCs/>
          <w:sz w:val="22"/>
          <w:szCs w:val="22"/>
        </w:rPr>
        <w:t>CREACIÓN DE LA RED DE HUERTEROS:</w:t>
      </w:r>
    </w:p>
    <w:p w:rsidRPr="00136F61" w:rsidR="00B350EC" w:rsidP="00B350EC" w:rsidRDefault="00B350EC" w14:paraId="5D0F01DC" w14:textId="77777777">
      <w:pPr>
        <w:pStyle w:val="Standard"/>
        <w:jc w:val="both"/>
        <w:rPr>
          <w:rFonts w:ascii="Garamond" w:hAnsi="Garamond" w:cs="Garamond"/>
          <w:b/>
          <w:bCs/>
          <w:sz w:val="22"/>
          <w:szCs w:val="22"/>
        </w:rPr>
      </w:pPr>
    </w:p>
    <w:p w:rsidRPr="00136F61" w:rsidR="00B350EC" w:rsidP="73C84010" w:rsidRDefault="00B350EC" w14:paraId="23C744A4" w14:textId="3E420E3D">
      <w:pPr>
        <w:pStyle w:val="Standard"/>
        <w:suppressLineNumbers w:val="0"/>
        <w:bidi w:val="0"/>
        <w:spacing w:before="0" w:beforeAutospacing="off" w:after="0" w:afterAutospacing="off" w:line="259" w:lineRule="auto"/>
        <w:ind w:left="0" w:right="0"/>
        <w:jc w:val="both"/>
        <w:rPr>
          <w:rFonts w:ascii="Garamond" w:hAnsi="Garamond" w:cs="Garamond"/>
          <w:sz w:val="22"/>
          <w:szCs w:val="22"/>
        </w:rPr>
      </w:pPr>
      <w:r w:rsidRPr="73C84010" w:rsidR="00B350EC">
        <w:rPr>
          <w:rFonts w:ascii="Garamond" w:hAnsi="Garamond" w:cs="Garamond"/>
          <w:sz w:val="22"/>
          <w:szCs w:val="22"/>
        </w:rPr>
        <w:t xml:space="preserve">Como un componente independiente se realizará la creación de la RED DE HUERTEROS para lo cual, a partir del diagnóstico inicial de las huertas, se deberá realizar la convocatoria de los agricultores de la localidad, en este apartado </w:t>
      </w:r>
      <w:r w:rsidRPr="73C84010" w:rsidR="416F1EFB">
        <w:rPr>
          <w:rFonts w:ascii="Garamond" w:hAnsi="Garamond" w:cs="Garamond"/>
          <w:sz w:val="22"/>
          <w:szCs w:val="22"/>
        </w:rPr>
        <w:t xml:space="preserve">se </w:t>
      </w:r>
      <w:r w:rsidRPr="73C84010" w:rsidR="28C07070">
        <w:rPr>
          <w:rFonts w:ascii="Garamond" w:hAnsi="Garamond" w:cs="Garamond"/>
          <w:sz w:val="22"/>
          <w:szCs w:val="22"/>
        </w:rPr>
        <w:t>inscribirán</w:t>
      </w:r>
      <w:r w:rsidRPr="73C84010" w:rsidR="416F1EFB">
        <w:rPr>
          <w:rFonts w:ascii="Garamond" w:hAnsi="Garamond" w:cs="Garamond"/>
          <w:sz w:val="22"/>
          <w:szCs w:val="22"/>
        </w:rPr>
        <w:t xml:space="preserve"> inicialmente </w:t>
      </w:r>
      <w:r w:rsidRPr="73C84010" w:rsidR="3334D0C9">
        <w:rPr>
          <w:rFonts w:ascii="Garamond" w:hAnsi="Garamond" w:cs="Garamond"/>
          <w:sz w:val="22"/>
          <w:szCs w:val="22"/>
        </w:rPr>
        <w:t xml:space="preserve"> maximo </w:t>
      </w:r>
      <w:r w:rsidRPr="73C84010" w:rsidR="416F1EFB">
        <w:rPr>
          <w:rFonts w:ascii="Garamond" w:hAnsi="Garamond" w:cs="Garamond"/>
          <w:sz w:val="22"/>
          <w:szCs w:val="22"/>
        </w:rPr>
        <w:t xml:space="preserve">30 personas </w:t>
      </w:r>
      <w:r w:rsidRPr="73C84010" w:rsidR="5BA2C6D7">
        <w:rPr>
          <w:rFonts w:ascii="Garamond" w:hAnsi="Garamond" w:cs="Garamond"/>
          <w:sz w:val="22"/>
          <w:szCs w:val="22"/>
        </w:rPr>
        <w:t xml:space="preserve">entre </w:t>
      </w:r>
      <w:r w:rsidRPr="73C84010" w:rsidR="00B350EC">
        <w:rPr>
          <w:rFonts w:ascii="Garamond" w:hAnsi="Garamond" w:cs="Garamond"/>
          <w:sz w:val="22"/>
          <w:szCs w:val="22"/>
        </w:rPr>
        <w:t xml:space="preserve"> huerteros de la localidad, huertas publicas y/o privadas, huertas caseras y/o comunitarias, y toda aquella comunidad que desee participar en los temas huerteros y sean de su interés</w:t>
      </w:r>
      <w:r w:rsidRPr="73C84010" w:rsidR="5BCC7C34">
        <w:rPr>
          <w:rFonts w:ascii="Garamond" w:hAnsi="Garamond" w:cs="Garamond"/>
          <w:sz w:val="22"/>
          <w:szCs w:val="22"/>
        </w:rPr>
        <w:t xml:space="preserve">, esto se realizará de manera articulada con Jardín Botánico, ya que se </w:t>
      </w:r>
      <w:r w:rsidRPr="73C84010" w:rsidR="00B350EC">
        <w:rPr>
          <w:rFonts w:ascii="Garamond" w:hAnsi="Garamond" w:cs="Garamond"/>
          <w:sz w:val="22"/>
          <w:szCs w:val="22"/>
        </w:rPr>
        <w:t>.</w:t>
      </w:r>
      <w:r w:rsidRPr="73C84010" w:rsidR="00B350EC">
        <w:rPr>
          <w:rFonts w:ascii="Garamond" w:hAnsi="Garamond" w:cs="Garamond"/>
          <w:sz w:val="22"/>
          <w:szCs w:val="22"/>
        </w:rPr>
        <w:t xml:space="preserve"> </w:t>
      </w:r>
    </w:p>
    <w:p w:rsidRPr="00136F61" w:rsidR="00B350EC" w:rsidP="631BF7E4" w:rsidRDefault="00B350EC" w14:paraId="175DF89F" w14:textId="5AB71A1E">
      <w:pPr>
        <w:pStyle w:val="Standard"/>
        <w:jc w:val="both"/>
        <w:rPr>
          <w:rFonts w:ascii="Garamond" w:hAnsi="Garamond" w:cs="Garamond"/>
          <w:b/>
          <w:bCs/>
          <w:sz w:val="22"/>
          <w:szCs w:val="22"/>
        </w:rPr>
      </w:pPr>
    </w:p>
    <w:p w:rsidRPr="00136F61" w:rsidR="00B350EC" w:rsidP="00B350EC" w:rsidRDefault="00B350EC" w14:paraId="0B1798A6" w14:textId="77777777">
      <w:pPr>
        <w:pStyle w:val="Standard"/>
        <w:jc w:val="both"/>
        <w:rPr>
          <w:rFonts w:ascii="Garamond" w:hAnsi="Garamond" w:cs="Garamond"/>
          <w:b/>
          <w:bCs/>
          <w:sz w:val="22"/>
          <w:szCs w:val="22"/>
        </w:rPr>
      </w:pPr>
      <w:r w:rsidRPr="00136F61">
        <w:rPr>
          <w:rFonts w:ascii="Garamond" w:hAnsi="Garamond" w:cs="Garamond" w:eastAsiaTheme="minorHAnsi"/>
          <w:color w:val="000000"/>
          <w:kern w:val="0"/>
          <w:sz w:val="22"/>
          <w:szCs w:val="22"/>
          <w:lang w:eastAsia="en-US"/>
        </w:rPr>
        <w:t xml:space="preserve">El ejecutor diseñará y entregará las piezas comunicativas en medio digital donde se realice la invitación a la comunidad a la primera sesión de la red de huerteros, estas piezas deberán contar con su respectiva aprobación a la Oficina de Prensa de la Alcaldía Local, de manera que sean divulgadas en las redes sociales de la alcaldía, páginas web, medios locales, entre otros, además se tendrá en cuenta el voz a voz entre los agricultores, es importante difundir las piezas con los lideres huerteros, asociaciones, cooperativas y </w:t>
      </w:r>
      <w:r w:rsidRPr="00136F61">
        <w:rPr>
          <w:rFonts w:ascii="Garamond" w:hAnsi="Garamond" w:cs="Garamond" w:eastAsiaTheme="minorHAnsi"/>
          <w:color w:val="000000"/>
          <w:kern w:val="0"/>
          <w:sz w:val="22"/>
          <w:szCs w:val="22"/>
          <w:lang w:eastAsia="en-US"/>
        </w:rPr>
        <w:t>grupos comunitarios para ampliar la convocatoria, para que sean replicadores de la información. El diseño y contenido de las piezas publicitarias según las propuestas presentadas por el ejecutor deben ser concertados en el Comité técnico de Seguimiento y deberán contar con aprobación de la oficina de prensa de ALM</w:t>
      </w:r>
      <w:r w:rsidRPr="00136F61">
        <w:rPr>
          <w:rFonts w:ascii="Garamond" w:hAnsi="Garamond"/>
          <w:sz w:val="22"/>
          <w:szCs w:val="22"/>
        </w:rPr>
        <w:t>.</w:t>
      </w:r>
    </w:p>
    <w:p w:rsidRPr="00136F61" w:rsidR="00B350EC" w:rsidP="00B350EC" w:rsidRDefault="00B350EC" w14:paraId="2347C437" w14:textId="77777777">
      <w:pPr>
        <w:pStyle w:val="Standard"/>
        <w:jc w:val="both"/>
        <w:rPr>
          <w:rFonts w:ascii="Garamond" w:hAnsi="Garamond"/>
          <w:sz w:val="22"/>
          <w:szCs w:val="22"/>
        </w:rPr>
      </w:pPr>
    </w:p>
    <w:p w:rsidRPr="00136F61" w:rsidR="00B350EC" w:rsidP="00B350EC" w:rsidRDefault="00B350EC" w14:paraId="133F3665" w14:textId="4F93AC68">
      <w:pPr>
        <w:pStyle w:val="Standard"/>
        <w:jc w:val="both"/>
        <w:rPr>
          <w:rFonts w:ascii="Garamond" w:hAnsi="Garamond"/>
          <w:sz w:val="22"/>
          <w:szCs w:val="22"/>
        </w:rPr>
      </w:pPr>
      <w:r w:rsidRPr="00136F61">
        <w:rPr>
          <w:rFonts w:ascii="Garamond" w:hAnsi="Garamond"/>
          <w:sz w:val="22"/>
          <w:szCs w:val="22"/>
        </w:rPr>
        <w:t>Es importante aclarar que el operador deberá concertar la fecha, hora y lugar de la sesión de red de huerteros con el supervisor y/o apoyo a la supervisión.</w:t>
      </w:r>
    </w:p>
    <w:p w:rsidRPr="00136F61" w:rsidR="00B350EC" w:rsidP="00B350EC" w:rsidRDefault="00B350EC" w14:paraId="7B166DF2" w14:textId="77777777">
      <w:pPr>
        <w:pStyle w:val="Standard"/>
        <w:jc w:val="both"/>
        <w:rPr>
          <w:rFonts w:ascii="Garamond" w:hAnsi="Garamond"/>
          <w:sz w:val="22"/>
          <w:szCs w:val="22"/>
        </w:rPr>
      </w:pPr>
      <w:r w:rsidRPr="00136F61">
        <w:rPr>
          <w:rFonts w:ascii="Garamond" w:hAnsi="Garamond"/>
          <w:sz w:val="22"/>
          <w:szCs w:val="22"/>
        </w:rPr>
        <w:t xml:space="preserve"> </w:t>
      </w:r>
    </w:p>
    <w:p w:rsidRPr="00136F61" w:rsidR="00B350EC" w:rsidP="00B350EC" w:rsidRDefault="00B350EC" w14:paraId="2684D207" w14:textId="77777777">
      <w:pPr>
        <w:pStyle w:val="Standard"/>
        <w:jc w:val="both"/>
        <w:rPr>
          <w:rFonts w:ascii="Garamond" w:hAnsi="Garamond"/>
          <w:sz w:val="22"/>
          <w:szCs w:val="22"/>
        </w:rPr>
      </w:pPr>
      <w:r w:rsidRPr="00136F61">
        <w:rPr>
          <w:rFonts w:ascii="Garamond" w:hAnsi="Garamond"/>
          <w:sz w:val="22"/>
          <w:szCs w:val="22"/>
        </w:rPr>
        <w:t xml:space="preserve">El proceso de convocatoria se deberá realizar como mínimo 1 mes antes de la fecha prevista de la primera sesión. </w:t>
      </w:r>
    </w:p>
    <w:p w:rsidRPr="00136F61" w:rsidR="00B350EC" w:rsidP="00B350EC" w:rsidRDefault="00B350EC" w14:paraId="507A2CC9" w14:textId="77777777">
      <w:pPr>
        <w:pStyle w:val="Standard"/>
        <w:jc w:val="both"/>
        <w:rPr>
          <w:rFonts w:ascii="Garamond" w:hAnsi="Garamond"/>
          <w:sz w:val="22"/>
          <w:szCs w:val="22"/>
        </w:rPr>
      </w:pPr>
    </w:p>
    <w:p w:rsidRPr="00136F61" w:rsidR="00B350EC" w:rsidP="00B350EC" w:rsidRDefault="00B350EC" w14:paraId="7A14F77A" w14:textId="77777777">
      <w:pPr>
        <w:pStyle w:val="Standard"/>
        <w:jc w:val="both"/>
        <w:rPr>
          <w:rFonts w:ascii="Garamond" w:hAnsi="Garamond"/>
          <w:sz w:val="22"/>
          <w:szCs w:val="22"/>
        </w:rPr>
      </w:pPr>
      <w:r w:rsidRPr="00136F61">
        <w:rPr>
          <w:rFonts w:ascii="Garamond" w:hAnsi="Garamond"/>
          <w:b/>
          <w:bCs/>
          <w:sz w:val="22"/>
          <w:szCs w:val="22"/>
        </w:rPr>
        <w:t>Nota</w:t>
      </w:r>
      <w:r w:rsidRPr="00136F61">
        <w:rPr>
          <w:rFonts w:ascii="Garamond" w:hAnsi="Garamond"/>
          <w:sz w:val="22"/>
          <w:szCs w:val="22"/>
        </w:rPr>
        <w:t xml:space="preserve">: </w:t>
      </w:r>
      <w:r w:rsidRPr="00136F61">
        <w:rPr>
          <w:rFonts w:ascii="Garamond" w:hAnsi="Garamond" w:cs="Garamond" w:eastAsiaTheme="minorHAnsi"/>
          <w:color w:val="000000"/>
          <w:kern w:val="0"/>
          <w:sz w:val="22"/>
          <w:szCs w:val="22"/>
          <w:lang w:eastAsia="en-US"/>
        </w:rPr>
        <w:t xml:space="preserve">el operador coordinará con los diferentes concejos locales la difusión de la convocatoria. </w:t>
      </w:r>
    </w:p>
    <w:p w:rsidRPr="00136F61" w:rsidR="00B350EC" w:rsidP="00B350EC" w:rsidRDefault="00B350EC" w14:paraId="11670912" w14:textId="77777777">
      <w:pPr>
        <w:pStyle w:val="Standard"/>
        <w:jc w:val="both"/>
        <w:rPr>
          <w:rFonts w:ascii="Garamond" w:hAnsi="Garamond" w:cs="Garamond" w:eastAsiaTheme="minorHAnsi"/>
          <w:color w:val="000000"/>
          <w:kern w:val="0"/>
          <w:sz w:val="22"/>
          <w:szCs w:val="22"/>
          <w:lang w:eastAsia="en-US"/>
        </w:rPr>
      </w:pPr>
    </w:p>
    <w:p w:rsidRPr="00136F61" w:rsidR="00B350EC" w:rsidP="00B350EC" w:rsidRDefault="00B350EC" w14:paraId="38D3B3DB" w14:textId="77777777">
      <w:pPr>
        <w:pStyle w:val="Standard"/>
        <w:jc w:val="both"/>
        <w:rPr>
          <w:rFonts w:ascii="Garamond" w:hAnsi="Garamond"/>
          <w:sz w:val="22"/>
          <w:szCs w:val="22"/>
        </w:rPr>
      </w:pPr>
      <w:r w:rsidRPr="00136F61">
        <w:rPr>
          <w:rFonts w:ascii="Garamond" w:hAnsi="Garamond" w:cs="Garamond" w:eastAsiaTheme="minorHAnsi"/>
          <w:b/>
          <w:bCs/>
          <w:color w:val="000000"/>
          <w:kern w:val="0"/>
          <w:sz w:val="22"/>
          <w:szCs w:val="22"/>
          <w:lang w:eastAsia="en-US"/>
        </w:rPr>
        <w:t>Nota:</w:t>
      </w:r>
      <w:r w:rsidRPr="00136F61">
        <w:rPr>
          <w:rFonts w:ascii="Garamond" w:hAnsi="Garamond"/>
          <w:b/>
          <w:bCs/>
          <w:sz w:val="22"/>
          <w:szCs w:val="22"/>
        </w:rPr>
        <w:t xml:space="preserve"> </w:t>
      </w:r>
      <w:r w:rsidRPr="00136F61">
        <w:rPr>
          <w:rFonts w:ascii="Garamond" w:hAnsi="Garamond" w:cs="Garamond" w:eastAsiaTheme="minorHAnsi"/>
          <w:color w:val="000000"/>
          <w:kern w:val="0"/>
          <w:sz w:val="22"/>
          <w:szCs w:val="22"/>
          <w:lang w:eastAsia="en-US"/>
        </w:rPr>
        <w:t xml:space="preserve">El ejecutor deberá solicitar ante la Oficina de Prensa de la Alcaldía Local la publicación en la página web de la alcaldía. </w:t>
      </w:r>
    </w:p>
    <w:p w:rsidRPr="00136F61" w:rsidR="00B350EC" w:rsidP="00B350EC" w:rsidRDefault="00B350EC" w14:paraId="39B8961D" w14:textId="5AD86DC8">
      <w:pPr>
        <w:pStyle w:val="Standard"/>
        <w:jc w:val="both"/>
        <w:rPr>
          <w:rFonts w:ascii="Garamond" w:hAnsi="Garamond" w:cs="Garamond"/>
          <w:b w:val="1"/>
          <w:bCs w:val="1"/>
          <w:sz w:val="22"/>
          <w:szCs w:val="22"/>
        </w:rPr>
      </w:pPr>
    </w:p>
    <w:p w:rsidR="255FD88E" w:rsidP="73C84010" w:rsidRDefault="255FD88E" w14:paraId="0BBA4FF9" w14:textId="0775147E">
      <w:pPr>
        <w:jc w:val="both"/>
        <w:rPr>
          <w:rFonts w:ascii="Garamond" w:hAnsi="Garamond" w:cs="Garamond"/>
          <w:b w:val="1"/>
          <w:bCs w:val="1"/>
          <w:color w:val="000000" w:themeColor="text1" w:themeTint="FF" w:themeShade="FF"/>
          <w:sz w:val="22"/>
          <w:szCs w:val="22"/>
        </w:rPr>
      </w:pPr>
      <w:r w:rsidRPr="73C84010" w:rsidR="255FD88E">
        <w:rPr>
          <w:rFonts w:ascii="Garamond" w:hAnsi="Garamond" w:cs="Garamond"/>
          <w:color w:val="000000" w:themeColor="text1" w:themeTint="FF" w:themeShade="FF"/>
          <w:sz w:val="22"/>
          <w:szCs w:val="22"/>
        </w:rPr>
        <w:t xml:space="preserve">Se debe disponer de un </w:t>
      </w:r>
      <w:r w:rsidRPr="73C84010" w:rsidR="255FD88E">
        <w:rPr>
          <w:rFonts w:ascii="Garamond" w:hAnsi="Garamond" w:cs="Garamond"/>
          <w:color w:val="000000" w:themeColor="text1" w:themeTint="FF" w:themeShade="FF"/>
          <w:sz w:val="22"/>
          <w:szCs w:val="22"/>
        </w:rPr>
        <w:t>link</w:t>
      </w:r>
      <w:r w:rsidRPr="73C84010" w:rsidR="255FD88E">
        <w:rPr>
          <w:rFonts w:ascii="Garamond" w:hAnsi="Garamond" w:cs="Garamond"/>
          <w:color w:val="000000" w:themeColor="text1" w:themeTint="FF" w:themeShade="FF"/>
          <w:sz w:val="22"/>
          <w:szCs w:val="22"/>
        </w:rPr>
        <w:t xml:space="preserve"> de inscripción con código QR, adicionalmente se deberá realizar jornadas de inscripción en las cuales el ejecutor deberá recurrir a las instancias de participación, fundaciones, instituciones, enlaces con entidades y todas las estrategias necesarias para lograr la convocatoria deseada, está actividad estará a cargo del ejecutor</w:t>
      </w:r>
      <w:r w:rsidRPr="73C84010" w:rsidR="255FD88E">
        <w:rPr>
          <w:rFonts w:ascii="Garamond" w:hAnsi="Garamond" w:cs="Garamond"/>
          <w:b w:val="1"/>
          <w:bCs w:val="1"/>
          <w:color w:val="000000" w:themeColor="text1" w:themeTint="FF" w:themeShade="FF"/>
          <w:sz w:val="22"/>
          <w:szCs w:val="22"/>
        </w:rPr>
        <w:t xml:space="preserve">. </w:t>
      </w:r>
    </w:p>
    <w:p w:rsidR="73C84010" w:rsidP="73C84010" w:rsidRDefault="73C84010" w14:paraId="398D7F65">
      <w:pPr>
        <w:pStyle w:val="Default"/>
        <w:jc w:val="both"/>
        <w:rPr>
          <w:rFonts w:ascii="Garamond" w:hAnsi="Garamond"/>
          <w:sz w:val="22"/>
          <w:szCs w:val="22"/>
        </w:rPr>
      </w:pPr>
    </w:p>
    <w:p w:rsidR="255FD88E" w:rsidP="73C84010" w:rsidRDefault="255FD88E" w14:paraId="79B4763A">
      <w:pPr>
        <w:pStyle w:val="Default"/>
        <w:jc w:val="both"/>
        <w:rPr>
          <w:rFonts w:ascii="Garamond" w:hAnsi="Garamond"/>
          <w:sz w:val="22"/>
          <w:szCs w:val="22"/>
        </w:rPr>
      </w:pPr>
      <w:r w:rsidRPr="73C84010" w:rsidR="255FD88E">
        <w:rPr>
          <w:rFonts w:ascii="Garamond" w:hAnsi="Garamond"/>
          <w:b w:val="1"/>
          <w:bCs w:val="1"/>
          <w:sz w:val="22"/>
          <w:szCs w:val="22"/>
        </w:rPr>
        <w:t xml:space="preserve">NOTA: </w:t>
      </w:r>
      <w:r w:rsidRPr="73C84010" w:rsidR="255FD88E">
        <w:rPr>
          <w:rFonts w:ascii="Garamond" w:hAnsi="Garamond"/>
          <w:sz w:val="22"/>
          <w:szCs w:val="22"/>
        </w:rPr>
        <w:t>Todos los formatos que se implementen durante la ejecución del proyecto desde la inscripción hasta finalizar todos sus componentes deberán incluir el siguiente enfoque diferencial, con sus respectivas convenciones:</w:t>
      </w:r>
    </w:p>
    <w:p w:rsidR="255FD88E" w:rsidP="73C84010" w:rsidRDefault="255FD88E" w14:paraId="05634D3E">
      <w:pPr>
        <w:numPr>
          <w:ilvl w:val="0"/>
          <w:numId w:val="75"/>
        </w:numPr>
        <w:spacing w:after="33"/>
        <w:ind w:left="2062" w:hanging="360"/>
        <w:rPr>
          <w:rFonts w:ascii="Garamond" w:hAnsi="Garamond" w:cs="Garamond"/>
          <w:color w:val="000000" w:themeColor="text1" w:themeTint="FF" w:themeShade="FF"/>
          <w:sz w:val="22"/>
          <w:szCs w:val="22"/>
        </w:rPr>
      </w:pPr>
      <w:r w:rsidRPr="73C84010" w:rsidR="255FD88E">
        <w:rPr>
          <w:rFonts w:ascii="Garamond" w:hAnsi="Garamond"/>
          <w:b w:val="1"/>
          <w:bCs w:val="1"/>
          <w:sz w:val="22"/>
          <w:szCs w:val="22"/>
        </w:rPr>
        <w:t>DATOS GENERALES</w:t>
      </w:r>
      <w:r w:rsidRPr="73C84010" w:rsidR="255FD88E">
        <w:rPr>
          <w:rFonts w:ascii="Garamond" w:hAnsi="Garamond"/>
          <w:sz w:val="22"/>
          <w:szCs w:val="22"/>
        </w:rPr>
        <w:t>: nombres, apellidos, documento de identidad, y en caso de ser menor de edad datos del adulto responsable.</w:t>
      </w:r>
    </w:p>
    <w:p w:rsidR="255FD88E" w:rsidP="73C84010" w:rsidRDefault="255FD88E" w14:paraId="45F9DDAD">
      <w:pPr>
        <w:numPr>
          <w:ilvl w:val="0"/>
          <w:numId w:val="75"/>
        </w:numPr>
        <w:spacing w:after="33"/>
        <w:ind w:left="2062" w:hanging="360"/>
        <w:rPr>
          <w:rFonts w:ascii="Garamond" w:hAnsi="Garamond" w:cs="Garamond"/>
          <w:color w:val="000000" w:themeColor="text1" w:themeTint="FF" w:themeShade="FF"/>
          <w:sz w:val="22"/>
          <w:szCs w:val="22"/>
        </w:rPr>
      </w:pPr>
      <w:r w:rsidRPr="73C84010" w:rsidR="255FD88E">
        <w:rPr>
          <w:rFonts w:ascii="Garamond" w:hAnsi="Garamond" w:cs="Garamond"/>
          <w:b w:val="1"/>
          <w:bCs w:val="1"/>
          <w:color w:val="000000" w:themeColor="text1" w:themeTint="FF" w:themeShade="FF"/>
          <w:sz w:val="22"/>
          <w:szCs w:val="22"/>
        </w:rPr>
        <w:t xml:space="preserve">SEXO: M: </w:t>
      </w:r>
      <w:r w:rsidRPr="73C84010" w:rsidR="255FD88E">
        <w:rPr>
          <w:rFonts w:ascii="Garamond" w:hAnsi="Garamond" w:cs="Garamond"/>
          <w:color w:val="000000" w:themeColor="text1" w:themeTint="FF" w:themeShade="FF"/>
          <w:sz w:val="22"/>
          <w:szCs w:val="22"/>
        </w:rPr>
        <w:t xml:space="preserve">Mujer / H: Hombre / I: Intersexual </w:t>
      </w:r>
    </w:p>
    <w:p w:rsidR="255FD88E" w:rsidP="73C84010" w:rsidRDefault="255FD88E" w14:paraId="1DA5F362">
      <w:pPr>
        <w:numPr>
          <w:ilvl w:val="0"/>
          <w:numId w:val="75"/>
        </w:numPr>
        <w:spacing w:after="33"/>
        <w:ind w:left="2062" w:hanging="360"/>
        <w:rPr>
          <w:rFonts w:ascii="Garamond" w:hAnsi="Garamond" w:cs="Garamond"/>
          <w:color w:val="000000" w:themeColor="text1" w:themeTint="FF" w:themeShade="FF"/>
          <w:sz w:val="22"/>
          <w:szCs w:val="22"/>
        </w:rPr>
      </w:pPr>
      <w:r w:rsidRPr="73C84010" w:rsidR="255FD88E">
        <w:rPr>
          <w:rFonts w:ascii="Garamond" w:hAnsi="Garamond" w:cs="Garamond"/>
          <w:b w:val="1"/>
          <w:bCs w:val="1"/>
          <w:color w:val="000000" w:themeColor="text1" w:themeTint="FF" w:themeShade="FF"/>
          <w:sz w:val="22"/>
          <w:szCs w:val="22"/>
        </w:rPr>
        <w:t xml:space="preserve">IDENTIDAD DE GÉNERO: </w:t>
      </w:r>
      <w:r w:rsidRPr="73C84010" w:rsidR="255FD88E">
        <w:rPr>
          <w:rFonts w:ascii="Garamond" w:hAnsi="Garamond" w:cs="Garamond"/>
          <w:color w:val="000000" w:themeColor="text1" w:themeTint="FF" w:themeShade="FF"/>
          <w:sz w:val="22"/>
          <w:szCs w:val="22"/>
        </w:rPr>
        <w:t xml:space="preserve">F: Femenino / M: Masculino / TF: Transfemenino / TM: Transmasculino / QB: Queer /No binario. </w:t>
      </w:r>
    </w:p>
    <w:p w:rsidR="255FD88E" w:rsidP="73C84010" w:rsidRDefault="255FD88E" w14:paraId="146CF2A6">
      <w:pPr>
        <w:numPr>
          <w:ilvl w:val="0"/>
          <w:numId w:val="75"/>
        </w:numPr>
        <w:ind w:left="2062" w:hanging="360"/>
        <w:rPr>
          <w:rFonts w:ascii="Garamond" w:hAnsi="Garamond" w:cs="Garamond"/>
          <w:color w:val="000000" w:themeColor="text1" w:themeTint="FF" w:themeShade="FF"/>
          <w:sz w:val="22"/>
          <w:szCs w:val="22"/>
        </w:rPr>
      </w:pPr>
      <w:r w:rsidRPr="73C84010" w:rsidR="255FD88E">
        <w:rPr>
          <w:rFonts w:ascii="Garamond" w:hAnsi="Garamond" w:cs="Garamond"/>
          <w:b w:val="1"/>
          <w:bCs w:val="1"/>
          <w:color w:val="000000" w:themeColor="text1" w:themeTint="FF" w:themeShade="FF"/>
          <w:sz w:val="22"/>
          <w:szCs w:val="22"/>
        </w:rPr>
        <w:t xml:space="preserve">ORIENTACIÓN SEXUAL. </w:t>
      </w:r>
      <w:r w:rsidRPr="73C84010" w:rsidR="255FD88E">
        <w:rPr>
          <w:rFonts w:ascii="Garamond" w:hAnsi="Garamond" w:cs="Garamond"/>
          <w:color w:val="000000" w:themeColor="text1" w:themeTint="FF" w:themeShade="FF"/>
          <w:sz w:val="22"/>
          <w:szCs w:val="22"/>
        </w:rPr>
        <w:t xml:space="preserve">(se deja opción abierta para que el usuario de respuesta). </w:t>
      </w:r>
    </w:p>
    <w:p w:rsidR="73C84010" w:rsidP="73C84010" w:rsidRDefault="73C84010" w14:paraId="47AAB326">
      <w:pPr>
        <w:rPr>
          <w:rFonts w:ascii="Garamond" w:hAnsi="Garamond" w:cs="Garamond"/>
          <w:color w:val="000000" w:themeColor="text1" w:themeTint="FF" w:themeShade="FF"/>
          <w:sz w:val="22"/>
          <w:szCs w:val="22"/>
        </w:rPr>
      </w:pPr>
    </w:p>
    <w:p w:rsidR="255FD88E" w:rsidP="73C84010" w:rsidRDefault="255FD88E" w14:paraId="6FAEE10A" w14:textId="257962D8">
      <w:pPr>
        <w:jc w:val="both"/>
        <w:rPr>
          <w:rFonts w:ascii="Garamond" w:hAnsi="Garamond" w:cs="Garamond"/>
          <w:color w:val="000000" w:themeColor="text1" w:themeTint="FF" w:themeShade="FF"/>
          <w:sz w:val="22"/>
          <w:szCs w:val="22"/>
        </w:rPr>
      </w:pPr>
      <w:r w:rsidRPr="73C84010" w:rsidR="255FD88E">
        <w:rPr>
          <w:rFonts w:ascii="Garamond" w:hAnsi="Garamond" w:cs="Garamond"/>
          <w:color w:val="000000" w:themeColor="text1" w:themeTint="FF" w:themeShade="FF"/>
          <w:sz w:val="22"/>
          <w:szCs w:val="22"/>
        </w:rPr>
        <w:t xml:space="preserve">El formato de ficha de inscripción deberá ser socializado por la oficina de prensa, gestión que adelantará el apoyo a la supervisión una vez haya sido evaluado por el(ella). Las personas que desee inscribirse deberán suministrar la siguiente documentación según su categoría: documento de </w:t>
      </w:r>
      <w:r w:rsidRPr="73C84010" w:rsidR="255FD88E">
        <w:rPr>
          <w:rFonts w:ascii="Garamond" w:hAnsi="Garamond" w:cs="Garamond"/>
          <w:color w:val="000000" w:themeColor="text1" w:themeTint="FF" w:themeShade="FF"/>
          <w:sz w:val="22"/>
          <w:szCs w:val="22"/>
        </w:rPr>
        <w:t xml:space="preserve">identidad </w:t>
      </w:r>
      <w:r w:rsidRPr="73C84010" w:rsidR="7DF79B8F">
        <w:rPr>
          <w:rFonts w:ascii="Garamond" w:hAnsi="Garamond" w:cs="Garamond"/>
          <w:color w:val="000000" w:themeColor="text1" w:themeTint="FF" w:themeShade="FF"/>
          <w:sz w:val="22"/>
          <w:szCs w:val="22"/>
        </w:rPr>
        <w:t>(</w:t>
      </w:r>
      <w:r w:rsidRPr="73C84010" w:rsidR="255FD88E">
        <w:rPr>
          <w:rFonts w:ascii="Garamond" w:hAnsi="Garamond" w:cs="Garamond"/>
          <w:color w:val="000000" w:themeColor="text1" w:themeTint="FF" w:themeShade="FF"/>
          <w:sz w:val="22"/>
          <w:szCs w:val="22"/>
        </w:rPr>
        <w:t>solo</w:t>
      </w:r>
      <w:r w:rsidRPr="73C84010" w:rsidR="255FD88E">
        <w:rPr>
          <w:rFonts w:ascii="Garamond" w:hAnsi="Garamond" w:cs="Garamond"/>
          <w:color w:val="000000" w:themeColor="text1" w:themeTint="FF" w:themeShade="FF"/>
          <w:sz w:val="22"/>
          <w:szCs w:val="22"/>
        </w:rPr>
        <w:t xml:space="preserve"> mayores de 14 años) si son menores de edad deben tener permiso firmado por el acudiente y documento del acudiente, certificado de residencia, certificado de afiliación de salud </w:t>
      </w:r>
    </w:p>
    <w:p w:rsidR="73C84010" w:rsidP="73C84010" w:rsidRDefault="73C84010" w14:paraId="726A1EF3">
      <w:pPr>
        <w:jc w:val="both"/>
        <w:rPr>
          <w:rFonts w:ascii="Garamond" w:hAnsi="Garamond"/>
          <w:sz w:val="22"/>
          <w:szCs w:val="22"/>
          <w:lang w:val="es-ES"/>
        </w:rPr>
      </w:pPr>
    </w:p>
    <w:p w:rsidR="255FD88E" w:rsidP="73C84010" w:rsidRDefault="255FD88E" w14:paraId="791E2730" w14:textId="0ACAB981">
      <w:pPr>
        <w:jc w:val="both"/>
        <w:rPr>
          <w:rFonts w:ascii="Garamond" w:hAnsi="Garamond" w:cs="Calibri Light" w:cstheme="majorAscii"/>
          <w:color w:val="000000" w:themeColor="text1" w:themeTint="FF" w:themeShade="FF"/>
          <w:sz w:val="22"/>
          <w:szCs w:val="22"/>
          <w:lang w:val="es-ES"/>
        </w:rPr>
      </w:pPr>
      <w:r w:rsidRPr="73C84010" w:rsidR="255FD88E">
        <w:rPr>
          <w:rFonts w:ascii="Garamond" w:hAnsi="Garamond" w:cs="Calibri Light" w:cstheme="majorAscii"/>
          <w:color w:val="000000" w:themeColor="text1" w:themeTint="FF" w:themeShade="FF"/>
          <w:sz w:val="22"/>
          <w:szCs w:val="22"/>
          <w:lang w:val="es-ES"/>
        </w:rPr>
        <w:t>El operador deberá hacer la inscripción de las personas asistentes, la inscripción deberá contener todos los datos relevantes en caso de emergencia.</w:t>
      </w:r>
      <w:r w:rsidRPr="73C84010" w:rsidR="55108C94">
        <w:rPr>
          <w:rFonts w:ascii="Garamond" w:hAnsi="Garamond" w:cs="Calibri Light" w:cstheme="majorAscii"/>
          <w:color w:val="000000" w:themeColor="text1" w:themeTint="FF" w:themeShade="FF"/>
          <w:sz w:val="22"/>
          <w:szCs w:val="22"/>
          <w:lang w:val="es-ES"/>
        </w:rPr>
        <w:t xml:space="preserve"> Para esta inscripción </w:t>
      </w:r>
    </w:p>
    <w:p w:rsidR="73C84010" w:rsidP="73C84010" w:rsidRDefault="73C84010" w14:paraId="5A08FC44" w14:textId="122B0265">
      <w:pPr>
        <w:pStyle w:val="Standard"/>
        <w:jc w:val="both"/>
        <w:rPr>
          <w:rFonts w:ascii="Garamond" w:hAnsi="Garamond" w:cs="Garamond"/>
          <w:b w:val="1"/>
          <w:bCs w:val="1"/>
          <w:sz w:val="22"/>
          <w:szCs w:val="22"/>
        </w:rPr>
      </w:pPr>
    </w:p>
    <w:p w:rsidRPr="00136F61" w:rsidR="00D47929" w:rsidP="00B350EC" w:rsidRDefault="00D47929" w14:paraId="4848AA61" w14:textId="5024CD78">
      <w:pPr>
        <w:pStyle w:val="Standard"/>
        <w:jc w:val="both"/>
        <w:rPr>
          <w:rFonts w:ascii="Garamond" w:hAnsi="Garamond" w:cs="Garamond"/>
          <w:sz w:val="22"/>
          <w:szCs w:val="22"/>
        </w:rPr>
      </w:pPr>
      <w:r w:rsidRPr="00136F61">
        <w:rPr>
          <w:rFonts w:ascii="Garamond" w:hAnsi="Garamond" w:cs="Garamond"/>
          <w:b/>
          <w:bCs/>
          <w:sz w:val="22"/>
          <w:szCs w:val="22"/>
        </w:rPr>
        <w:t>ACTIVIDADES PRELIMINARES</w:t>
      </w:r>
    </w:p>
    <w:p w:rsidRPr="00136F61" w:rsidR="00B350EC" w:rsidP="00B350EC" w:rsidRDefault="00B350EC" w14:paraId="7963AA9A" w14:textId="77777777">
      <w:pPr>
        <w:pStyle w:val="Standard"/>
        <w:jc w:val="both"/>
        <w:rPr>
          <w:rFonts w:ascii="Garamond" w:hAnsi="Garamond" w:cs="Garamond"/>
          <w:b/>
          <w:bCs/>
          <w:sz w:val="22"/>
          <w:szCs w:val="22"/>
        </w:rPr>
      </w:pPr>
    </w:p>
    <w:p w:rsidRPr="00136F61" w:rsidR="00B350EC" w:rsidP="00B350EC" w:rsidRDefault="00B350EC" w14:paraId="7F94CE80" w14:textId="3B9A84E7">
      <w:pPr>
        <w:pStyle w:val="Standard"/>
        <w:jc w:val="both"/>
        <w:rPr>
          <w:rFonts w:ascii="Garamond" w:hAnsi="Garamond" w:cs="Garamond"/>
          <w:sz w:val="22"/>
          <w:szCs w:val="22"/>
        </w:rPr>
      </w:pPr>
      <w:r w:rsidRPr="00136F61">
        <w:rPr>
          <w:rFonts w:ascii="Garamond" w:hAnsi="Garamond" w:cs="Garamond"/>
          <w:sz w:val="22"/>
          <w:szCs w:val="22"/>
        </w:rPr>
        <w:t>El técnico en agricultura realizara una propuesta y se realizara la debida concertación con la red y lluvia de ideas con los asistentes</w:t>
      </w:r>
      <w:r w:rsidRPr="00136F61" w:rsidR="6286CBB7">
        <w:rPr>
          <w:rFonts w:ascii="Garamond" w:hAnsi="Garamond" w:cs="Garamond"/>
          <w:sz w:val="22"/>
          <w:szCs w:val="22"/>
        </w:rPr>
        <w:t>.</w:t>
      </w:r>
      <w:r w:rsidRPr="00136F61">
        <w:rPr>
          <w:rFonts w:ascii="Garamond" w:hAnsi="Garamond" w:cs="Garamond"/>
          <w:sz w:val="22"/>
          <w:szCs w:val="22"/>
        </w:rPr>
        <w:t xml:space="preserve"> Se realizarán las siguientes actividades: </w:t>
      </w:r>
    </w:p>
    <w:p w:rsidRPr="00136F61" w:rsidR="00B350EC" w:rsidP="00B350EC" w:rsidRDefault="00B350EC" w14:paraId="0AC30EBF" w14:textId="77777777">
      <w:pPr>
        <w:pStyle w:val="Standard"/>
        <w:jc w:val="both"/>
        <w:rPr>
          <w:rFonts w:ascii="Garamond" w:hAnsi="Garamond" w:cs="Garamond"/>
          <w:sz w:val="22"/>
          <w:szCs w:val="22"/>
        </w:rPr>
      </w:pPr>
    </w:p>
    <w:p w:rsidRPr="00136F61" w:rsidR="00B350EC" w:rsidP="00B350EC" w:rsidRDefault="00B350EC" w14:paraId="78196DCE" w14:textId="77777777">
      <w:pPr>
        <w:pStyle w:val="Standard"/>
        <w:jc w:val="both"/>
        <w:rPr>
          <w:rFonts w:ascii="Garamond" w:hAnsi="Garamond" w:cs="Garamond"/>
          <w:sz w:val="22"/>
          <w:szCs w:val="22"/>
        </w:rPr>
      </w:pPr>
      <w:r w:rsidRPr="00136F61">
        <w:rPr>
          <w:rFonts w:ascii="Garamond" w:hAnsi="Garamond" w:cs="Garamond"/>
          <w:sz w:val="22"/>
          <w:szCs w:val="22"/>
        </w:rPr>
        <w:t>1.</w:t>
      </w:r>
      <w:r w:rsidRPr="00136F61">
        <w:rPr>
          <w:rFonts w:ascii="Segoe UI Symbol" w:hAnsi="Segoe UI Symbol" w:cs="Segoe UI Symbol"/>
          <w:sz w:val="22"/>
          <w:szCs w:val="22"/>
        </w:rPr>
        <w:t>⁠</w:t>
      </w:r>
      <w:r w:rsidRPr="00136F61">
        <w:rPr>
          <w:rFonts w:ascii="Garamond" w:hAnsi="Garamond" w:cs="Garamond"/>
          <w:sz w:val="22"/>
          <w:szCs w:val="22"/>
        </w:rPr>
        <w:t xml:space="preserve"> </w:t>
      </w:r>
      <w:r w:rsidRPr="00136F61">
        <w:rPr>
          <w:rFonts w:ascii="Segoe UI Symbol" w:hAnsi="Segoe UI Symbol" w:cs="Segoe UI Symbol"/>
          <w:sz w:val="22"/>
          <w:szCs w:val="22"/>
        </w:rPr>
        <w:t>⁠</w:t>
      </w:r>
      <w:r w:rsidRPr="00136F61">
        <w:rPr>
          <w:rFonts w:ascii="Garamond" w:hAnsi="Garamond" w:cs="Garamond"/>
          <w:sz w:val="22"/>
          <w:szCs w:val="22"/>
        </w:rPr>
        <w:t xml:space="preserve"> Crear un reglamento básico para la toma de decisiones y el funcionamiento de la red.</w:t>
      </w:r>
    </w:p>
    <w:p w:rsidRPr="00136F61" w:rsidR="00B350EC" w:rsidP="00B350EC" w:rsidRDefault="00B350EC" w14:paraId="02966F6D" w14:textId="77777777">
      <w:pPr>
        <w:pStyle w:val="Standard"/>
        <w:jc w:val="both"/>
        <w:rPr>
          <w:rFonts w:ascii="Garamond" w:hAnsi="Garamond" w:cs="Garamond"/>
          <w:sz w:val="22"/>
          <w:szCs w:val="22"/>
        </w:rPr>
      </w:pPr>
      <w:r w:rsidRPr="00136F61">
        <w:rPr>
          <w:rFonts w:ascii="Garamond" w:hAnsi="Garamond" w:cs="Garamond"/>
          <w:sz w:val="22"/>
          <w:szCs w:val="22"/>
        </w:rPr>
        <w:t xml:space="preserve">2. Definir el Propósito y Objetivos de la red </w:t>
      </w:r>
    </w:p>
    <w:p w:rsidRPr="00136F61" w:rsidR="00B350EC" w:rsidP="00B350EC" w:rsidRDefault="00B350EC" w14:paraId="603D582D" w14:textId="77777777">
      <w:pPr>
        <w:pStyle w:val="Standard"/>
        <w:jc w:val="both"/>
        <w:rPr>
          <w:rFonts w:ascii="Garamond" w:hAnsi="Garamond" w:cs="Garamond"/>
          <w:sz w:val="22"/>
          <w:szCs w:val="22"/>
        </w:rPr>
      </w:pPr>
      <w:r w:rsidRPr="00136F61">
        <w:rPr>
          <w:rFonts w:ascii="Garamond" w:hAnsi="Garamond" w:cs="Garamond"/>
          <w:sz w:val="22"/>
          <w:szCs w:val="22"/>
        </w:rPr>
        <w:t>3.  Identificar qué problemas o necesidades quiere resolver la red (comercialización, capacitación, acceso a insumos, innovación, compartir conocimientos, etc.).</w:t>
      </w:r>
    </w:p>
    <w:p w:rsidRPr="00136F61" w:rsidR="00B350EC" w:rsidP="00B350EC" w:rsidRDefault="00B350EC" w14:paraId="2C6C9D4E" w14:textId="77777777">
      <w:pPr>
        <w:pStyle w:val="Standard"/>
        <w:jc w:val="both"/>
        <w:rPr>
          <w:rFonts w:ascii="Garamond" w:hAnsi="Garamond" w:cs="Garamond"/>
          <w:sz w:val="22"/>
          <w:szCs w:val="22"/>
        </w:rPr>
      </w:pPr>
      <w:r w:rsidRPr="00136F61">
        <w:rPr>
          <w:rFonts w:ascii="Garamond" w:hAnsi="Garamond" w:cs="Garamond"/>
          <w:sz w:val="22"/>
          <w:szCs w:val="22"/>
        </w:rPr>
        <w:t xml:space="preserve">4. </w:t>
      </w:r>
      <w:r w:rsidRPr="00136F61">
        <w:rPr>
          <w:rFonts w:ascii="Segoe UI Symbol" w:hAnsi="Segoe UI Symbol" w:cs="Segoe UI Symbol"/>
          <w:sz w:val="22"/>
          <w:szCs w:val="22"/>
        </w:rPr>
        <w:t>⁠</w:t>
      </w:r>
      <w:r w:rsidRPr="00136F61">
        <w:rPr>
          <w:rFonts w:ascii="Garamond" w:hAnsi="Garamond" w:cs="Garamond"/>
          <w:sz w:val="22"/>
          <w:szCs w:val="22"/>
        </w:rPr>
        <w:t>Identificar a los Agricultores</w:t>
      </w:r>
    </w:p>
    <w:p w:rsidRPr="00136F61" w:rsidR="00B350EC" w:rsidP="00B350EC" w:rsidRDefault="00B350EC" w14:paraId="5DDB737B" w14:textId="77777777">
      <w:pPr>
        <w:pStyle w:val="Standard"/>
        <w:jc w:val="both"/>
        <w:rPr>
          <w:rFonts w:ascii="Garamond" w:hAnsi="Garamond" w:cs="Garamond"/>
          <w:sz w:val="22"/>
          <w:szCs w:val="22"/>
        </w:rPr>
      </w:pPr>
      <w:r w:rsidRPr="00136F61">
        <w:rPr>
          <w:rFonts w:ascii="Garamond" w:hAnsi="Garamond" w:cs="Garamond"/>
          <w:sz w:val="22"/>
          <w:szCs w:val="22"/>
        </w:rPr>
        <w:t>Hacer una lista de agricultores participantes y sus perfiles (tipos de cultivos, ubicación, nivel de experiencia, etc.).</w:t>
      </w:r>
    </w:p>
    <w:p w:rsidRPr="00136F61" w:rsidR="00B350EC" w:rsidP="00B350EC" w:rsidRDefault="00B350EC" w14:paraId="1C1D5C75" w14:textId="1ADA5140">
      <w:pPr>
        <w:pStyle w:val="Standard"/>
        <w:jc w:val="both"/>
        <w:rPr>
          <w:rFonts w:ascii="Garamond" w:hAnsi="Garamond" w:cs="Garamond"/>
          <w:sz w:val="22"/>
          <w:szCs w:val="22"/>
        </w:rPr>
      </w:pPr>
      <w:r w:rsidRPr="00136F61">
        <w:rPr>
          <w:rFonts w:ascii="Garamond" w:hAnsi="Garamond" w:cs="Garamond"/>
          <w:sz w:val="22"/>
          <w:szCs w:val="22"/>
        </w:rPr>
        <w:t>5.</w:t>
      </w:r>
      <w:r w:rsidRPr="00136F61">
        <w:rPr>
          <w:rFonts w:ascii="Segoe UI Symbol" w:hAnsi="Segoe UI Symbol" w:cs="Segoe UI Symbol"/>
          <w:sz w:val="22"/>
          <w:szCs w:val="22"/>
        </w:rPr>
        <w:t>⁠</w:t>
      </w:r>
      <w:r w:rsidRPr="00136F61">
        <w:rPr>
          <w:rFonts w:ascii="Garamond" w:hAnsi="Garamond" w:cs="Garamond"/>
          <w:sz w:val="22"/>
          <w:szCs w:val="22"/>
        </w:rPr>
        <w:t xml:space="preserve"> </w:t>
      </w:r>
      <w:r w:rsidRPr="00136F61">
        <w:rPr>
          <w:rFonts w:ascii="Segoe UI Symbol" w:hAnsi="Segoe UI Symbol" w:cs="Segoe UI Symbol"/>
          <w:sz w:val="22"/>
          <w:szCs w:val="22"/>
        </w:rPr>
        <w:t>⁠</w:t>
      </w:r>
      <w:r w:rsidRPr="00136F61">
        <w:rPr>
          <w:rFonts w:ascii="Garamond" w:hAnsi="Garamond" w:cs="Garamond"/>
          <w:sz w:val="22"/>
          <w:szCs w:val="22"/>
        </w:rPr>
        <w:t>Crear Canales de Comunicación</w:t>
      </w:r>
      <w:r w:rsidRPr="00136F61" w:rsidR="00D47929">
        <w:rPr>
          <w:rFonts w:ascii="Garamond" w:hAnsi="Garamond" w:cs="Garamond"/>
          <w:sz w:val="22"/>
          <w:szCs w:val="22"/>
        </w:rPr>
        <w:t xml:space="preserve"> </w:t>
      </w:r>
      <w:r w:rsidRPr="00136F61">
        <w:rPr>
          <w:rFonts w:ascii="Garamond" w:hAnsi="Garamond" w:cs="Garamond"/>
          <w:sz w:val="22"/>
          <w:szCs w:val="22"/>
        </w:rPr>
        <w:t>Usar grupos de WhatsApp, Telegram</w:t>
      </w:r>
      <w:r w:rsidRPr="00136F61" w:rsidR="00D47929">
        <w:rPr>
          <w:rFonts w:ascii="Garamond" w:hAnsi="Garamond" w:cs="Garamond"/>
          <w:sz w:val="22"/>
          <w:szCs w:val="22"/>
        </w:rPr>
        <w:t xml:space="preserve"> (si ya está creado deberá vincular a todos los lideres al grupo)</w:t>
      </w:r>
    </w:p>
    <w:p w:rsidRPr="00136F61" w:rsidR="00B350EC" w:rsidP="00B350EC" w:rsidRDefault="00B350EC" w14:paraId="592AB45A" w14:textId="77777777">
      <w:pPr>
        <w:pStyle w:val="Standard"/>
        <w:jc w:val="both"/>
        <w:rPr>
          <w:rFonts w:ascii="Garamond" w:hAnsi="Garamond" w:cs="Garamond"/>
          <w:sz w:val="22"/>
          <w:szCs w:val="22"/>
        </w:rPr>
      </w:pPr>
      <w:r w:rsidRPr="00136F61">
        <w:rPr>
          <w:rFonts w:ascii="Garamond" w:hAnsi="Garamond" w:cs="Garamond"/>
          <w:sz w:val="22"/>
          <w:szCs w:val="22"/>
        </w:rPr>
        <w:t xml:space="preserve">7. </w:t>
      </w:r>
      <w:r w:rsidRPr="00136F61">
        <w:rPr>
          <w:rFonts w:ascii="Segoe UI Symbol" w:hAnsi="Segoe UI Symbol" w:cs="Segoe UI Symbol"/>
          <w:sz w:val="22"/>
          <w:szCs w:val="22"/>
        </w:rPr>
        <w:t>⁠</w:t>
      </w:r>
      <w:r w:rsidRPr="00136F61">
        <w:rPr>
          <w:rFonts w:ascii="Garamond" w:hAnsi="Garamond" w:cs="Garamond"/>
          <w:sz w:val="22"/>
          <w:szCs w:val="22"/>
        </w:rPr>
        <w:t>Definir una Estructura Organizativa</w:t>
      </w:r>
    </w:p>
    <w:p w:rsidRPr="00136F61" w:rsidR="00B350EC" w:rsidP="00B350EC" w:rsidRDefault="00B350EC" w14:paraId="5655B43D" w14:textId="4B6B1B12">
      <w:pPr>
        <w:pStyle w:val="Standard"/>
        <w:jc w:val="both"/>
        <w:rPr>
          <w:rFonts w:ascii="Garamond" w:hAnsi="Garamond" w:cs="Garamond"/>
          <w:sz w:val="22"/>
          <w:szCs w:val="22"/>
        </w:rPr>
      </w:pPr>
      <w:r w:rsidRPr="00136F61">
        <w:rPr>
          <w:rFonts w:ascii="Garamond" w:hAnsi="Garamond" w:cs="Garamond"/>
          <w:sz w:val="22"/>
          <w:szCs w:val="22"/>
        </w:rPr>
        <w:t>Nombrar representantes de la red</w:t>
      </w:r>
      <w:r w:rsidR="00362207">
        <w:rPr>
          <w:rFonts w:ascii="Garamond" w:hAnsi="Garamond" w:cs="Garamond"/>
          <w:sz w:val="22"/>
          <w:szCs w:val="22"/>
        </w:rPr>
        <w:t>, crear una metodología de selección y obligaciones del representante</w:t>
      </w:r>
      <w:r w:rsidRPr="00136F61" w:rsidR="00362207">
        <w:rPr>
          <w:rFonts w:ascii="Garamond" w:hAnsi="Garamond" w:cs="Garamond"/>
          <w:sz w:val="22"/>
          <w:szCs w:val="22"/>
        </w:rPr>
        <w:t>.</w:t>
      </w:r>
    </w:p>
    <w:p w:rsidRPr="00136F61" w:rsidR="00D47929" w:rsidP="00B350EC" w:rsidRDefault="00B350EC" w14:paraId="52A7EA78" w14:textId="77777777">
      <w:pPr>
        <w:pStyle w:val="Standard"/>
        <w:jc w:val="both"/>
        <w:rPr>
          <w:rFonts w:ascii="Garamond" w:hAnsi="Garamond" w:cs="Garamond"/>
          <w:sz w:val="22"/>
          <w:szCs w:val="22"/>
        </w:rPr>
      </w:pPr>
      <w:r w:rsidRPr="00136F61">
        <w:rPr>
          <w:rFonts w:ascii="Garamond" w:hAnsi="Garamond" w:cs="Garamond"/>
          <w:sz w:val="22"/>
          <w:szCs w:val="22"/>
        </w:rPr>
        <w:t xml:space="preserve">Está actividad se socializará en la primera sesión y se realizará convocatoria a los interesados, pero el proceso de selección se realizará en la segunda sesión. </w:t>
      </w:r>
    </w:p>
    <w:p w:rsidRPr="00136F61" w:rsidR="00B350EC" w:rsidP="00B350EC" w:rsidRDefault="00B350EC" w14:paraId="13F768A1" w14:textId="5883C84C">
      <w:pPr>
        <w:pStyle w:val="Standard"/>
        <w:jc w:val="both"/>
        <w:rPr>
          <w:rFonts w:ascii="Garamond" w:hAnsi="Garamond" w:cs="Garamond"/>
          <w:sz w:val="22"/>
          <w:szCs w:val="22"/>
        </w:rPr>
      </w:pPr>
      <w:r w:rsidRPr="00136F61">
        <w:rPr>
          <w:rFonts w:ascii="Garamond" w:hAnsi="Garamond" w:cs="Garamond"/>
          <w:sz w:val="22"/>
          <w:szCs w:val="22"/>
        </w:rPr>
        <w:t>8 se realizarán subgrupos según los intereses de cada huertero (ejemplo: comercialización, capacitación, logística).</w:t>
      </w:r>
    </w:p>
    <w:p w:rsidRPr="00136F61" w:rsidR="00B350EC" w:rsidP="00B350EC" w:rsidRDefault="00B350EC" w14:paraId="5B380C8C" w14:textId="77777777">
      <w:pPr>
        <w:pStyle w:val="Standard"/>
        <w:jc w:val="both"/>
        <w:rPr>
          <w:rFonts w:ascii="Garamond" w:hAnsi="Garamond" w:cs="Garamond"/>
          <w:b/>
          <w:bCs/>
          <w:sz w:val="22"/>
          <w:szCs w:val="22"/>
        </w:rPr>
      </w:pPr>
    </w:p>
    <w:p w:rsidRPr="005A18DF" w:rsidR="00B350EC" w:rsidP="00B350EC" w:rsidRDefault="00B350EC" w14:paraId="10464DB3" w14:textId="77777777">
      <w:pPr>
        <w:pStyle w:val="Standard"/>
        <w:jc w:val="both"/>
        <w:rPr>
          <w:rFonts w:ascii="Garamond" w:hAnsi="Garamond" w:cs="Garamond"/>
          <w:b/>
          <w:bCs/>
          <w:sz w:val="22"/>
          <w:szCs w:val="22"/>
        </w:rPr>
      </w:pPr>
    </w:p>
    <w:p w:rsidRPr="005A18DF" w:rsidR="00362207" w:rsidP="00B350EC" w:rsidRDefault="009E601D" w14:paraId="276C06BE" w14:textId="77777777">
      <w:pPr>
        <w:pStyle w:val="Standard"/>
        <w:jc w:val="both"/>
        <w:rPr>
          <w:rFonts w:ascii="Garamond" w:hAnsi="Garamond" w:cs="Garamond"/>
          <w:b/>
          <w:bCs/>
          <w:sz w:val="22"/>
          <w:szCs w:val="22"/>
        </w:rPr>
      </w:pPr>
      <w:r w:rsidRPr="005A18DF">
        <w:rPr>
          <w:rFonts w:ascii="Garamond" w:hAnsi="Garamond" w:cs="Garamond"/>
          <w:b/>
          <w:bCs/>
          <w:sz w:val="22"/>
          <w:szCs w:val="22"/>
        </w:rPr>
        <w:t>PRIMER</w:t>
      </w:r>
      <w:r w:rsidRPr="005A18DF" w:rsidR="00362207">
        <w:rPr>
          <w:rFonts w:ascii="Garamond" w:hAnsi="Garamond" w:cs="Garamond"/>
          <w:b/>
          <w:bCs/>
          <w:sz w:val="22"/>
          <w:szCs w:val="22"/>
        </w:rPr>
        <w:t xml:space="preserve">A SESION </w:t>
      </w:r>
    </w:p>
    <w:p w:rsidR="00362207" w:rsidP="00362207" w:rsidRDefault="00362207" w14:paraId="0C312FDC" w14:textId="5BFF8CBA">
      <w:pPr>
        <w:pStyle w:val="Standard"/>
        <w:numPr>
          <w:ilvl w:val="6"/>
          <w:numId w:val="17"/>
        </w:numPr>
        <w:tabs>
          <w:tab w:val="left" w:pos="4820"/>
        </w:tabs>
        <w:ind w:left="284" w:hanging="284"/>
        <w:jc w:val="both"/>
        <w:rPr>
          <w:rFonts w:ascii="Garamond" w:hAnsi="Garamond" w:cs="Garamond"/>
          <w:sz w:val="22"/>
          <w:szCs w:val="22"/>
        </w:rPr>
      </w:pPr>
      <w:r>
        <w:rPr>
          <w:rFonts w:ascii="Garamond" w:hAnsi="Garamond" w:cs="Garamond"/>
          <w:sz w:val="22"/>
          <w:szCs w:val="22"/>
        </w:rPr>
        <w:t xml:space="preserve"> Socializar todo lo que s</w:t>
      </w:r>
      <w:r w:rsidR="00EC1928">
        <w:rPr>
          <w:rFonts w:ascii="Garamond" w:hAnsi="Garamond" w:cs="Garamond"/>
          <w:sz w:val="22"/>
          <w:szCs w:val="22"/>
        </w:rPr>
        <w:t>e recopilo y realizó en</w:t>
      </w:r>
      <w:r>
        <w:rPr>
          <w:rFonts w:ascii="Garamond" w:hAnsi="Garamond" w:cs="Garamond"/>
          <w:sz w:val="22"/>
          <w:szCs w:val="22"/>
        </w:rPr>
        <w:t xml:space="preserve"> las actividades preliminares</w:t>
      </w:r>
    </w:p>
    <w:p w:rsidR="00D47929" w:rsidP="00362207" w:rsidRDefault="00B350EC" w14:paraId="7C4851D6" w14:textId="3A39B2E0">
      <w:pPr>
        <w:pStyle w:val="Standard"/>
        <w:numPr>
          <w:ilvl w:val="6"/>
          <w:numId w:val="17"/>
        </w:numPr>
        <w:tabs>
          <w:tab w:val="left" w:pos="4820"/>
        </w:tabs>
        <w:ind w:left="284" w:hanging="284"/>
        <w:jc w:val="both"/>
        <w:rPr>
          <w:rFonts w:ascii="Garamond" w:hAnsi="Garamond" w:cs="Garamond"/>
          <w:sz w:val="22"/>
          <w:szCs w:val="22"/>
        </w:rPr>
      </w:pPr>
      <w:r w:rsidRPr="00362207">
        <w:rPr>
          <w:rFonts w:ascii="Garamond" w:hAnsi="Garamond" w:cs="Garamond"/>
          <w:sz w:val="22"/>
          <w:szCs w:val="22"/>
        </w:rPr>
        <w:t>Proceso de selección del representante huertero</w:t>
      </w:r>
      <w:r w:rsidRPr="00362207" w:rsidR="00D47929">
        <w:rPr>
          <w:rFonts w:ascii="Garamond" w:hAnsi="Garamond" w:cs="Garamond"/>
          <w:sz w:val="22"/>
          <w:szCs w:val="22"/>
        </w:rPr>
        <w:t xml:space="preserve">: para esto el operador deberá realizar la metodología </w:t>
      </w:r>
      <w:r w:rsidRPr="00362207" w:rsidR="752B18C0">
        <w:rPr>
          <w:rFonts w:ascii="Garamond" w:hAnsi="Garamond" w:cs="Garamond"/>
          <w:sz w:val="22"/>
          <w:szCs w:val="22"/>
        </w:rPr>
        <w:t>d</w:t>
      </w:r>
      <w:r w:rsidRPr="00362207" w:rsidR="00D47929">
        <w:rPr>
          <w:rFonts w:ascii="Garamond" w:hAnsi="Garamond" w:cs="Garamond"/>
          <w:sz w:val="22"/>
          <w:szCs w:val="22"/>
        </w:rPr>
        <w:t xml:space="preserve">e convocatoria y selección el cual debe demostrar la transparencia del proceso y se realice organizadamente. </w:t>
      </w:r>
    </w:p>
    <w:p w:rsidR="00362207" w:rsidP="00362207" w:rsidRDefault="00362207" w14:paraId="1C2B0829" w14:textId="77777777">
      <w:pPr>
        <w:pStyle w:val="Standard"/>
        <w:tabs>
          <w:tab w:val="left" w:pos="4820"/>
        </w:tabs>
        <w:ind w:left="284"/>
        <w:jc w:val="both"/>
        <w:rPr>
          <w:rFonts w:ascii="Garamond" w:hAnsi="Garamond" w:cs="Garamond"/>
          <w:sz w:val="22"/>
          <w:szCs w:val="22"/>
        </w:rPr>
      </w:pPr>
    </w:p>
    <w:p w:rsidRPr="005A18DF" w:rsidR="00362207" w:rsidP="00362207" w:rsidRDefault="00362207" w14:paraId="52431BA4" w14:textId="5A0C390B">
      <w:pPr>
        <w:pStyle w:val="Standard"/>
        <w:tabs>
          <w:tab w:val="left" w:pos="4820"/>
        </w:tabs>
        <w:jc w:val="both"/>
        <w:rPr>
          <w:rFonts w:ascii="Garamond" w:hAnsi="Garamond" w:cs="Garamond"/>
          <w:b/>
          <w:bCs/>
          <w:sz w:val="22"/>
          <w:szCs w:val="22"/>
        </w:rPr>
      </w:pPr>
      <w:r w:rsidRPr="005A18DF">
        <w:rPr>
          <w:rFonts w:ascii="Garamond" w:hAnsi="Garamond" w:cs="Garamond"/>
          <w:b/>
          <w:bCs/>
          <w:sz w:val="22"/>
          <w:szCs w:val="22"/>
        </w:rPr>
        <w:t xml:space="preserve">SEGUNDA SESIÓN </w:t>
      </w:r>
    </w:p>
    <w:p w:rsidR="00362207" w:rsidP="00362207" w:rsidRDefault="00362207" w14:paraId="535E335E" w14:textId="77777777">
      <w:pPr>
        <w:pStyle w:val="Standard"/>
        <w:tabs>
          <w:tab w:val="left" w:pos="4820"/>
        </w:tabs>
        <w:jc w:val="both"/>
        <w:rPr>
          <w:rFonts w:ascii="Garamond" w:hAnsi="Garamond" w:cs="Garamond"/>
          <w:sz w:val="22"/>
          <w:szCs w:val="22"/>
        </w:rPr>
      </w:pPr>
    </w:p>
    <w:p w:rsidR="00362207" w:rsidP="00B350EC" w:rsidRDefault="00362207" w14:paraId="678FFF04" w14:textId="77777777">
      <w:pPr>
        <w:pStyle w:val="Standard"/>
        <w:numPr>
          <w:ilvl w:val="6"/>
          <w:numId w:val="70"/>
        </w:numPr>
        <w:tabs>
          <w:tab w:val="left" w:pos="4820"/>
        </w:tabs>
        <w:ind w:left="284" w:hanging="284"/>
        <w:jc w:val="both"/>
        <w:rPr>
          <w:rFonts w:ascii="Garamond" w:hAnsi="Garamond" w:cs="Garamond"/>
          <w:sz w:val="22"/>
          <w:szCs w:val="22"/>
        </w:rPr>
      </w:pPr>
      <w:r>
        <w:rPr>
          <w:rFonts w:ascii="Garamond" w:hAnsi="Garamond" w:cs="Garamond"/>
          <w:sz w:val="22"/>
          <w:szCs w:val="22"/>
        </w:rPr>
        <w:t>Socialización de los resultados de selección y lectura de las obligaciones del representante de huerteros.</w:t>
      </w:r>
    </w:p>
    <w:p w:rsidRPr="00362207" w:rsidR="00B350EC" w:rsidP="00B350EC" w:rsidRDefault="00B350EC" w14:paraId="643FA9B5" w14:textId="4CEAD23B">
      <w:pPr>
        <w:pStyle w:val="Standard"/>
        <w:numPr>
          <w:ilvl w:val="6"/>
          <w:numId w:val="70"/>
        </w:numPr>
        <w:tabs>
          <w:tab w:val="left" w:pos="4820"/>
        </w:tabs>
        <w:ind w:left="284" w:hanging="284"/>
        <w:jc w:val="both"/>
        <w:rPr>
          <w:rFonts w:ascii="Garamond" w:hAnsi="Garamond" w:cs="Garamond"/>
          <w:sz w:val="22"/>
          <w:szCs w:val="22"/>
        </w:rPr>
      </w:pPr>
      <w:r w:rsidRPr="00362207">
        <w:rPr>
          <w:rFonts w:ascii="Garamond" w:hAnsi="Garamond" w:cs="Garamond"/>
          <w:sz w:val="22"/>
          <w:szCs w:val="22"/>
        </w:rPr>
        <w:t>Fomentar la Capacitación y el Intercambio de Conocimientos</w:t>
      </w:r>
    </w:p>
    <w:p w:rsidRPr="00136F61" w:rsidR="00B350EC" w:rsidP="00B350EC" w:rsidRDefault="00B350EC" w14:paraId="795E8361" w14:textId="35A7E32F">
      <w:pPr>
        <w:pStyle w:val="Standard"/>
        <w:jc w:val="both"/>
        <w:rPr>
          <w:rFonts w:ascii="Garamond" w:hAnsi="Garamond" w:cs="Garamond"/>
          <w:sz w:val="22"/>
          <w:szCs w:val="22"/>
        </w:rPr>
      </w:pPr>
      <w:r w:rsidRPr="00136F61">
        <w:rPr>
          <w:rFonts w:ascii="Garamond" w:hAnsi="Garamond" w:cs="Garamond"/>
          <w:sz w:val="22"/>
          <w:szCs w:val="22"/>
        </w:rPr>
        <w:t xml:space="preserve">Para la segunda sesión se realizará una charla con un experto en agricultura sostenible, financiamiento y </w:t>
      </w:r>
      <w:r w:rsidRPr="00136F61">
        <w:rPr>
          <w:rFonts w:ascii="Garamond" w:hAnsi="Garamond" w:cs="Garamond"/>
          <w:sz w:val="22"/>
          <w:szCs w:val="22"/>
        </w:rPr>
        <w:t xml:space="preserve">comercialización, en el cual se dará una charla de 2 horas, se podrá invitar el líder de otra huerta puede ser de otra localidad que lleven una larga trayectoria y cuenten con huertas que tengan procesos innovadores, la metodología </w:t>
      </w:r>
      <w:r w:rsidRPr="00136F61" w:rsidR="001B3BBF">
        <w:rPr>
          <w:rFonts w:ascii="Garamond" w:hAnsi="Garamond" w:cs="Garamond"/>
          <w:sz w:val="22"/>
          <w:szCs w:val="22"/>
        </w:rPr>
        <w:t xml:space="preserve">debe </w:t>
      </w:r>
      <w:r w:rsidRPr="00136F61">
        <w:rPr>
          <w:rFonts w:ascii="Garamond" w:hAnsi="Garamond" w:cs="Garamond"/>
          <w:sz w:val="22"/>
          <w:szCs w:val="22"/>
        </w:rPr>
        <w:t>ser aprobada por el apoyo a la supervisión y/o supervisor, al igual que el experto o la huerta seleccionada, para esto el operador deberá presentar la hoja de vida y/o evidencia fotográfica de la huerta que realizara la ponencia</w:t>
      </w:r>
      <w:r w:rsidRPr="00136F61" w:rsidR="001B3BBF">
        <w:rPr>
          <w:rFonts w:ascii="Garamond" w:hAnsi="Garamond" w:cs="Garamond"/>
          <w:sz w:val="22"/>
          <w:szCs w:val="22"/>
        </w:rPr>
        <w:t xml:space="preserve"> y deberá ser aprobada por el apoyo a la supervisión</w:t>
      </w:r>
      <w:r w:rsidR="00EC1928">
        <w:rPr>
          <w:rFonts w:ascii="Garamond" w:hAnsi="Garamond" w:cs="Garamond"/>
          <w:sz w:val="22"/>
          <w:szCs w:val="22"/>
        </w:rPr>
        <w:t xml:space="preserve"> y/o supervisor</w:t>
      </w:r>
      <w:r w:rsidRPr="00136F61">
        <w:rPr>
          <w:rFonts w:ascii="Garamond" w:hAnsi="Garamond" w:cs="Garamond"/>
          <w:sz w:val="22"/>
          <w:szCs w:val="22"/>
        </w:rPr>
        <w:t xml:space="preserve">.  </w:t>
      </w:r>
    </w:p>
    <w:p w:rsidRPr="00136F61" w:rsidR="00B350EC" w:rsidP="00B350EC" w:rsidRDefault="00B350EC" w14:paraId="39E32ADB" w14:textId="77777777">
      <w:pPr>
        <w:pStyle w:val="Standard"/>
        <w:jc w:val="both"/>
        <w:rPr>
          <w:rFonts w:ascii="Garamond" w:hAnsi="Garamond" w:cs="Garamond"/>
          <w:b/>
          <w:bCs/>
          <w:sz w:val="22"/>
          <w:szCs w:val="22"/>
        </w:rPr>
      </w:pPr>
    </w:p>
    <w:p w:rsidRPr="005A18DF" w:rsidR="00B350EC" w:rsidP="00B350EC" w:rsidRDefault="00362207" w14:paraId="5AEFEEBF" w14:textId="74405566">
      <w:pPr>
        <w:pStyle w:val="Standard"/>
        <w:jc w:val="both"/>
        <w:rPr>
          <w:rFonts w:ascii="Garamond" w:hAnsi="Garamond" w:cs="Garamond"/>
          <w:b/>
          <w:bCs/>
          <w:sz w:val="22"/>
          <w:szCs w:val="22"/>
        </w:rPr>
      </w:pPr>
      <w:r w:rsidRPr="005A18DF">
        <w:rPr>
          <w:rFonts w:ascii="Garamond" w:hAnsi="Garamond" w:cs="Garamond"/>
          <w:b/>
          <w:bCs/>
          <w:sz w:val="22"/>
          <w:szCs w:val="22"/>
        </w:rPr>
        <w:t>TERCERA SESION</w:t>
      </w:r>
    </w:p>
    <w:p w:rsidRPr="00136F61" w:rsidR="00B350EC" w:rsidP="00B350EC" w:rsidRDefault="00B350EC" w14:paraId="41A6F166" w14:textId="77777777">
      <w:pPr>
        <w:pStyle w:val="Standard"/>
        <w:jc w:val="both"/>
        <w:rPr>
          <w:rFonts w:ascii="Garamond" w:hAnsi="Garamond" w:cs="Garamond"/>
          <w:sz w:val="22"/>
          <w:szCs w:val="22"/>
        </w:rPr>
      </w:pPr>
    </w:p>
    <w:p w:rsidRPr="00136F61" w:rsidR="00B350EC" w:rsidP="00B350EC" w:rsidRDefault="00B350EC" w14:paraId="3C87B1FE" w14:textId="77777777">
      <w:pPr>
        <w:pStyle w:val="Standard"/>
        <w:jc w:val="both"/>
        <w:rPr>
          <w:rFonts w:ascii="Garamond" w:hAnsi="Garamond" w:cs="Garamond"/>
          <w:sz w:val="22"/>
          <w:szCs w:val="22"/>
        </w:rPr>
      </w:pPr>
      <w:r w:rsidRPr="00136F61">
        <w:rPr>
          <w:rFonts w:ascii="Garamond" w:hAnsi="Garamond" w:cs="Garamond"/>
          <w:sz w:val="22"/>
          <w:szCs w:val="22"/>
        </w:rPr>
        <w:t xml:space="preserve">Previo a esta sesión se realizará una convocatoria de los temas a tratar en esta sesión: </w:t>
      </w:r>
    </w:p>
    <w:p w:rsidRPr="00136F61" w:rsidR="00B350EC" w:rsidP="00B350EC" w:rsidRDefault="00B350EC" w14:paraId="3CC4323E" w14:textId="77777777">
      <w:pPr>
        <w:pStyle w:val="Standard"/>
        <w:jc w:val="both"/>
        <w:rPr>
          <w:rFonts w:ascii="Garamond" w:hAnsi="Garamond" w:cs="Garamond"/>
          <w:sz w:val="22"/>
          <w:szCs w:val="22"/>
        </w:rPr>
      </w:pPr>
    </w:p>
    <w:p w:rsidR="00362207" w:rsidP="00B350EC" w:rsidRDefault="00B350EC" w14:paraId="58780354" w14:textId="77777777">
      <w:pPr>
        <w:pStyle w:val="Standard"/>
        <w:numPr>
          <w:ilvl w:val="8"/>
          <w:numId w:val="17"/>
        </w:numPr>
        <w:ind w:left="1985" w:hanging="142"/>
        <w:jc w:val="both"/>
        <w:rPr>
          <w:rFonts w:ascii="Garamond" w:hAnsi="Garamond" w:cs="Garamond"/>
          <w:sz w:val="22"/>
          <w:szCs w:val="22"/>
        </w:rPr>
      </w:pPr>
      <w:r w:rsidRPr="00136F61">
        <w:rPr>
          <w:rFonts w:ascii="Garamond" w:hAnsi="Garamond" w:cs="Garamond"/>
          <w:sz w:val="22"/>
          <w:szCs w:val="22"/>
        </w:rPr>
        <w:t>Para esta reunión de manera didáctica se realizará el intercambio de experiencias entre agricultores</w:t>
      </w:r>
      <w:r w:rsidR="00362207">
        <w:rPr>
          <w:rFonts w:ascii="Garamond" w:hAnsi="Garamond" w:cs="Garamond"/>
          <w:sz w:val="22"/>
          <w:szCs w:val="22"/>
        </w:rPr>
        <w:t>.</w:t>
      </w:r>
    </w:p>
    <w:p w:rsidRPr="00362207" w:rsidR="00B350EC" w:rsidP="00B350EC" w:rsidRDefault="00B350EC" w14:paraId="185658C1" w14:textId="2E784EE9">
      <w:pPr>
        <w:pStyle w:val="Standard"/>
        <w:numPr>
          <w:ilvl w:val="8"/>
          <w:numId w:val="17"/>
        </w:numPr>
        <w:ind w:left="1985" w:hanging="142"/>
        <w:jc w:val="both"/>
        <w:rPr>
          <w:rFonts w:ascii="Garamond" w:hAnsi="Garamond" w:cs="Garamond"/>
          <w:sz w:val="22"/>
          <w:szCs w:val="22"/>
        </w:rPr>
      </w:pPr>
      <w:r w:rsidRPr="00362207">
        <w:rPr>
          <w:rFonts w:ascii="Garamond" w:hAnsi="Garamond" w:cs="Garamond"/>
          <w:sz w:val="22"/>
          <w:szCs w:val="22"/>
        </w:rPr>
        <w:t xml:space="preserve">Intercambio de semillas y plántulas. </w:t>
      </w:r>
    </w:p>
    <w:p w:rsidRPr="00136F61" w:rsidR="001B3BBF" w:rsidP="00B350EC" w:rsidRDefault="001B3BBF" w14:paraId="75BD52C9" w14:textId="77777777">
      <w:pPr>
        <w:pStyle w:val="Standard"/>
        <w:jc w:val="both"/>
        <w:rPr>
          <w:rFonts w:ascii="Garamond" w:hAnsi="Garamond" w:cs="Garamond"/>
          <w:sz w:val="22"/>
          <w:szCs w:val="22"/>
        </w:rPr>
      </w:pPr>
    </w:p>
    <w:p w:rsidRPr="00136F61" w:rsidR="00B350EC" w:rsidP="00B350EC" w:rsidRDefault="001B3BBF" w14:paraId="68D68AEF" w14:textId="7E2487C0">
      <w:pPr>
        <w:pStyle w:val="Standard"/>
        <w:jc w:val="both"/>
        <w:rPr>
          <w:rFonts w:ascii="Garamond" w:hAnsi="Garamond" w:cs="Garamond"/>
          <w:sz w:val="22"/>
          <w:szCs w:val="22"/>
        </w:rPr>
      </w:pPr>
      <w:r w:rsidRPr="00136F61">
        <w:rPr>
          <w:rFonts w:ascii="Garamond" w:hAnsi="Garamond" w:cs="Garamond"/>
          <w:sz w:val="22"/>
          <w:szCs w:val="22"/>
        </w:rPr>
        <w:t xml:space="preserve">Para lo cual se deberá el operador deberá hacer la metodología en la cual sea una actividad totalmente </w:t>
      </w:r>
      <w:r w:rsidRPr="00136F61" w:rsidR="00362207">
        <w:rPr>
          <w:rFonts w:ascii="Garamond" w:hAnsi="Garamond" w:cs="Garamond"/>
          <w:sz w:val="22"/>
          <w:szCs w:val="22"/>
        </w:rPr>
        <w:t>didáctica</w:t>
      </w:r>
      <w:r w:rsidRPr="00136F61">
        <w:rPr>
          <w:rFonts w:ascii="Garamond" w:hAnsi="Garamond" w:cs="Garamond"/>
          <w:sz w:val="22"/>
          <w:szCs w:val="22"/>
        </w:rPr>
        <w:t xml:space="preserve"> y organizada para garantizar la efectividad del proceso y esto pueda ser replicado en otras reuniones. </w:t>
      </w:r>
    </w:p>
    <w:p w:rsidRPr="00EC1928" w:rsidR="006C47B7" w:rsidP="00EC1928" w:rsidRDefault="00EC1928" w14:paraId="051DC6AA" w14:textId="6C5E436A">
      <w:pPr>
        <w:spacing w:before="100" w:beforeAutospacing="1" w:after="100" w:afterAutospacing="1"/>
        <w:jc w:val="both"/>
        <w:rPr>
          <w:rFonts w:ascii="Garamond" w:hAnsi="Garamond" w:eastAsia="Arial Unicode MS" w:cs="Garamond"/>
          <w:kern w:val="3"/>
          <w:sz w:val="22"/>
          <w:szCs w:val="22"/>
          <w:lang w:eastAsia="es-US"/>
        </w:rPr>
      </w:pPr>
      <w:r>
        <w:rPr>
          <w:rFonts w:ascii="Garamond" w:hAnsi="Garamond" w:eastAsia="Arial Unicode MS" w:cs="Garamond"/>
          <w:kern w:val="3"/>
          <w:sz w:val="22"/>
          <w:szCs w:val="22"/>
          <w:lang w:eastAsia="es-US"/>
        </w:rPr>
        <w:t xml:space="preserve">Estas son las características que debe tener en cuenta para el desarrollo de estas sesiones: </w:t>
      </w:r>
    </w:p>
    <w:p w:rsidRPr="00362207" w:rsidR="00780297" w:rsidP="00362207" w:rsidRDefault="006C47B7" w14:paraId="01A619A5" w14:textId="5FE6CE31">
      <w:pPr>
        <w:pStyle w:val="Standard"/>
        <w:jc w:val="both"/>
        <w:rPr>
          <w:rFonts w:ascii="Garamond" w:hAnsi="Garamond" w:cs="Garamond"/>
          <w:sz w:val="22"/>
          <w:szCs w:val="22"/>
        </w:rPr>
      </w:pPr>
      <w:r w:rsidRPr="73C84010" w:rsidR="006C47B7">
        <w:rPr>
          <w:rFonts w:ascii="Garamond" w:hAnsi="Garamond"/>
          <w:sz w:val="22"/>
          <w:szCs w:val="22"/>
        </w:rPr>
        <w:t xml:space="preserve">Nota: Para todas las reuniones </w:t>
      </w:r>
      <w:r w:rsidRPr="73C84010" w:rsidR="006C47B7">
        <w:rPr>
          <w:rFonts w:ascii="Garamond" w:hAnsi="Garamond" w:cs="Garamond"/>
          <w:sz w:val="22"/>
          <w:szCs w:val="22"/>
        </w:rPr>
        <w:t>se realizará articulación con la instancia de participación “comité de soberanía alimentaria y nutricional” ya que según la misionalidad de esta instancia se puede continuar con el proceso de la red de agricultores, para que los participantes de manera organizada puedan socializar y manifestar sus necesidades a las entidades encargadas</w:t>
      </w:r>
      <w:r w:rsidRPr="73C84010" w:rsidR="5B555B7F">
        <w:rPr>
          <w:rFonts w:ascii="Garamond" w:hAnsi="Garamond" w:cs="Garamond"/>
          <w:sz w:val="22"/>
          <w:szCs w:val="22"/>
        </w:rPr>
        <w:t xml:space="preserve">, sin embargo, </w:t>
      </w:r>
      <w:r w:rsidRPr="73C84010" w:rsidR="02CD1165">
        <w:rPr>
          <w:rFonts w:ascii="Garamond" w:hAnsi="Garamond" w:cs="Garamond"/>
          <w:sz w:val="22"/>
          <w:szCs w:val="22"/>
        </w:rPr>
        <w:t xml:space="preserve">si esta </w:t>
      </w:r>
      <w:r w:rsidRPr="73C84010" w:rsidR="02CD1165">
        <w:rPr>
          <w:rFonts w:ascii="Garamond" w:hAnsi="Garamond" w:cs="Garamond"/>
          <w:sz w:val="22"/>
          <w:szCs w:val="22"/>
        </w:rPr>
        <w:t>articulación</w:t>
      </w:r>
      <w:r w:rsidRPr="73C84010" w:rsidR="02CD1165">
        <w:rPr>
          <w:rFonts w:ascii="Garamond" w:hAnsi="Garamond" w:cs="Garamond"/>
          <w:sz w:val="22"/>
          <w:szCs w:val="22"/>
        </w:rPr>
        <w:t xml:space="preserve"> se logra se realizaran los talleres de manera independiente</w:t>
      </w:r>
      <w:r w:rsidRPr="73C84010" w:rsidR="006C47B7">
        <w:rPr>
          <w:rFonts w:ascii="Garamond" w:hAnsi="Garamond" w:cs="Garamond"/>
          <w:sz w:val="22"/>
          <w:szCs w:val="22"/>
        </w:rPr>
        <w:t xml:space="preserve">. </w:t>
      </w:r>
    </w:p>
    <w:p w:rsidRPr="00136F61" w:rsidR="00B350EC" w:rsidP="73C84010" w:rsidRDefault="00B350EC" w14:paraId="0D6EF017" w14:textId="34122384">
      <w:pPr>
        <w:spacing w:before="100" w:beforeAutospacing="on" w:after="100" w:afterAutospacing="on"/>
        <w:jc w:val="both"/>
        <w:rPr>
          <w:rFonts w:ascii="Garamond" w:hAnsi="Garamond"/>
          <w:sz w:val="22"/>
          <w:szCs w:val="22"/>
          <w:lang w:eastAsia="es-CO"/>
        </w:rPr>
      </w:pPr>
      <w:r w:rsidRPr="00136F61" w:rsidR="00B350EC">
        <w:rPr>
          <w:rFonts w:ascii="Garamond" w:hAnsi="Garamond" w:eastAsia="Arial Unicode MS" w:cs="Garamond"/>
          <w:kern w:val="3"/>
          <w:sz w:val="22"/>
          <w:szCs w:val="22"/>
          <w:lang w:eastAsia="es-US"/>
        </w:rPr>
        <w:t>Espacios: Las capacitaciones deberán ser dictadas en un salón comunal</w:t>
      </w:r>
      <w:r w:rsidRPr="00136F61" w:rsidR="006C47B7">
        <w:rPr>
          <w:rFonts w:ascii="Garamond" w:hAnsi="Garamond" w:eastAsia="Arial Unicode MS" w:cs="Garamond"/>
          <w:kern w:val="3"/>
          <w:sz w:val="22"/>
          <w:szCs w:val="22"/>
          <w:lang w:eastAsia="es-US"/>
        </w:rPr>
        <w:t xml:space="preserve">, </w:t>
      </w:r>
      <w:r w:rsidRPr="00136F61" w:rsidR="00B350EC">
        <w:rPr>
          <w:rFonts w:ascii="Garamond" w:hAnsi="Garamond" w:eastAsia="Arial Unicode MS" w:cs="Garamond"/>
          <w:kern w:val="3"/>
          <w:sz w:val="22"/>
          <w:szCs w:val="22"/>
          <w:lang w:eastAsia="es-US"/>
        </w:rPr>
        <w:t>salón de reunión</w:t>
      </w:r>
      <w:r w:rsidRPr="00136F61" w:rsidR="006C47B7">
        <w:rPr>
          <w:rFonts w:ascii="Garamond" w:hAnsi="Garamond" w:eastAsia="Arial Unicode MS" w:cs="Garamond"/>
          <w:kern w:val="3"/>
          <w:sz w:val="22"/>
          <w:szCs w:val="22"/>
          <w:lang w:eastAsia="es-US"/>
        </w:rPr>
        <w:t xml:space="preserve">, espacios abiertos, huertas comunitarias, espacios innovadores </w:t>
      </w:r>
      <w:r w:rsidRPr="00136F61" w:rsidR="00B350EC">
        <w:rPr>
          <w:rFonts w:ascii="Garamond" w:hAnsi="Garamond" w:eastAsia="Arial Unicode MS" w:cs="Garamond"/>
          <w:kern w:val="3"/>
          <w:sz w:val="22"/>
          <w:szCs w:val="22"/>
          <w:lang w:eastAsia="es-US"/>
        </w:rPr>
        <w:t>en la localidad de Los Mártires que cuente con tablero, video beam, mesas, sillas, televisor, marcador y borrador y</w:t>
      </w:r>
      <w:r w:rsidRPr="00136F61" w:rsidR="006C47B7">
        <w:rPr>
          <w:rFonts w:ascii="Garamond" w:hAnsi="Garamond" w:eastAsia="Arial Unicode MS" w:cs="Garamond"/>
          <w:kern w:val="3"/>
          <w:sz w:val="22"/>
          <w:szCs w:val="22"/>
          <w:lang w:eastAsia="es-US"/>
        </w:rPr>
        <w:t>/o</w:t>
      </w:r>
      <w:r w:rsidRPr="00136F61" w:rsidR="00B350EC">
        <w:rPr>
          <w:rFonts w:ascii="Garamond" w:hAnsi="Garamond" w:eastAsia="Arial Unicode MS" w:cs="Garamond"/>
          <w:kern w:val="3"/>
          <w:sz w:val="22"/>
          <w:szCs w:val="22"/>
          <w:lang w:eastAsia="es-US"/>
        </w:rPr>
        <w:t xml:space="preserve"> todos los insumos para el desarrollo de las actividades, de ser necesario el contratista debe gestionar los insumos para garantizar un adecuado desarrollo de</w:t>
      </w:r>
      <w:r w:rsidR="00EC1928">
        <w:rPr>
          <w:rFonts w:ascii="Garamond" w:hAnsi="Garamond" w:eastAsia="Arial Unicode MS" w:cs="Garamond"/>
          <w:kern w:val="3"/>
          <w:sz w:val="22"/>
          <w:szCs w:val="22"/>
          <w:lang w:eastAsia="es-US"/>
        </w:rPr>
        <w:t xml:space="preserve"> las sesiones</w:t>
      </w:r>
      <w:r w:rsidRPr="00136F61" w:rsidR="00B350EC">
        <w:rPr>
          <w:rFonts w:ascii="Garamond" w:hAnsi="Garamond" w:eastAsia="Arial Unicode MS" w:cs="Garamond"/>
          <w:kern w:val="3"/>
          <w:sz w:val="22"/>
          <w:szCs w:val="22"/>
          <w:lang w:eastAsia="es-US"/>
        </w:rPr>
        <w:t>, estos espacios deben ser concertados en el Comité de control</w:t>
      </w:r>
      <w:r w:rsidR="00EC1928">
        <w:rPr>
          <w:rFonts w:ascii="Garamond" w:hAnsi="Garamond" w:eastAsia="Arial Unicode MS" w:cs="Garamond"/>
          <w:kern w:val="3"/>
          <w:sz w:val="22"/>
          <w:szCs w:val="22"/>
          <w:lang w:eastAsia="es-US"/>
        </w:rPr>
        <w:t>.</w:t>
      </w:r>
    </w:p>
    <w:p w:rsidRPr="00136F61" w:rsidR="00B350EC" w:rsidP="00B350EC" w:rsidRDefault="00B350EC" w14:paraId="73FD53CE" w14:textId="77777777">
      <w:pPr>
        <w:pStyle w:val="Textoindependiente"/>
        <w:spacing w:before="246"/>
        <w:ind w:right="49"/>
        <w:jc w:val="both"/>
        <w:rPr>
          <w:rFonts w:ascii="Garamond" w:hAnsi="Garamond" w:eastAsia="Arial Unicode MS" w:cs="Garamond"/>
          <w:kern w:val="3"/>
          <w:lang w:eastAsia="es-US"/>
        </w:rPr>
      </w:pPr>
      <w:r w:rsidRPr="00136F61" w:rsidR="00B350EC">
        <w:rPr>
          <w:rFonts w:ascii="Garamond" w:hAnsi="Garamond" w:eastAsia="Arial Unicode MS" w:cs="Garamond"/>
          <w:kern w:val="3"/>
          <w:lang w:eastAsia="es-US"/>
        </w:rPr>
        <w:t>Nota: el operador deberá garantizar los insumos que se requieran para el desarrollo de las actividades</w:t>
      </w:r>
    </w:p>
    <w:p w:rsidRPr="00136F61" w:rsidR="00B350EC" w:rsidP="00B350EC" w:rsidRDefault="00B350EC" w14:paraId="5885018B" w14:textId="77777777">
      <w:pPr>
        <w:pStyle w:val="Standard"/>
        <w:ind w:left="360"/>
        <w:jc w:val="both"/>
        <w:rPr>
          <w:rFonts w:ascii="Garamond" w:hAnsi="Garamond" w:cs="Garamond"/>
          <w:sz w:val="22"/>
          <w:szCs w:val="22"/>
          <w:lang w:val="es-CO"/>
        </w:rPr>
      </w:pPr>
    </w:p>
    <w:p w:rsidRPr="00136F61" w:rsidR="00B350EC" w:rsidP="00B350EC" w:rsidRDefault="00B350EC" w14:paraId="01990725" w14:textId="77777777">
      <w:pPr>
        <w:pStyle w:val="Standard"/>
        <w:ind w:left="360"/>
        <w:jc w:val="both"/>
        <w:rPr>
          <w:rFonts w:ascii="Garamond" w:hAnsi="Garamond" w:cs="Garamond"/>
          <w:sz w:val="22"/>
          <w:szCs w:val="22"/>
          <w:lang w:val="es-CO"/>
        </w:rPr>
      </w:pPr>
      <w:r w:rsidRPr="00136F61">
        <w:rPr>
          <w:rFonts w:ascii="Garamond" w:hAnsi="Garamond" w:cs="Garamond"/>
          <w:sz w:val="22"/>
          <w:szCs w:val="22"/>
          <w:lang w:val="es-CO"/>
        </w:rPr>
        <w:t xml:space="preserve">Refrigerios: </w:t>
      </w:r>
    </w:p>
    <w:p w:rsidRPr="00136F61" w:rsidR="00B350EC" w:rsidP="00B350EC" w:rsidRDefault="00B350EC" w14:paraId="66B3BB27" w14:textId="77777777">
      <w:pPr>
        <w:pStyle w:val="Standard"/>
        <w:ind w:left="360"/>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B350EC" w:rsidTr="73C84010" w14:paraId="16362464" w14:textId="77777777">
        <w:trPr>
          <w:trHeight w:val="300"/>
        </w:trPr>
        <w:tc>
          <w:tcPr>
            <w:tcW w:w="8820" w:type="dxa"/>
            <w:gridSpan w:val="2"/>
            <w:tcMar/>
          </w:tcPr>
          <w:p w:rsidRPr="00136F61" w:rsidR="00B350EC" w:rsidP="73C84010" w:rsidRDefault="00B350EC" w14:paraId="181FC786" w14:textId="77777777">
            <w:pPr>
              <w:pStyle w:val="TableParagraph"/>
              <w:spacing w:before="51"/>
              <w:ind w:left="1350" w:right="1337"/>
              <w:jc w:val="center"/>
              <w:rPr>
                <w:b w:val="1"/>
                <w:bCs w:val="1"/>
              </w:rPr>
            </w:pPr>
            <w:r w:rsidRPr="73C84010" w:rsidR="00B350EC">
              <w:rPr>
                <w:b w:val="1"/>
                <w:bCs w:val="1"/>
              </w:rPr>
              <w:t>FICHA</w:t>
            </w:r>
            <w:r w:rsidRPr="73C84010" w:rsidR="00B350EC">
              <w:rPr>
                <w:b w:val="1"/>
                <w:bCs w:val="1"/>
                <w:spacing w:val="6"/>
              </w:rPr>
              <w:t xml:space="preserve"> </w:t>
            </w:r>
            <w:r w:rsidRPr="73C84010" w:rsidR="00B350EC">
              <w:rPr>
                <w:b w:val="1"/>
                <w:bCs w:val="1"/>
              </w:rPr>
              <w:t>TÉCNICA</w:t>
            </w:r>
            <w:r w:rsidRPr="73C84010" w:rsidR="00B350EC">
              <w:rPr>
                <w:b w:val="1"/>
                <w:bCs w:val="1"/>
                <w:spacing w:val="6"/>
              </w:rPr>
              <w:t xml:space="preserve"> </w:t>
            </w:r>
            <w:r w:rsidRPr="73C84010" w:rsidR="00B350EC">
              <w:rPr>
                <w:b w:val="1"/>
                <w:bCs w:val="1"/>
              </w:rPr>
              <w:t>DEL</w:t>
            </w:r>
            <w:r w:rsidRPr="73C84010" w:rsidR="00B350EC">
              <w:rPr>
                <w:b w:val="1"/>
                <w:bCs w:val="1"/>
                <w:spacing w:val="3"/>
              </w:rPr>
              <w:t xml:space="preserve"> </w:t>
            </w:r>
            <w:r w:rsidRPr="73C84010" w:rsidR="00B350EC">
              <w:rPr>
                <w:b w:val="1"/>
                <w:bCs w:val="1"/>
              </w:rPr>
              <w:t>PRODUCTO</w:t>
            </w:r>
          </w:p>
        </w:tc>
      </w:tr>
      <w:tr w:rsidRPr="00136F61" w:rsidR="00B350EC" w:rsidTr="73C84010" w14:paraId="58894222" w14:textId="77777777">
        <w:trPr>
          <w:trHeight w:val="300"/>
        </w:trPr>
        <w:tc>
          <w:tcPr>
            <w:tcW w:w="8820" w:type="dxa"/>
            <w:gridSpan w:val="2"/>
            <w:tcBorders>
              <w:left w:val="nil"/>
              <w:right w:val="nil"/>
            </w:tcBorders>
            <w:tcMar/>
          </w:tcPr>
          <w:p w:rsidRPr="00136F61" w:rsidR="00B350EC" w:rsidP="0027467A" w:rsidRDefault="00B350EC" w14:paraId="361ED976" w14:textId="77777777">
            <w:pPr>
              <w:pStyle w:val="TableParagraph"/>
              <w:rPr>
                <w:szCs w:val="22"/>
              </w:rPr>
            </w:pPr>
          </w:p>
        </w:tc>
      </w:tr>
      <w:tr w:rsidRPr="00136F61" w:rsidR="00B350EC" w:rsidTr="73C84010" w14:paraId="31B08939" w14:textId="77777777">
        <w:trPr>
          <w:trHeight w:val="300"/>
        </w:trPr>
        <w:tc>
          <w:tcPr>
            <w:tcW w:w="8820" w:type="dxa"/>
            <w:gridSpan w:val="2"/>
            <w:tcBorders>
              <w:bottom w:val="single" w:color="000000" w:themeColor="text1" w:sz="4" w:space="0"/>
            </w:tcBorders>
            <w:shd w:val="clear" w:color="auto" w:fill="A6A6A6" w:themeFill="background1" w:themeFillShade="A6"/>
            <w:tcMar/>
          </w:tcPr>
          <w:p w:rsidRPr="00136F61" w:rsidR="00B350EC" w:rsidP="0027467A" w:rsidRDefault="00B350EC" w14:paraId="24BAEA05" w14:textId="77777777">
            <w:pPr>
              <w:pStyle w:val="TableParagraph"/>
              <w:spacing w:before="36"/>
              <w:ind w:left="1350" w:right="1337"/>
              <w:jc w:val="center"/>
            </w:pPr>
            <w:r w:rsidRPr="73C84010" w:rsidR="00B350EC">
              <w:rPr/>
              <w:t>DENOMINACIÓN</w:t>
            </w:r>
            <w:r w:rsidRPr="00136F61" w:rsidR="00B350EC">
              <w:rPr>
                <w:spacing w:val="13"/>
                <w:szCs w:val="22"/>
              </w:rPr>
              <w:t xml:space="preserve"> </w:t>
            </w:r>
            <w:r w:rsidRPr="73C84010" w:rsidR="00B350EC">
              <w:rPr/>
              <w:t>DEL</w:t>
            </w:r>
            <w:r w:rsidRPr="00136F61" w:rsidR="00B350EC">
              <w:rPr>
                <w:spacing w:val="13"/>
                <w:szCs w:val="22"/>
              </w:rPr>
              <w:t xml:space="preserve"> </w:t>
            </w:r>
            <w:r w:rsidRPr="73C84010" w:rsidR="00B350EC">
              <w:rPr/>
              <w:t>BIEN</w:t>
            </w:r>
            <w:r w:rsidRPr="00136F61" w:rsidR="00B350EC">
              <w:rPr>
                <w:spacing w:val="13"/>
                <w:szCs w:val="22"/>
              </w:rPr>
              <w:t xml:space="preserve"> </w:t>
            </w:r>
            <w:r w:rsidRPr="73C84010" w:rsidR="00B350EC">
              <w:rPr/>
              <w:t>O</w:t>
            </w:r>
            <w:r w:rsidRPr="00136F61" w:rsidR="00B350EC">
              <w:rPr>
                <w:spacing w:val="16"/>
                <w:szCs w:val="22"/>
              </w:rPr>
              <w:t xml:space="preserve"> </w:t>
            </w:r>
            <w:r w:rsidRPr="73C84010" w:rsidR="00B350EC">
              <w:rPr/>
              <w:t>SERVICIO</w:t>
            </w:r>
          </w:p>
        </w:tc>
      </w:tr>
      <w:tr w:rsidRPr="00136F61" w:rsidR="00B350EC" w:rsidTr="73C84010" w14:paraId="2F180AAE" w14:textId="77777777">
        <w:trPr>
          <w:trHeight w:val="300"/>
        </w:trPr>
        <w:tc>
          <w:tcPr>
            <w:tcW w:w="8820" w:type="dxa"/>
            <w:gridSpan w:val="2"/>
            <w:tcBorders>
              <w:top w:val="single" w:color="000000" w:themeColor="text1" w:sz="4" w:space="0"/>
              <w:bottom w:val="single" w:color="000000" w:themeColor="text1" w:sz="4" w:space="0"/>
            </w:tcBorders>
            <w:tcMar/>
          </w:tcPr>
          <w:p w:rsidRPr="00136F61" w:rsidR="00B350EC" w:rsidP="0027467A" w:rsidRDefault="00B350EC" w14:paraId="5C8D2D84" w14:textId="77777777">
            <w:pPr>
              <w:pStyle w:val="TableParagraph"/>
              <w:spacing w:before="37"/>
              <w:ind w:left="1351" w:right="1335"/>
              <w:jc w:val="center"/>
              <w:rPr>
                <w:szCs w:val="22"/>
              </w:rPr>
            </w:pPr>
            <w:r w:rsidRPr="00136F61">
              <w:rPr>
                <w:w w:val="105"/>
                <w:szCs w:val="22"/>
              </w:rPr>
              <w:t>REFRIGERIO</w:t>
            </w:r>
          </w:p>
        </w:tc>
      </w:tr>
      <w:tr w:rsidRPr="00136F61" w:rsidR="00B350EC" w:rsidTr="73C84010" w14:paraId="3D9876C3" w14:textId="77777777">
        <w:trPr>
          <w:trHeight w:val="300"/>
        </w:trPr>
        <w:tc>
          <w:tcPr>
            <w:tcW w:w="8820" w:type="dxa"/>
            <w:gridSpan w:val="2"/>
            <w:tcBorders>
              <w:top w:val="single" w:color="000000" w:themeColor="text1" w:sz="4" w:space="0"/>
              <w:bottom w:val="single" w:color="000000" w:themeColor="text1" w:sz="4" w:space="0"/>
            </w:tcBorders>
            <w:shd w:val="clear" w:color="auto" w:fill="A6A6A6" w:themeFill="background1" w:themeFillShade="A6"/>
            <w:tcMar/>
          </w:tcPr>
          <w:p w:rsidRPr="00136F61" w:rsidR="00B350EC" w:rsidP="0027467A" w:rsidRDefault="00B350EC" w14:paraId="08659F2F" w14:textId="77777777">
            <w:pPr>
              <w:pStyle w:val="TableParagraph"/>
              <w:spacing w:before="37"/>
              <w:ind w:left="1351" w:right="1334"/>
              <w:jc w:val="center"/>
            </w:pPr>
            <w:r w:rsidRPr="73C84010" w:rsidR="00B350EC">
              <w:rPr/>
              <w:t>UNIDAD</w:t>
            </w:r>
            <w:r w:rsidRPr="00136F61" w:rsidR="00B350EC">
              <w:rPr>
                <w:spacing w:val="14"/>
                <w:szCs w:val="22"/>
              </w:rPr>
              <w:t xml:space="preserve"> </w:t>
            </w:r>
            <w:r w:rsidRPr="73C84010" w:rsidR="00B350EC">
              <w:rPr/>
              <w:t>DE</w:t>
            </w:r>
            <w:r w:rsidRPr="00136F61" w:rsidR="00B350EC">
              <w:rPr>
                <w:spacing w:val="17"/>
                <w:szCs w:val="22"/>
              </w:rPr>
              <w:t xml:space="preserve"> </w:t>
            </w:r>
            <w:r w:rsidRPr="73C84010" w:rsidR="00B350EC">
              <w:rPr/>
              <w:t>MEDIDA</w:t>
            </w:r>
          </w:p>
        </w:tc>
      </w:tr>
      <w:tr w:rsidRPr="00136F61" w:rsidR="00B350EC" w:rsidTr="73C84010" w14:paraId="2BCECD54" w14:textId="77777777">
        <w:trPr>
          <w:trHeight w:val="300"/>
        </w:trPr>
        <w:tc>
          <w:tcPr>
            <w:tcW w:w="8820" w:type="dxa"/>
            <w:gridSpan w:val="2"/>
            <w:tcBorders>
              <w:top w:val="single" w:color="000000" w:themeColor="text1" w:sz="4" w:space="0"/>
              <w:bottom w:val="single" w:color="000000" w:themeColor="text1" w:sz="4" w:space="0"/>
            </w:tcBorders>
            <w:tcMar/>
          </w:tcPr>
          <w:p w:rsidRPr="00136F61" w:rsidR="00B350EC" w:rsidP="0027467A" w:rsidRDefault="00B350EC" w14:paraId="1D10E285" w14:textId="77777777">
            <w:pPr>
              <w:pStyle w:val="TableParagraph"/>
              <w:spacing w:before="37"/>
              <w:ind w:left="1351" w:right="1336"/>
              <w:jc w:val="center"/>
              <w:rPr>
                <w:szCs w:val="22"/>
              </w:rPr>
            </w:pPr>
            <w:r w:rsidRPr="00136F61">
              <w:rPr>
                <w:w w:val="105"/>
                <w:szCs w:val="22"/>
              </w:rPr>
              <w:t>UNIDAD</w:t>
            </w:r>
          </w:p>
        </w:tc>
      </w:tr>
      <w:tr w:rsidRPr="00136F61" w:rsidR="00B350EC" w:rsidTr="73C84010" w14:paraId="3B9CA8AD" w14:textId="77777777">
        <w:trPr>
          <w:trHeight w:val="300"/>
        </w:trPr>
        <w:tc>
          <w:tcPr>
            <w:tcW w:w="8820" w:type="dxa"/>
            <w:gridSpan w:val="2"/>
            <w:tcBorders>
              <w:top w:val="single" w:color="000000" w:themeColor="text1" w:sz="4" w:space="0"/>
              <w:bottom w:val="single" w:color="000000" w:themeColor="text1" w:sz="4" w:space="0"/>
            </w:tcBorders>
            <w:shd w:val="clear" w:color="auto" w:fill="A6A6A6" w:themeFill="background1" w:themeFillShade="A6"/>
            <w:tcMar/>
          </w:tcPr>
          <w:p w:rsidRPr="00136F61" w:rsidR="00B350EC" w:rsidP="0027467A" w:rsidRDefault="00B350EC" w14:paraId="37A7CE28" w14:textId="77777777">
            <w:pPr>
              <w:pStyle w:val="TableParagraph"/>
              <w:spacing w:before="37"/>
              <w:ind w:left="1349" w:right="1337"/>
              <w:jc w:val="center"/>
            </w:pPr>
            <w:r w:rsidRPr="73C84010" w:rsidR="00B350EC">
              <w:rPr/>
              <w:t>DESCRIPCIÓN</w:t>
            </w:r>
            <w:r w:rsidRPr="00136F61" w:rsidR="00B350EC">
              <w:rPr>
                <w:spacing w:val="9"/>
                <w:szCs w:val="22"/>
              </w:rPr>
              <w:t xml:space="preserve"> </w:t>
            </w:r>
            <w:r w:rsidRPr="73C84010" w:rsidR="00B350EC">
              <w:rPr/>
              <w:t>GENERAL</w:t>
            </w:r>
          </w:p>
        </w:tc>
      </w:tr>
      <w:tr w:rsidRPr="00136F61" w:rsidR="00B350EC" w:rsidTr="73C84010" w14:paraId="1A1C0C0C" w14:textId="77777777">
        <w:trPr>
          <w:trHeight w:val="300"/>
        </w:trPr>
        <w:tc>
          <w:tcPr>
            <w:tcW w:w="2713" w:type="dxa"/>
            <w:tcBorders>
              <w:top w:val="single" w:color="000000" w:themeColor="text1" w:sz="4" w:space="0"/>
              <w:bottom w:val="single" w:color="000000" w:themeColor="text1" w:sz="4" w:space="0"/>
              <w:right w:val="single" w:color="000000" w:themeColor="text1" w:sz="4" w:space="0"/>
            </w:tcBorders>
            <w:tcMar/>
          </w:tcPr>
          <w:p w:rsidRPr="00136F61" w:rsidR="00B350EC" w:rsidP="0027467A" w:rsidRDefault="00B350EC" w14:paraId="03FFCE04" w14:textId="77777777">
            <w:pPr>
              <w:pStyle w:val="TableParagraph"/>
              <w:spacing w:before="37"/>
              <w:ind w:left="753"/>
              <w:rPr>
                <w:szCs w:val="22"/>
              </w:rPr>
            </w:pPr>
            <w:r w:rsidRPr="00136F61">
              <w:rPr>
                <w:szCs w:val="22"/>
              </w:rPr>
              <w:t>PRODUCTO</w:t>
            </w:r>
          </w:p>
        </w:tc>
        <w:tc>
          <w:tcPr>
            <w:tcW w:w="6107" w:type="dxa"/>
            <w:tcBorders>
              <w:top w:val="single" w:color="000000" w:themeColor="text1" w:sz="4" w:space="0"/>
              <w:left w:val="single" w:color="000000" w:themeColor="text1" w:sz="4" w:space="0"/>
              <w:bottom w:val="single" w:color="000000" w:themeColor="text1" w:sz="4" w:space="0"/>
            </w:tcBorders>
            <w:tcMar/>
          </w:tcPr>
          <w:p w:rsidRPr="00136F61" w:rsidR="00B350EC" w:rsidP="73C84010" w:rsidRDefault="00B350EC" w14:paraId="078F28C7" w14:textId="21128C5A">
            <w:pPr>
              <w:pStyle w:val="TableParagraph"/>
              <w:spacing w:before="37"/>
              <w:ind w:left="2160" w:right="2353"/>
              <w:jc w:val="center"/>
            </w:pPr>
            <w:r w:rsidR="04C6F122">
              <w:rPr/>
              <w:t xml:space="preserve"> </w:t>
            </w:r>
            <w:r w:rsidR="00B350EC">
              <w:rPr/>
              <w:t>Refrigerio</w:t>
            </w:r>
          </w:p>
        </w:tc>
      </w:tr>
      <w:tr w:rsidRPr="00136F61" w:rsidR="00B350EC" w:rsidTr="73C84010" w14:paraId="03275D8A" w14:textId="77777777">
        <w:trPr>
          <w:trHeight w:val="300"/>
        </w:trPr>
        <w:tc>
          <w:tcPr>
            <w:tcW w:w="271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136F61" w:rsidR="00B350EC" w:rsidP="0027467A" w:rsidRDefault="00B350EC" w14:paraId="4106F337" w14:textId="77777777">
            <w:pPr>
              <w:pStyle w:val="TableParagraph"/>
              <w:rPr>
                <w:szCs w:val="22"/>
              </w:rPr>
            </w:pPr>
          </w:p>
          <w:p w:rsidRPr="00136F61" w:rsidR="00B350EC" w:rsidP="0027467A" w:rsidRDefault="00B350EC" w14:paraId="42AD4A11" w14:textId="77777777">
            <w:pPr>
              <w:pStyle w:val="TableParagraph"/>
              <w:spacing w:before="205"/>
              <w:ind w:left="74"/>
              <w:rPr>
                <w:szCs w:val="22"/>
              </w:rPr>
            </w:pPr>
            <w:r w:rsidRPr="00136F61">
              <w:rPr>
                <w:w w:val="105"/>
                <w:szCs w:val="22"/>
              </w:rPr>
              <w:t>ELEMENTO</w:t>
            </w:r>
          </w:p>
        </w:tc>
        <w:tc>
          <w:tcPr>
            <w:tcW w:w="6107" w:type="dxa"/>
            <w:tcBorders>
              <w:top w:val="single" w:color="000000" w:themeColor="text1" w:sz="4" w:space="0"/>
              <w:left w:val="single" w:color="000000" w:themeColor="text1" w:sz="4" w:space="0"/>
              <w:bottom w:val="single" w:color="000000" w:themeColor="text1" w:sz="4" w:space="0"/>
            </w:tcBorders>
            <w:tcMar/>
          </w:tcPr>
          <w:p w:rsidRPr="00136F61" w:rsidR="00B350EC" w:rsidP="0027467A" w:rsidRDefault="00B350EC" w14:paraId="0CFF33CA"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B350EC" w:rsidP="0027467A" w:rsidRDefault="00B350EC" w14:paraId="3572760B" w14:textId="77777777">
            <w:pPr>
              <w:pStyle w:val="TableParagraph"/>
              <w:ind w:left="73" w:right="53"/>
              <w:jc w:val="both"/>
            </w:pPr>
            <w:r w:rsidRPr="73C84010" w:rsidR="00B350EC">
              <w:rPr/>
              <w:t>natural</w:t>
            </w:r>
            <w:r w:rsidRPr="00136F61" w:rsidR="00B350EC">
              <w:rPr>
                <w:spacing w:val="-7"/>
                <w:szCs w:val="22"/>
              </w:rPr>
              <w:t xml:space="preserve"> </w:t>
            </w:r>
            <w:r w:rsidRPr="73C84010" w:rsidR="00B350EC">
              <w:rPr/>
              <w:t>de</w:t>
            </w:r>
            <w:r w:rsidRPr="00136F61" w:rsidR="00B350EC">
              <w:rPr>
                <w:spacing w:val="-7"/>
                <w:szCs w:val="22"/>
              </w:rPr>
              <w:t xml:space="preserve"> </w:t>
            </w:r>
            <w:r w:rsidRPr="73C84010" w:rsidR="00B350EC">
              <w:rPr/>
              <w:t>mínimo</w:t>
            </w:r>
            <w:r w:rsidRPr="00136F61" w:rsidR="00B350EC">
              <w:rPr>
                <w:spacing w:val="-4"/>
                <w:szCs w:val="22"/>
              </w:rPr>
              <w:t xml:space="preserve"> </w:t>
            </w:r>
            <w:r w:rsidRPr="73C84010" w:rsidR="00B350EC">
              <w:rPr/>
              <w:t>250</w:t>
            </w:r>
            <w:r w:rsidRPr="00136F61" w:rsidR="00B350EC">
              <w:rPr>
                <w:spacing w:val="-7"/>
                <w:szCs w:val="22"/>
              </w:rPr>
              <w:t xml:space="preserve"> </w:t>
            </w:r>
            <w:r w:rsidRPr="73C84010" w:rsidR="00B350EC">
              <w:rPr/>
              <w:t>ml.</w:t>
            </w:r>
            <w:r w:rsidRPr="00136F61" w:rsidR="00B350EC">
              <w:rPr>
                <w:spacing w:val="-8"/>
                <w:szCs w:val="22"/>
              </w:rPr>
              <w:t xml:space="preserve"> </w:t>
            </w:r>
            <w:r w:rsidRPr="73C84010" w:rsidR="00B350EC">
              <w:rPr/>
              <w:t>Este</w:t>
            </w:r>
            <w:r w:rsidRPr="00136F61" w:rsidR="00B350EC">
              <w:rPr>
                <w:spacing w:val="-6"/>
                <w:szCs w:val="22"/>
              </w:rPr>
              <w:t xml:space="preserve"> </w:t>
            </w:r>
            <w:r w:rsidRPr="73C84010" w:rsidR="00B350EC">
              <w:rPr/>
              <w:t>debe</w:t>
            </w:r>
            <w:r w:rsidRPr="00136F61" w:rsidR="00B350EC">
              <w:rPr>
                <w:spacing w:val="-7"/>
                <w:szCs w:val="22"/>
              </w:rPr>
              <w:t xml:space="preserve"> </w:t>
            </w:r>
            <w:r w:rsidRPr="73C84010" w:rsidR="00B350EC">
              <w:rPr/>
              <w:t>incluir</w:t>
            </w:r>
            <w:r w:rsidRPr="00136F61" w:rsidR="00B350EC">
              <w:rPr>
                <w:spacing w:val="-6"/>
                <w:szCs w:val="22"/>
              </w:rPr>
              <w:t xml:space="preserve"> </w:t>
            </w:r>
            <w:r w:rsidRPr="73C84010" w:rsidR="00B350EC">
              <w:rPr/>
              <w:t>la</w:t>
            </w:r>
            <w:r w:rsidRPr="00136F61" w:rsidR="00B350EC">
              <w:rPr>
                <w:spacing w:val="-7"/>
                <w:szCs w:val="22"/>
              </w:rPr>
              <w:t xml:space="preserve"> </w:t>
            </w:r>
            <w:r w:rsidRPr="73C84010" w:rsidR="00B350EC">
              <w:rPr/>
              <w:t>transporte</w:t>
            </w:r>
            <w:r w:rsidRPr="00136F61" w:rsidR="00B350EC">
              <w:rPr>
                <w:spacing w:val="-7"/>
                <w:szCs w:val="22"/>
              </w:rPr>
              <w:t xml:space="preserve"> </w:t>
            </w:r>
            <w:r w:rsidRPr="73C84010" w:rsidR="00B350EC">
              <w:rPr/>
              <w:t>y</w:t>
            </w:r>
            <w:r w:rsidRPr="00136F61" w:rsidR="00B350EC">
              <w:rPr>
                <w:spacing w:val="-6"/>
                <w:szCs w:val="22"/>
              </w:rPr>
              <w:t xml:space="preserve"> </w:t>
            </w:r>
            <w:r w:rsidRPr="73C84010" w:rsidR="00B350EC">
              <w:rPr/>
              <w:t>entrega</w:t>
            </w:r>
            <w:r w:rsidRPr="00136F61" w:rsidR="00B350EC">
              <w:rPr>
                <w:spacing w:val="-7"/>
                <w:szCs w:val="22"/>
              </w:rPr>
              <w:t xml:space="preserve"> </w:t>
            </w:r>
            <w:r w:rsidRPr="73C84010" w:rsidR="00B350EC">
              <w:rPr/>
              <w:t>en</w:t>
            </w:r>
            <w:r w:rsidRPr="00136F61" w:rsidR="00B350EC">
              <w:rPr>
                <w:spacing w:val="-6"/>
                <w:szCs w:val="22"/>
              </w:rPr>
              <w:t xml:space="preserve"> </w:t>
            </w:r>
            <w:r w:rsidRPr="73C84010" w:rsidR="00B350EC">
              <w:rPr/>
              <w:t>el</w:t>
            </w:r>
            <w:r w:rsidRPr="00136F61" w:rsidR="00B350EC">
              <w:rPr>
                <w:spacing w:val="-8"/>
                <w:szCs w:val="22"/>
              </w:rPr>
              <w:t xml:space="preserve"> </w:t>
            </w:r>
            <w:r w:rsidRPr="73C84010" w:rsidR="00B350EC">
              <w:rPr/>
              <w:t>sitio</w:t>
            </w:r>
            <w:r w:rsidRPr="00136F61" w:rsidR="00B350EC">
              <w:rPr>
                <w:spacing w:val="-8"/>
                <w:szCs w:val="22"/>
              </w:rPr>
              <w:t xml:space="preserve"> </w:t>
            </w:r>
            <w:r w:rsidRPr="73C84010" w:rsidR="00B350EC">
              <w:rPr/>
              <w:t>de</w:t>
            </w:r>
            <w:r w:rsidRPr="00136F61" w:rsidR="00B350EC">
              <w:rPr>
                <w:spacing w:val="-53"/>
                <w:szCs w:val="22"/>
              </w:rPr>
              <w:t xml:space="preserve"> </w:t>
            </w:r>
            <w:r w:rsidRPr="73C84010" w:rsidR="00B350EC">
              <w:rPr/>
              <w:t>las reuniones.</w:t>
            </w:r>
          </w:p>
        </w:tc>
      </w:tr>
      <w:tr w:rsidRPr="00136F61" w:rsidR="00B350EC" w:rsidTr="73C84010" w14:paraId="6CC77C42" w14:textId="77777777">
        <w:trPr>
          <w:trHeight w:val="300"/>
        </w:trPr>
        <w:tc>
          <w:tcPr>
            <w:tcW w:w="2713" w:type="dxa"/>
            <w:tcBorders>
              <w:top w:val="single" w:color="000000" w:themeColor="text1" w:sz="4" w:space="0"/>
              <w:bottom w:val="single" w:color="000000" w:themeColor="text1" w:sz="4" w:space="0"/>
              <w:right w:val="single" w:color="000000" w:themeColor="text1" w:sz="4" w:space="0"/>
            </w:tcBorders>
            <w:tcMar/>
          </w:tcPr>
          <w:p w:rsidRPr="00136F61" w:rsidR="00B350EC" w:rsidP="0027467A" w:rsidRDefault="00B350EC" w14:paraId="28E81F3B" w14:textId="77777777">
            <w:pPr>
              <w:pStyle w:val="TableParagraph"/>
              <w:rPr>
                <w:szCs w:val="22"/>
              </w:rPr>
            </w:pPr>
          </w:p>
          <w:p w:rsidRPr="00136F61" w:rsidR="00B350EC" w:rsidP="0027467A" w:rsidRDefault="00B350EC" w14:paraId="6C02ECED" w14:textId="77777777">
            <w:pPr>
              <w:pStyle w:val="TableParagraph"/>
              <w:rPr>
                <w:szCs w:val="22"/>
              </w:rPr>
            </w:pPr>
          </w:p>
          <w:p w:rsidRPr="00136F61" w:rsidR="00B350EC" w:rsidP="0027467A" w:rsidRDefault="00B350EC" w14:paraId="47483FC6" w14:textId="77777777">
            <w:pPr>
              <w:pStyle w:val="TableParagraph"/>
              <w:rPr>
                <w:szCs w:val="22"/>
              </w:rPr>
            </w:pPr>
          </w:p>
          <w:p w:rsidRPr="00136F61" w:rsidR="00B350EC" w:rsidP="0027467A" w:rsidRDefault="00B350EC" w14:paraId="39C37C8D" w14:textId="77777777">
            <w:pPr>
              <w:pStyle w:val="TableParagraph"/>
              <w:rPr>
                <w:szCs w:val="22"/>
              </w:rPr>
            </w:pPr>
          </w:p>
          <w:p w:rsidRPr="00136F61" w:rsidR="00B350EC" w:rsidP="0027467A" w:rsidRDefault="00B350EC" w14:paraId="1B8DFD19" w14:textId="77777777">
            <w:pPr>
              <w:pStyle w:val="TableParagraph"/>
              <w:rPr>
                <w:szCs w:val="22"/>
              </w:rPr>
            </w:pPr>
          </w:p>
          <w:p w:rsidRPr="00136F61" w:rsidR="00B350EC" w:rsidP="0027467A" w:rsidRDefault="00B350EC" w14:paraId="313373B0" w14:textId="77777777">
            <w:pPr>
              <w:pStyle w:val="TableParagraph"/>
              <w:spacing w:before="4"/>
              <w:rPr>
                <w:szCs w:val="22"/>
              </w:rPr>
            </w:pPr>
          </w:p>
          <w:p w:rsidRPr="00136F61" w:rsidR="00B350EC" w:rsidP="0027467A" w:rsidRDefault="00B350EC" w14:paraId="1DE9E4FB" w14:textId="77777777">
            <w:pPr>
              <w:pStyle w:val="TableParagraph"/>
              <w:ind w:left="69"/>
              <w:rPr>
                <w:szCs w:val="22"/>
              </w:rPr>
            </w:pPr>
            <w:r w:rsidRPr="00136F61">
              <w:rPr>
                <w:szCs w:val="22"/>
              </w:rPr>
              <w:t>CALIDAD</w:t>
            </w:r>
          </w:p>
        </w:tc>
        <w:tc>
          <w:tcPr>
            <w:tcW w:w="6107" w:type="dxa"/>
            <w:tcBorders>
              <w:top w:val="single" w:color="000000" w:themeColor="text1" w:sz="4" w:space="0"/>
              <w:left w:val="single" w:color="000000" w:themeColor="text1" w:sz="4" w:space="0"/>
              <w:bottom w:val="single" w:color="000000" w:themeColor="text1" w:sz="4" w:space="0"/>
            </w:tcBorders>
            <w:tcMar/>
          </w:tcPr>
          <w:p w:rsidRPr="00136F61" w:rsidR="00B350EC" w:rsidP="0027467A" w:rsidRDefault="00B350EC" w14:paraId="310233F2"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B350EC" w:rsidP="0027467A" w:rsidRDefault="00B350EC" w14:paraId="3C8F9EAF" w14:textId="77777777">
            <w:pPr>
              <w:pStyle w:val="TableParagraph"/>
              <w:ind w:left="73"/>
              <w:jc w:val="both"/>
            </w:pPr>
            <w:r w:rsidRPr="73C84010" w:rsidR="00B350EC">
              <w:rPr>
                <w:spacing w:val="-1"/>
              </w:rPr>
              <w:t>tiempo</w:t>
            </w:r>
            <w:r w:rsidRPr="00136F61" w:rsidR="00B350EC">
              <w:rPr>
                <w:spacing w:val="-13"/>
                <w:szCs w:val="22"/>
              </w:rPr>
              <w:t xml:space="preserve"> </w:t>
            </w:r>
            <w:r w:rsidRPr="73C84010" w:rsidR="00B350EC">
              <w:rPr>
                <w:spacing w:val="-1"/>
              </w:rPr>
              <w:t>de</w:t>
            </w:r>
            <w:r w:rsidRPr="00136F61" w:rsidR="00B350EC">
              <w:rPr>
                <w:spacing w:val="-12"/>
                <w:szCs w:val="22"/>
              </w:rPr>
              <w:t xml:space="preserve"> </w:t>
            </w:r>
            <w:r w:rsidRPr="73C84010" w:rsidR="00B350EC">
              <w:rPr/>
              <w:t>vida.</w:t>
            </w:r>
          </w:p>
        </w:tc>
      </w:tr>
      <w:tr w:rsidRPr="00136F61" w:rsidR="00B350EC" w:rsidTr="73C84010" w14:paraId="549F5260" w14:textId="77777777">
        <w:trPr>
          <w:trHeight w:val="300"/>
        </w:trPr>
        <w:tc>
          <w:tcPr>
            <w:tcW w:w="2713" w:type="dxa"/>
            <w:tcBorders>
              <w:top w:val="single" w:color="000000" w:themeColor="text1" w:sz="4" w:space="0"/>
              <w:bottom w:val="single" w:color="000000" w:themeColor="text1" w:sz="4" w:space="0"/>
              <w:right w:val="single" w:color="000000" w:themeColor="text1" w:sz="4" w:space="0"/>
            </w:tcBorders>
            <w:tcMar/>
          </w:tcPr>
          <w:p w:rsidRPr="00136F61" w:rsidR="00B350EC" w:rsidP="0027467A" w:rsidRDefault="00B350EC" w14:paraId="3BF6E444" w14:textId="77777777">
            <w:pPr>
              <w:pStyle w:val="TableParagraph"/>
              <w:ind w:left="69"/>
              <w:rPr>
                <w:szCs w:val="22"/>
              </w:rPr>
            </w:pPr>
            <w:r w:rsidRPr="00136F61">
              <w:rPr>
                <w:szCs w:val="22"/>
              </w:rPr>
              <w:t>TRANSPORTE</w:t>
            </w:r>
          </w:p>
        </w:tc>
        <w:tc>
          <w:tcPr>
            <w:tcW w:w="6107" w:type="dxa"/>
            <w:tcBorders>
              <w:top w:val="single" w:color="000000" w:themeColor="text1" w:sz="4" w:space="0"/>
              <w:left w:val="single" w:color="000000" w:themeColor="text1" w:sz="4" w:space="0"/>
              <w:bottom w:val="single" w:color="000000" w:themeColor="text1" w:sz="4" w:space="0"/>
            </w:tcBorders>
            <w:tcMar/>
          </w:tcPr>
          <w:p w:rsidRPr="00136F61" w:rsidR="00B350EC" w:rsidP="0027467A" w:rsidRDefault="00B350EC" w14:paraId="099FDAF3"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B350EC" w:rsidTr="73C84010" w14:paraId="2F1A8978" w14:textId="77777777">
        <w:trPr>
          <w:trHeight w:val="300"/>
        </w:trPr>
        <w:tc>
          <w:tcPr>
            <w:tcW w:w="2713" w:type="dxa"/>
            <w:tcBorders>
              <w:top w:val="single" w:color="000000" w:themeColor="text1" w:sz="4" w:space="0"/>
              <w:right w:val="single" w:color="000000" w:themeColor="text1" w:sz="4" w:space="0"/>
            </w:tcBorders>
            <w:tcMar/>
          </w:tcPr>
          <w:p w:rsidRPr="00136F61" w:rsidR="00B350EC" w:rsidP="0027467A" w:rsidRDefault="00B350EC" w14:paraId="7F280C41" w14:textId="77777777">
            <w:pPr>
              <w:pStyle w:val="TableParagraph"/>
              <w:ind w:left="69"/>
              <w:rPr>
                <w:szCs w:val="22"/>
              </w:rPr>
            </w:pPr>
            <w:r w:rsidRPr="00136F61">
              <w:rPr>
                <w:szCs w:val="22"/>
              </w:rPr>
              <w:t>EMPAQUE</w:t>
            </w:r>
          </w:p>
        </w:tc>
        <w:tc>
          <w:tcPr>
            <w:tcW w:w="6107" w:type="dxa"/>
            <w:tcBorders>
              <w:top w:val="single" w:color="000000" w:themeColor="text1" w:sz="4" w:space="0"/>
              <w:left w:val="single" w:color="000000" w:themeColor="text1" w:sz="4" w:space="0"/>
            </w:tcBorders>
            <w:tcMar/>
          </w:tcPr>
          <w:p w:rsidRPr="00136F61" w:rsidR="00B350EC" w:rsidP="0027467A" w:rsidRDefault="00B350EC" w14:paraId="3E6B2295"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CE4677" w:rsidP="00AD570A" w:rsidRDefault="00CE4677" w14:paraId="7147CE78" w14:textId="77777777">
      <w:pPr>
        <w:jc w:val="both"/>
        <w:rPr>
          <w:rFonts w:ascii="Garamond" w:hAnsi="Garamond"/>
          <w:sz w:val="22"/>
          <w:szCs w:val="22"/>
          <w:lang w:val="es-ES_tradnl"/>
        </w:rPr>
      </w:pPr>
    </w:p>
    <w:p w:rsidRPr="00136F61" w:rsidR="006C47B7" w:rsidP="006C47B7" w:rsidRDefault="006C47B7" w14:paraId="6CEF3294" w14:textId="77777777">
      <w:pPr>
        <w:pStyle w:val="Standard"/>
        <w:jc w:val="both"/>
        <w:rPr>
          <w:rFonts w:ascii="Garamond" w:hAnsi="Garamond" w:cs="Garamond"/>
          <w:sz w:val="22"/>
          <w:szCs w:val="22"/>
        </w:rPr>
      </w:pPr>
    </w:p>
    <w:p w:rsidRPr="005A18DF" w:rsidR="006C47B7" w:rsidP="006C47B7" w:rsidRDefault="00EC1928" w14:paraId="2F744589" w14:textId="7D6C8052">
      <w:pPr>
        <w:pStyle w:val="Standard"/>
        <w:jc w:val="both"/>
        <w:rPr>
          <w:rFonts w:ascii="Garamond" w:hAnsi="Garamond" w:cs="Garamond"/>
          <w:b/>
          <w:bCs/>
          <w:sz w:val="22"/>
          <w:szCs w:val="22"/>
        </w:rPr>
      </w:pPr>
      <w:r w:rsidRPr="005A18DF">
        <w:rPr>
          <w:rFonts w:ascii="Garamond" w:hAnsi="Garamond" w:cs="Garamond"/>
          <w:b/>
          <w:bCs/>
          <w:sz w:val="22"/>
          <w:szCs w:val="22"/>
        </w:rPr>
        <w:t>CUARTA SESIÓN</w:t>
      </w:r>
      <w:r w:rsidRPr="005A18DF" w:rsidR="006C47B7">
        <w:rPr>
          <w:rFonts w:ascii="Garamond" w:hAnsi="Garamond" w:cs="Garamond"/>
          <w:b/>
          <w:bCs/>
          <w:sz w:val="22"/>
          <w:szCs w:val="22"/>
        </w:rPr>
        <w:t xml:space="preserve"> </w:t>
      </w:r>
    </w:p>
    <w:p w:rsidRPr="00136F61" w:rsidR="006C47B7" w:rsidP="006C47B7" w:rsidRDefault="006C47B7" w14:paraId="1A9C76A8" w14:textId="77777777">
      <w:pPr>
        <w:pStyle w:val="Standard"/>
        <w:jc w:val="both"/>
        <w:rPr>
          <w:rFonts w:ascii="Garamond" w:hAnsi="Garamond" w:cs="Garamond"/>
          <w:sz w:val="22"/>
          <w:szCs w:val="22"/>
        </w:rPr>
      </w:pPr>
    </w:p>
    <w:p w:rsidRPr="00136F61" w:rsidR="006C47B7" w:rsidP="006C47B7" w:rsidRDefault="006C47B7" w14:paraId="7F80D55B" w14:textId="000E3D76">
      <w:pPr>
        <w:pStyle w:val="Standard"/>
        <w:jc w:val="both"/>
        <w:rPr>
          <w:rFonts w:ascii="Garamond" w:hAnsi="Garamond" w:cs="Garamond"/>
          <w:sz w:val="22"/>
          <w:szCs w:val="22"/>
        </w:rPr>
      </w:pPr>
      <w:r w:rsidRPr="00136F61">
        <w:rPr>
          <w:rFonts w:ascii="Garamond" w:hAnsi="Garamond" w:cs="Garamond"/>
          <w:sz w:val="22"/>
          <w:szCs w:val="22"/>
        </w:rPr>
        <w:t>Salida pedagógica a una huerta</w:t>
      </w:r>
      <w:r w:rsidR="00EC1928">
        <w:rPr>
          <w:rFonts w:ascii="Garamond" w:hAnsi="Garamond" w:cs="Garamond"/>
          <w:sz w:val="22"/>
          <w:szCs w:val="22"/>
        </w:rPr>
        <w:t xml:space="preserve"> para este apartado se deberá hacer una inscripción previa de máximo 30 participantes</w:t>
      </w:r>
      <w:r w:rsidRPr="00136F61" w:rsidR="00D17DED">
        <w:rPr>
          <w:rFonts w:ascii="Garamond" w:hAnsi="Garamond" w:cs="Garamond"/>
          <w:sz w:val="22"/>
          <w:szCs w:val="22"/>
        </w:rPr>
        <w:t xml:space="preserve">, los criterios para selección de la huerta son las siguientes: </w:t>
      </w:r>
    </w:p>
    <w:p w:rsidRPr="00136F61" w:rsidR="006C47B7" w:rsidP="006C47B7" w:rsidRDefault="006C47B7" w14:paraId="1C2C6E85" w14:textId="77777777">
      <w:pPr>
        <w:pStyle w:val="Standard"/>
        <w:jc w:val="both"/>
        <w:rPr>
          <w:rFonts w:ascii="Garamond" w:hAnsi="Garamond" w:cs="Garamond"/>
          <w:sz w:val="22"/>
          <w:szCs w:val="22"/>
        </w:rPr>
      </w:pPr>
    </w:p>
    <w:p w:rsidRPr="00136F61" w:rsidR="006C47B7" w:rsidP="00362207" w:rsidRDefault="00D17DED" w14:paraId="4B68DF67" w14:textId="33B15225">
      <w:pPr>
        <w:pStyle w:val="Standard"/>
        <w:numPr>
          <w:ilvl w:val="3"/>
          <w:numId w:val="17"/>
        </w:numPr>
        <w:ind w:left="709" w:hanging="283"/>
        <w:jc w:val="both"/>
        <w:rPr>
          <w:rFonts w:ascii="Garamond" w:hAnsi="Garamond" w:cs="Garamond"/>
          <w:sz w:val="22"/>
          <w:szCs w:val="22"/>
        </w:rPr>
      </w:pPr>
      <w:r w:rsidRPr="00136F61">
        <w:rPr>
          <w:rFonts w:ascii="Garamond" w:hAnsi="Garamond" w:cs="Garamond"/>
          <w:sz w:val="22"/>
          <w:szCs w:val="22"/>
        </w:rPr>
        <w:t>La huerta puede ser de otras localidades</w:t>
      </w:r>
    </w:p>
    <w:p w:rsidRPr="00136F61" w:rsidR="00D17DED" w:rsidP="00362207" w:rsidRDefault="00D17DED" w14:paraId="57DB6219" w14:textId="33687178">
      <w:pPr>
        <w:pStyle w:val="Standard"/>
        <w:numPr>
          <w:ilvl w:val="3"/>
          <w:numId w:val="17"/>
        </w:numPr>
        <w:ind w:left="709" w:hanging="283"/>
        <w:jc w:val="both"/>
        <w:rPr>
          <w:rFonts w:ascii="Garamond" w:hAnsi="Garamond" w:cs="Garamond"/>
          <w:sz w:val="22"/>
          <w:szCs w:val="22"/>
        </w:rPr>
      </w:pPr>
      <w:r w:rsidRPr="00136F61">
        <w:rPr>
          <w:rFonts w:ascii="Garamond" w:hAnsi="Garamond" w:cs="Garamond"/>
          <w:sz w:val="22"/>
          <w:szCs w:val="22"/>
        </w:rPr>
        <w:t xml:space="preserve">La huerta puede ser rural </w:t>
      </w:r>
    </w:p>
    <w:p w:rsidRPr="00136F61" w:rsidR="00D17DED" w:rsidP="00362207" w:rsidRDefault="00D17DED" w14:paraId="4CFE34CB" w14:textId="71EFADD6">
      <w:pPr>
        <w:pStyle w:val="Standard"/>
        <w:numPr>
          <w:ilvl w:val="3"/>
          <w:numId w:val="17"/>
        </w:numPr>
        <w:ind w:left="709" w:hanging="283"/>
        <w:jc w:val="both"/>
        <w:rPr>
          <w:rFonts w:ascii="Garamond" w:hAnsi="Garamond" w:cs="Garamond"/>
          <w:sz w:val="22"/>
          <w:szCs w:val="22"/>
        </w:rPr>
      </w:pPr>
      <w:r w:rsidRPr="00136F61">
        <w:rPr>
          <w:rFonts w:ascii="Garamond" w:hAnsi="Garamond" w:cs="Garamond"/>
          <w:sz w:val="22"/>
          <w:szCs w:val="22"/>
        </w:rPr>
        <w:t>La huerta debe mostrar procesos innovadores</w:t>
      </w:r>
    </w:p>
    <w:p w:rsidRPr="00136F61" w:rsidR="00D17DED" w:rsidP="00362207" w:rsidRDefault="00D17DED" w14:paraId="262EF564" w14:textId="5784F56B">
      <w:pPr>
        <w:pStyle w:val="Standard"/>
        <w:numPr>
          <w:ilvl w:val="3"/>
          <w:numId w:val="17"/>
        </w:numPr>
        <w:ind w:left="709" w:hanging="283"/>
        <w:jc w:val="both"/>
        <w:rPr>
          <w:rFonts w:ascii="Garamond" w:hAnsi="Garamond" w:cs="Garamond"/>
          <w:sz w:val="22"/>
          <w:szCs w:val="22"/>
        </w:rPr>
      </w:pPr>
      <w:r w:rsidRPr="00136F61">
        <w:rPr>
          <w:rFonts w:ascii="Garamond" w:hAnsi="Garamond" w:cs="Garamond"/>
          <w:sz w:val="22"/>
          <w:szCs w:val="22"/>
        </w:rPr>
        <w:t xml:space="preserve">La huerta debe ser agroecológica </w:t>
      </w:r>
    </w:p>
    <w:p w:rsidRPr="00136F61" w:rsidR="003C53C6" w:rsidP="00362207" w:rsidRDefault="003C53C6" w14:paraId="0C2069FA" w14:textId="3A303FFF">
      <w:pPr>
        <w:pStyle w:val="Standard"/>
        <w:numPr>
          <w:ilvl w:val="3"/>
          <w:numId w:val="17"/>
        </w:numPr>
        <w:ind w:left="709" w:hanging="283"/>
        <w:jc w:val="both"/>
        <w:rPr>
          <w:rFonts w:ascii="Garamond" w:hAnsi="Garamond" w:cs="Garamond"/>
          <w:sz w:val="22"/>
          <w:szCs w:val="22"/>
        </w:rPr>
      </w:pPr>
      <w:r w:rsidRPr="00136F61">
        <w:rPr>
          <w:rFonts w:ascii="Garamond" w:hAnsi="Garamond" w:cs="Garamond"/>
          <w:sz w:val="22"/>
          <w:szCs w:val="22"/>
        </w:rPr>
        <w:t>La huerta debe ser de Bogotá</w:t>
      </w:r>
    </w:p>
    <w:p w:rsidRPr="00136F61" w:rsidR="00D17DED" w:rsidP="00D17DED" w:rsidRDefault="00D17DED" w14:paraId="6BDBEA3E" w14:textId="536B6D1F">
      <w:pPr>
        <w:pStyle w:val="Standard"/>
        <w:jc w:val="both"/>
        <w:rPr>
          <w:rFonts w:ascii="Garamond" w:hAnsi="Garamond" w:cs="Garamond"/>
          <w:sz w:val="22"/>
          <w:szCs w:val="22"/>
        </w:rPr>
      </w:pPr>
    </w:p>
    <w:p w:rsidRPr="00136F61" w:rsidR="00D17DED" w:rsidP="003C53C6" w:rsidRDefault="00D17DED" w14:paraId="1555CC74" w14:textId="35639DEB">
      <w:pPr>
        <w:pStyle w:val="Standard"/>
        <w:jc w:val="both"/>
        <w:rPr>
          <w:rFonts w:ascii="Garamond" w:hAnsi="Garamond" w:cs="Garamond"/>
          <w:sz w:val="22"/>
          <w:szCs w:val="22"/>
        </w:rPr>
      </w:pPr>
      <w:r w:rsidRPr="00136F61">
        <w:rPr>
          <w:rFonts w:ascii="Garamond" w:hAnsi="Garamond" w:cs="Garamond"/>
          <w:sz w:val="22"/>
          <w:szCs w:val="22"/>
        </w:rPr>
        <w:t>La salida pedag</w:t>
      </w:r>
      <w:r w:rsidRPr="00136F61" w:rsidR="003C53C6">
        <w:rPr>
          <w:rFonts w:ascii="Garamond" w:hAnsi="Garamond" w:cs="Garamond"/>
          <w:sz w:val="22"/>
          <w:szCs w:val="22"/>
        </w:rPr>
        <w:t>ó</w:t>
      </w:r>
      <w:r w:rsidRPr="00136F61">
        <w:rPr>
          <w:rFonts w:ascii="Garamond" w:hAnsi="Garamond" w:cs="Garamond"/>
          <w:sz w:val="22"/>
          <w:szCs w:val="22"/>
        </w:rPr>
        <w:t>g</w:t>
      </w:r>
      <w:r w:rsidRPr="00136F61" w:rsidR="003C53C6">
        <w:rPr>
          <w:rFonts w:ascii="Garamond" w:hAnsi="Garamond" w:cs="Garamond"/>
          <w:sz w:val="22"/>
          <w:szCs w:val="22"/>
        </w:rPr>
        <w:t>i</w:t>
      </w:r>
      <w:r w:rsidRPr="00136F61">
        <w:rPr>
          <w:rFonts w:ascii="Garamond" w:hAnsi="Garamond" w:cs="Garamond"/>
          <w:sz w:val="22"/>
          <w:szCs w:val="22"/>
        </w:rPr>
        <w:t>ca debe ser asistida en la cual se m</w:t>
      </w:r>
      <w:r w:rsidRPr="00136F61" w:rsidR="003C53C6">
        <w:rPr>
          <w:rFonts w:ascii="Garamond" w:hAnsi="Garamond" w:cs="Garamond"/>
          <w:sz w:val="22"/>
          <w:szCs w:val="22"/>
        </w:rPr>
        <w:t>u</w:t>
      </w:r>
      <w:r w:rsidRPr="00136F61">
        <w:rPr>
          <w:rFonts w:ascii="Garamond" w:hAnsi="Garamond" w:cs="Garamond"/>
          <w:sz w:val="22"/>
          <w:szCs w:val="22"/>
        </w:rPr>
        <w:t xml:space="preserve">estre los procesos agroecológicos </w:t>
      </w:r>
      <w:r w:rsidRPr="00136F61" w:rsidR="003C53C6">
        <w:rPr>
          <w:rFonts w:ascii="Garamond" w:hAnsi="Garamond" w:cs="Garamond"/>
          <w:sz w:val="22"/>
          <w:szCs w:val="22"/>
        </w:rPr>
        <w:t xml:space="preserve">y muestre las actividades que realizan en la huerta, a esta salida solo podrán asistir los que han estado en las anteriores sesiones, la salida deberá tener los siguientes insumos: </w:t>
      </w:r>
    </w:p>
    <w:p w:rsidRPr="00136F61" w:rsidR="00D55EDC" w:rsidP="003C53C6" w:rsidRDefault="00D55EDC" w14:paraId="133AA5B6" w14:textId="77777777">
      <w:pPr>
        <w:pStyle w:val="Standard"/>
        <w:jc w:val="both"/>
        <w:rPr>
          <w:rFonts w:ascii="Garamond" w:hAnsi="Garamond" w:cs="Garamond"/>
          <w:sz w:val="22"/>
          <w:szCs w:val="22"/>
        </w:rPr>
      </w:pPr>
    </w:p>
    <w:p w:rsidRPr="00136F61" w:rsidR="00D55EDC" w:rsidP="631BF7E4" w:rsidRDefault="00D55EDC" w14:paraId="19DDC434" w14:textId="77777777">
      <w:pPr>
        <w:jc w:val="both"/>
        <w:rPr>
          <w:rFonts w:ascii="Garamond" w:hAnsi="Garamond" w:cstheme="majorBidi"/>
          <w:color w:val="000000" w:themeColor="text1"/>
          <w:sz w:val="22"/>
          <w:szCs w:val="22"/>
          <w:lang w:val="es-ES"/>
        </w:rPr>
      </w:pPr>
      <w:r w:rsidRPr="00136F61">
        <w:rPr>
          <w:rFonts w:ascii="Garamond" w:hAnsi="Garamond" w:cstheme="majorBidi"/>
          <w:color w:val="000000" w:themeColor="text1"/>
          <w:sz w:val="22"/>
          <w:szCs w:val="22"/>
          <w:lang w:val="es-ES"/>
        </w:rPr>
        <w:t xml:space="preserve">El operador deberá hacer la inscripción de las personas asistentes, la inscripción deberá contener todos los datos relevantes en caso de emergencia, y deberá solicitar certificado de residencia, documento de identidad, consentimiento firmado de asistencia a la salida. </w:t>
      </w:r>
    </w:p>
    <w:p w:rsidRPr="00136F61" w:rsidR="00D55EDC" w:rsidP="003C53C6" w:rsidRDefault="00D55EDC" w14:paraId="66A9C454" w14:textId="77777777">
      <w:pPr>
        <w:pStyle w:val="Standard"/>
        <w:jc w:val="both"/>
        <w:rPr>
          <w:rFonts w:ascii="Garamond" w:hAnsi="Garamond" w:cs="Garamond"/>
          <w:sz w:val="22"/>
          <w:szCs w:val="22"/>
        </w:rPr>
      </w:pPr>
    </w:p>
    <w:p w:rsidRPr="00136F61" w:rsidR="003C53C6" w:rsidP="009E601D" w:rsidRDefault="003C53C6" w14:paraId="5B407BEC" w14:textId="77777777">
      <w:pPr>
        <w:pStyle w:val="Standard"/>
        <w:rPr>
          <w:rFonts w:ascii="Garamond" w:hAnsi="Garamond" w:cs="Garamond"/>
          <w:sz w:val="22"/>
          <w:szCs w:val="22"/>
        </w:rPr>
      </w:pPr>
    </w:p>
    <w:p w:rsidRPr="00136F61" w:rsidR="003C53C6" w:rsidP="003C53C6" w:rsidRDefault="003C53C6" w14:paraId="23A7036E"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Brigadista:</w:t>
      </w:r>
    </w:p>
    <w:p w:rsidRPr="00136F61" w:rsidR="003C53C6" w:rsidP="003C53C6" w:rsidRDefault="003C53C6" w14:paraId="593B647B" w14:textId="77777777">
      <w:pPr>
        <w:jc w:val="both"/>
        <w:rPr>
          <w:rFonts w:ascii="Garamond" w:hAnsi="Garamond" w:cstheme="majorHAnsi"/>
          <w:color w:val="000000" w:themeColor="text1"/>
          <w:sz w:val="22"/>
          <w:szCs w:val="22"/>
          <w:lang w:val="es-ES"/>
        </w:rPr>
      </w:pPr>
    </w:p>
    <w:p w:rsidRPr="00136F61" w:rsidR="003C53C6" w:rsidP="003C53C6" w:rsidRDefault="003C53C6" w14:paraId="568AB480"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La salida dispondrá de un brigadista que acompañará la actividad Este brigadista estará al tanto de cualquier situación que pueda surgir y que afecte la integridad física de los participantes, deberá contar con los elementos requeridos para realizar cualquier atención de primeros auxilios de ser necesario.</w:t>
      </w:r>
    </w:p>
    <w:p w:rsidRPr="00136F61" w:rsidR="003C53C6" w:rsidP="003C53C6" w:rsidRDefault="003C53C6" w14:paraId="223B68F8" w14:textId="77777777">
      <w:pPr>
        <w:jc w:val="both"/>
        <w:rPr>
          <w:rFonts w:ascii="Garamond" w:hAnsi="Garamond"/>
          <w:sz w:val="22"/>
          <w:szCs w:val="22"/>
          <w:lang w:val="es-ES"/>
        </w:rPr>
      </w:pPr>
    </w:p>
    <w:p w:rsidRPr="00136F61" w:rsidR="003C53C6" w:rsidP="003C53C6" w:rsidRDefault="003C53C6" w14:paraId="5C36BD18" w14:textId="77777777">
      <w:pPr>
        <w:jc w:val="both"/>
        <w:rPr>
          <w:rFonts w:ascii="Garamond" w:hAnsi="Garamond" w:cstheme="majorHAnsi"/>
          <w:color w:val="000000" w:themeColor="text1"/>
          <w:sz w:val="22"/>
          <w:szCs w:val="22"/>
          <w:lang w:val="es-ES"/>
        </w:rPr>
      </w:pPr>
      <w:r w:rsidRPr="00136F61">
        <w:rPr>
          <w:rFonts w:ascii="Garamond" w:hAnsi="Garamond" w:cstheme="majorHAnsi"/>
          <w:b/>
          <w:color w:val="000000" w:themeColor="text1"/>
          <w:sz w:val="22"/>
          <w:szCs w:val="22"/>
          <w:lang w:val="es-ES"/>
        </w:rPr>
        <w:t>Transporte</w:t>
      </w:r>
      <w:r w:rsidRPr="00136F61">
        <w:rPr>
          <w:rFonts w:ascii="Garamond" w:hAnsi="Garamond" w:cstheme="majorHAnsi"/>
          <w:color w:val="000000" w:themeColor="text1"/>
          <w:sz w:val="22"/>
          <w:szCs w:val="22"/>
          <w:lang w:val="es-ES"/>
        </w:rPr>
        <w:t xml:space="preserve">: </w:t>
      </w:r>
    </w:p>
    <w:p w:rsidRPr="00136F61" w:rsidR="003C53C6" w:rsidP="003C53C6" w:rsidRDefault="003C53C6" w14:paraId="3B013B1A" w14:textId="77777777">
      <w:pPr>
        <w:jc w:val="both"/>
        <w:rPr>
          <w:rFonts w:ascii="Garamond" w:hAnsi="Garamond" w:cstheme="majorHAnsi"/>
          <w:color w:val="000000" w:themeColor="text1"/>
          <w:sz w:val="22"/>
          <w:szCs w:val="22"/>
          <w:lang w:val="es-ES"/>
        </w:rPr>
      </w:pPr>
    </w:p>
    <w:p w:rsidRPr="00136F61" w:rsidR="003C53C6" w:rsidP="003C53C6" w:rsidRDefault="003C53C6" w14:paraId="3945382D" w14:textId="5A210EC4">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El contratista debe garantizar el transporte de las 30 personas con ida y regreso con un bus con capacidad para 30 personas, modelo 2017 en adelante, conductor como mínimo de dos (2) años de experiencia en la prestación del servicio, incluido todos costos del servicio y pólizas de ley</w:t>
      </w:r>
      <w:r w:rsidRPr="00136F61" w:rsidR="009E601D">
        <w:rPr>
          <w:rFonts w:ascii="Garamond" w:hAnsi="Garamond" w:cstheme="majorHAnsi"/>
          <w:color w:val="000000" w:themeColor="text1"/>
          <w:sz w:val="22"/>
          <w:szCs w:val="22"/>
          <w:lang w:val="es-ES"/>
        </w:rPr>
        <w:t>.</w:t>
      </w:r>
      <w:r w:rsidRPr="00136F61">
        <w:rPr>
          <w:rFonts w:ascii="Garamond" w:hAnsi="Garamond" w:cstheme="majorHAnsi"/>
          <w:color w:val="000000" w:themeColor="text1"/>
          <w:sz w:val="22"/>
          <w:szCs w:val="22"/>
          <w:lang w:val="es-ES"/>
        </w:rPr>
        <w:t xml:space="preserve"> </w:t>
      </w:r>
    </w:p>
    <w:p w:rsidRPr="00136F61" w:rsidR="003C53C6" w:rsidP="003C53C6" w:rsidRDefault="003C53C6" w14:paraId="2F88E71F" w14:textId="77777777">
      <w:pPr>
        <w:jc w:val="both"/>
        <w:rPr>
          <w:rFonts w:ascii="Garamond" w:hAnsi="Garamond" w:cstheme="majorHAnsi"/>
          <w:color w:val="000000" w:themeColor="text1"/>
          <w:sz w:val="22"/>
          <w:szCs w:val="22"/>
          <w:lang w:val="es-ES"/>
        </w:rPr>
      </w:pPr>
    </w:p>
    <w:p w:rsidRPr="00136F61" w:rsidR="003C53C6" w:rsidP="003C53C6" w:rsidRDefault="003C53C6" w14:paraId="321762C2" w14:textId="67DCD62C">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 xml:space="preserve">Deberá garantizar la prestación del servicio para transportar las personas al punto de partida de la salida a una de las salidas y, finalizado el mismo, volverlas a dejar en el mismo sitio. </w:t>
      </w:r>
    </w:p>
    <w:p w:rsidRPr="00136F61" w:rsidR="003C53C6" w:rsidP="003C53C6" w:rsidRDefault="003C53C6" w14:paraId="463485CB" w14:textId="77777777">
      <w:pPr>
        <w:jc w:val="both"/>
        <w:rPr>
          <w:rFonts w:ascii="Garamond" w:hAnsi="Garamond" w:cstheme="majorHAnsi"/>
          <w:color w:val="000000" w:themeColor="text1"/>
          <w:sz w:val="22"/>
          <w:szCs w:val="22"/>
          <w:lang w:val="es-ES"/>
        </w:rPr>
      </w:pPr>
    </w:p>
    <w:p w:rsidRPr="00136F61" w:rsidR="003C53C6" w:rsidP="003C53C6" w:rsidRDefault="003C53C6" w14:paraId="67FD8400"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Documentos que debe acreditar el contratista con la Ficha Técnica de los vehículos, para el servicio de transporte como mínimo, son:</w:t>
      </w:r>
    </w:p>
    <w:p w:rsidRPr="00136F61" w:rsidR="003C53C6" w:rsidP="003C53C6" w:rsidRDefault="003C53C6" w14:paraId="03BDEA3E" w14:textId="77777777">
      <w:pPr>
        <w:jc w:val="both"/>
        <w:rPr>
          <w:rFonts w:ascii="Garamond" w:hAnsi="Garamond" w:cstheme="majorHAnsi"/>
          <w:color w:val="000000" w:themeColor="text1"/>
          <w:sz w:val="22"/>
          <w:szCs w:val="22"/>
          <w:lang w:val="es-ES"/>
        </w:rPr>
      </w:pPr>
    </w:p>
    <w:p w:rsidRPr="00136F61" w:rsidR="003C53C6" w:rsidP="00CE41AE" w:rsidRDefault="003C53C6" w14:paraId="27CFF1C4"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accidentes personales a pasajeros.</w:t>
      </w:r>
    </w:p>
    <w:p w:rsidRPr="00136F61" w:rsidR="003C53C6" w:rsidP="00CE41AE" w:rsidRDefault="003C53C6" w14:paraId="6F7AAA3E"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Resolución de habilitación en el Servicio Público de Transporte Terrestre Automotor Especial de pasajeros, expedida por el Ministerio de Transporte.</w:t>
      </w:r>
    </w:p>
    <w:p w:rsidRPr="00136F61" w:rsidR="003C53C6" w:rsidP="00CE41AE" w:rsidRDefault="003C53C6" w14:paraId="4FE1F5A6"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Tarjeta de operación vigente.</w:t>
      </w:r>
    </w:p>
    <w:p w:rsidRPr="00136F61" w:rsidR="003C53C6" w:rsidP="00CE41AE" w:rsidRDefault="003C53C6" w14:paraId="2A99B527"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Certificado de revisión técnico-mecánica de los vehículos automotores vigente.</w:t>
      </w:r>
    </w:p>
    <w:p w:rsidRPr="00136F61" w:rsidR="003C53C6" w:rsidP="00CE41AE" w:rsidRDefault="003C53C6" w14:paraId="65C75675"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SOAT vigente del vehículo que prestará el servicio.</w:t>
      </w:r>
    </w:p>
    <w:p w:rsidRPr="00136F61" w:rsidR="003C53C6" w:rsidP="00CE41AE" w:rsidRDefault="003C53C6" w14:paraId="2B4CB6AC"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responsabilidad civil contractual y extracontractual del vehículo."</w:t>
      </w:r>
    </w:p>
    <w:p w:rsidRPr="00136F61" w:rsidR="00647DAD" w:rsidP="00647DAD" w:rsidRDefault="00647DAD" w14:paraId="52786B38" w14:textId="77777777">
      <w:pPr>
        <w:jc w:val="both"/>
        <w:rPr>
          <w:rFonts w:ascii="Garamond" w:hAnsi="Garamond" w:cstheme="majorHAnsi"/>
          <w:color w:val="000000" w:themeColor="text1"/>
          <w:sz w:val="22"/>
          <w:szCs w:val="22"/>
          <w:lang w:val="es-ES"/>
        </w:rPr>
      </w:pPr>
    </w:p>
    <w:p w:rsidRPr="00136F61" w:rsidR="00647DAD" w:rsidP="00647DAD" w:rsidRDefault="00647DAD" w14:paraId="02600F01" w14:textId="231A60CF">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Para está salida se contará con una bolsa de $</w:t>
      </w:r>
      <w:r w:rsidR="00CF1D34">
        <w:rPr>
          <w:rFonts w:ascii="Garamond" w:hAnsi="Garamond" w:cstheme="majorHAnsi"/>
          <w:color w:val="000000" w:themeColor="text1"/>
          <w:sz w:val="22"/>
          <w:szCs w:val="22"/>
          <w:lang w:val="es-ES"/>
        </w:rPr>
        <w:t>5</w:t>
      </w:r>
      <w:r w:rsidRPr="00136F61">
        <w:rPr>
          <w:rFonts w:ascii="Garamond" w:hAnsi="Garamond" w:cstheme="majorHAnsi"/>
          <w:color w:val="000000" w:themeColor="text1"/>
          <w:sz w:val="22"/>
          <w:szCs w:val="22"/>
          <w:lang w:val="es-ES"/>
        </w:rPr>
        <w:t>00.000 de pesos para costear los ingresos a los lugares si así se requiere y garantizar que la caminata sea guiada y sea pedagógica.</w:t>
      </w:r>
    </w:p>
    <w:p w:rsidRPr="00136F61" w:rsidR="003C53C6" w:rsidP="003C53C6" w:rsidRDefault="003C53C6" w14:paraId="3908BB1A" w14:textId="77777777">
      <w:pPr>
        <w:jc w:val="both"/>
        <w:rPr>
          <w:rFonts w:ascii="Garamond" w:hAnsi="Garamond" w:cstheme="majorHAnsi"/>
          <w:color w:val="000000" w:themeColor="text1"/>
          <w:sz w:val="22"/>
          <w:szCs w:val="22"/>
          <w:lang w:val="es-ES"/>
        </w:rPr>
      </w:pPr>
    </w:p>
    <w:p w:rsidRPr="00136F61" w:rsidR="003C53C6" w:rsidP="003C53C6" w:rsidRDefault="003C53C6" w14:paraId="1EFEAD63"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Nota:  El punto de partida se definirá y se deberá presentar la documentación solicitada del transporte para aprobación.</w:t>
      </w:r>
    </w:p>
    <w:p w:rsidRPr="00136F61" w:rsidR="00647DAD" w:rsidP="003C53C6" w:rsidRDefault="00647DAD" w14:paraId="3FB066FD" w14:textId="77777777">
      <w:pPr>
        <w:jc w:val="both"/>
        <w:rPr>
          <w:rFonts w:ascii="Garamond" w:hAnsi="Garamond" w:cstheme="majorHAnsi"/>
          <w:color w:val="000000" w:themeColor="text1"/>
          <w:sz w:val="22"/>
          <w:szCs w:val="22"/>
          <w:lang w:val="es-ES"/>
        </w:rPr>
      </w:pPr>
    </w:p>
    <w:p w:rsidRPr="00136F61" w:rsidR="00647DAD" w:rsidP="00647DAD" w:rsidRDefault="00647DAD" w14:paraId="195883BA"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Almuerzos</w:t>
      </w:r>
    </w:p>
    <w:p w:rsidRPr="00136F61" w:rsidR="00647DAD" w:rsidP="00647DAD" w:rsidRDefault="00647DAD" w14:paraId="73C23C7A" w14:textId="77777777">
      <w:pPr>
        <w:jc w:val="both"/>
        <w:rPr>
          <w:rFonts w:ascii="Garamond" w:hAnsi="Garamond" w:cstheme="majorHAnsi"/>
          <w:color w:val="000000" w:themeColor="text1"/>
          <w:sz w:val="22"/>
          <w:szCs w:val="22"/>
          <w:lang w:val="es-ES"/>
        </w:rPr>
      </w:pPr>
    </w:p>
    <w:p w:rsidRPr="00136F61" w:rsidR="00647DAD" w:rsidP="00647DAD" w:rsidRDefault="00647DAD" w14:paraId="7D970037"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Los almuerzos deben contener Menú ejecutivo Dos (2) harinas Arroz, Plátano o papa, porción de proteína pollo carne cerdo de 125 gr, porción de verduras, porción de granos, jugo y postre.</w:t>
      </w:r>
    </w:p>
    <w:p w:rsidRPr="00136F61" w:rsidR="003C53C6" w:rsidP="003C53C6" w:rsidRDefault="003C53C6" w14:paraId="2B4E79BF" w14:textId="77777777">
      <w:pPr>
        <w:jc w:val="both"/>
        <w:rPr>
          <w:rFonts w:ascii="Garamond" w:hAnsi="Garamond"/>
          <w:sz w:val="22"/>
          <w:szCs w:val="22"/>
          <w:lang w:val="es-ES"/>
        </w:rPr>
      </w:pPr>
    </w:p>
    <w:p w:rsidRPr="00136F61" w:rsidR="003C53C6" w:rsidP="003C53C6" w:rsidRDefault="003C53C6" w14:paraId="15B5B141" w14:textId="77777777">
      <w:pPr>
        <w:jc w:val="both"/>
        <w:rPr>
          <w:rFonts w:ascii="Garamond" w:hAnsi="Garamond"/>
          <w:sz w:val="22"/>
          <w:szCs w:val="22"/>
        </w:rPr>
      </w:pPr>
    </w:p>
    <w:p w:rsidRPr="00136F61" w:rsidR="009E601D" w:rsidP="73C84010" w:rsidRDefault="009E601D" w14:paraId="49EAFB48" w14:textId="723BBF05">
      <w:pPr>
        <w:autoSpaceDN w:val="0"/>
        <w:jc w:val="both"/>
        <w:rPr>
          <w:rFonts w:ascii="Garamond" w:hAnsi="Garamond"/>
          <w:b w:val="1"/>
          <w:bCs w:val="1"/>
          <w:sz w:val="22"/>
          <w:szCs w:val="22"/>
        </w:rPr>
      </w:pPr>
      <w:r w:rsidRPr="73C84010" w:rsidR="00D57D94">
        <w:rPr>
          <w:rFonts w:ascii="Garamond" w:hAnsi="Garamond"/>
          <w:b w:val="1"/>
          <w:bCs w:val="1"/>
          <w:sz w:val="22"/>
          <w:szCs w:val="22"/>
        </w:rPr>
        <w:t>SUBCO</w:t>
      </w:r>
      <w:r w:rsidRPr="73C84010" w:rsidR="38E72463">
        <w:rPr>
          <w:rFonts w:ascii="Garamond" w:hAnsi="Garamond"/>
          <w:b w:val="1"/>
          <w:bCs w:val="1"/>
          <w:sz w:val="22"/>
          <w:szCs w:val="22"/>
        </w:rPr>
        <w:t>MPO</w:t>
      </w:r>
      <w:r w:rsidRPr="73C84010" w:rsidR="00D57D94">
        <w:rPr>
          <w:rFonts w:ascii="Garamond" w:hAnsi="Garamond"/>
          <w:b w:val="1"/>
          <w:bCs w:val="1"/>
          <w:sz w:val="22"/>
          <w:szCs w:val="22"/>
        </w:rPr>
        <w:t>N</w:t>
      </w:r>
      <w:r w:rsidRPr="73C84010" w:rsidR="005A18DF">
        <w:rPr>
          <w:rFonts w:ascii="Garamond" w:hAnsi="Garamond"/>
          <w:b w:val="1"/>
          <w:bCs w:val="1"/>
          <w:sz w:val="22"/>
          <w:szCs w:val="22"/>
        </w:rPr>
        <w:t xml:space="preserve">ENTE 3: PROCEDAS </w:t>
      </w:r>
      <w:r w:rsidRPr="73C84010" w:rsidR="76F00822">
        <w:rPr>
          <w:rFonts w:ascii="Garamond" w:hAnsi="Garamond"/>
          <w:b w:val="1"/>
          <w:bCs w:val="1"/>
          <w:sz w:val="22"/>
          <w:szCs w:val="22"/>
        </w:rPr>
        <w:t>LIDER</w:t>
      </w:r>
      <w:r w:rsidRPr="73C84010" w:rsidR="12DCAFFE">
        <w:rPr>
          <w:rFonts w:ascii="Garamond" w:hAnsi="Garamond"/>
          <w:b w:val="1"/>
          <w:bCs w:val="1"/>
          <w:sz w:val="22"/>
          <w:szCs w:val="22"/>
        </w:rPr>
        <w:t>ES AMBIENTALES</w:t>
      </w:r>
    </w:p>
    <w:p w:rsidR="73C84010" w:rsidP="73C84010" w:rsidRDefault="73C84010" w14:paraId="58F08B3B" w14:textId="20E87AC3">
      <w:pPr>
        <w:jc w:val="both"/>
        <w:rPr>
          <w:rFonts w:ascii="Garamond" w:hAnsi="Garamond"/>
          <w:b w:val="1"/>
          <w:bCs w:val="1"/>
          <w:sz w:val="22"/>
          <w:szCs w:val="22"/>
        </w:rPr>
      </w:pPr>
    </w:p>
    <w:p w:rsidRPr="00136F61" w:rsidR="009E601D" w:rsidP="003C53C6" w:rsidRDefault="009E601D" w14:paraId="3CDDC86C" w14:textId="4FBD7BBC">
      <w:pPr>
        <w:autoSpaceDN w:val="0"/>
        <w:jc w:val="both"/>
        <w:rPr>
          <w:rFonts w:ascii="Garamond" w:hAnsi="Garamond"/>
          <w:sz w:val="22"/>
          <w:szCs w:val="22"/>
        </w:rPr>
      </w:pPr>
      <w:r w:rsidRPr="73C84010" w:rsidR="009E601D">
        <w:rPr>
          <w:rFonts w:ascii="Garamond" w:hAnsi="Garamond"/>
          <w:sz w:val="22"/>
          <w:szCs w:val="22"/>
        </w:rPr>
        <w:t xml:space="preserve">En el marco de fortalecer </w:t>
      </w:r>
      <w:r w:rsidRPr="73C84010" w:rsidR="00C95870">
        <w:rPr>
          <w:rFonts w:ascii="Garamond" w:hAnsi="Garamond"/>
          <w:sz w:val="22"/>
          <w:szCs w:val="22"/>
        </w:rPr>
        <w:t>la participación</w:t>
      </w:r>
      <w:r w:rsidRPr="73C84010" w:rsidR="66DFF6F0">
        <w:rPr>
          <w:rFonts w:ascii="Garamond" w:hAnsi="Garamond"/>
          <w:sz w:val="22"/>
          <w:szCs w:val="22"/>
        </w:rPr>
        <w:t xml:space="preserve"> de los lideres ambientales que asisten a la CAL</w:t>
      </w:r>
      <w:r w:rsidRPr="73C84010" w:rsidR="00C95870">
        <w:rPr>
          <w:rFonts w:ascii="Garamond" w:hAnsi="Garamond"/>
          <w:sz w:val="22"/>
          <w:szCs w:val="22"/>
        </w:rPr>
        <w:t>, se realizará</w:t>
      </w:r>
      <w:r w:rsidRPr="73C84010" w:rsidR="07C38065">
        <w:rPr>
          <w:rFonts w:ascii="Garamond" w:hAnsi="Garamond"/>
          <w:sz w:val="22"/>
          <w:szCs w:val="22"/>
        </w:rPr>
        <w:t>n</w:t>
      </w:r>
      <w:r w:rsidRPr="73C84010" w:rsidR="4225DB6D">
        <w:rPr>
          <w:rFonts w:ascii="Garamond" w:hAnsi="Garamond"/>
          <w:sz w:val="22"/>
          <w:szCs w:val="22"/>
        </w:rPr>
        <w:t xml:space="preserve"> </w:t>
      </w:r>
      <w:r w:rsidRPr="73C84010" w:rsidR="4225DB6D">
        <w:rPr>
          <w:rFonts w:ascii="Garamond" w:hAnsi="Garamond"/>
          <w:sz w:val="22"/>
          <w:szCs w:val="22"/>
        </w:rPr>
        <w:t>taller</w:t>
      </w:r>
      <w:r w:rsidRPr="73C84010" w:rsidR="02140621">
        <w:rPr>
          <w:rFonts w:ascii="Garamond" w:hAnsi="Garamond"/>
          <w:sz w:val="22"/>
          <w:szCs w:val="22"/>
        </w:rPr>
        <w:t>es</w:t>
      </w:r>
      <w:r w:rsidRPr="73C84010" w:rsidR="4225DB6D">
        <w:rPr>
          <w:rFonts w:ascii="Garamond" w:hAnsi="Garamond"/>
          <w:sz w:val="22"/>
          <w:szCs w:val="22"/>
        </w:rPr>
        <w:t xml:space="preserve"> y una </w:t>
      </w:r>
      <w:r w:rsidRPr="73C84010" w:rsidR="00C95870">
        <w:rPr>
          <w:rFonts w:ascii="Garamond" w:hAnsi="Garamond"/>
          <w:sz w:val="22"/>
          <w:szCs w:val="22"/>
        </w:rPr>
        <w:t>salida pedagógica a los participantes</w:t>
      </w:r>
      <w:r w:rsidRPr="73C84010" w:rsidR="32B9114E">
        <w:rPr>
          <w:rFonts w:ascii="Garamond" w:hAnsi="Garamond"/>
          <w:sz w:val="22"/>
          <w:szCs w:val="22"/>
        </w:rPr>
        <w:t xml:space="preserve"> de la comunidad de los </w:t>
      </w:r>
      <w:r w:rsidRPr="73C84010" w:rsidR="14C19273">
        <w:rPr>
          <w:rFonts w:ascii="Garamond" w:hAnsi="Garamond"/>
          <w:sz w:val="22"/>
          <w:szCs w:val="22"/>
        </w:rPr>
        <w:t>mártires</w:t>
      </w:r>
      <w:r w:rsidRPr="73C84010" w:rsidR="00C95870">
        <w:rPr>
          <w:rFonts w:ascii="Garamond" w:hAnsi="Garamond"/>
          <w:sz w:val="22"/>
          <w:szCs w:val="22"/>
        </w:rPr>
        <w:t xml:space="preserve"> </w:t>
      </w:r>
      <w:r w:rsidRPr="73C84010" w:rsidR="00C95870">
        <w:rPr>
          <w:rFonts w:ascii="Garamond" w:hAnsi="Garamond"/>
          <w:sz w:val="22"/>
          <w:szCs w:val="22"/>
        </w:rPr>
        <w:t>de la Comisión Ambiental Local, con el fin afianzar los lazos entre los lideres y fortalecer sus conocimientos ambie</w:t>
      </w:r>
      <w:r w:rsidRPr="73C84010" w:rsidR="00A42ACF">
        <w:rPr>
          <w:rFonts w:ascii="Garamond" w:hAnsi="Garamond"/>
          <w:sz w:val="22"/>
          <w:szCs w:val="22"/>
        </w:rPr>
        <w:t>n</w:t>
      </w:r>
      <w:r w:rsidRPr="73C84010" w:rsidR="00C95870">
        <w:rPr>
          <w:rFonts w:ascii="Garamond" w:hAnsi="Garamond"/>
          <w:sz w:val="22"/>
          <w:szCs w:val="22"/>
        </w:rPr>
        <w:t>tales</w:t>
      </w:r>
      <w:r w:rsidRPr="73C84010" w:rsidR="00A42ACF">
        <w:rPr>
          <w:rFonts w:ascii="Garamond" w:hAnsi="Garamond"/>
          <w:sz w:val="22"/>
          <w:szCs w:val="22"/>
        </w:rPr>
        <w:t>.</w:t>
      </w:r>
    </w:p>
    <w:p w:rsidRPr="00136F61" w:rsidR="00C95870" w:rsidP="73C84010" w:rsidRDefault="00C95870" w14:paraId="5EC312F6" w14:textId="5F01444B">
      <w:pPr>
        <w:autoSpaceDN w:val="0"/>
        <w:jc w:val="both"/>
        <w:rPr>
          <w:rFonts w:ascii="Garamond" w:hAnsi="Garamond"/>
          <w:sz w:val="22"/>
          <w:szCs w:val="22"/>
        </w:rPr>
      </w:pPr>
    </w:p>
    <w:p w:rsidRPr="00136F61" w:rsidR="00C95870" w:rsidP="73C84010" w:rsidRDefault="00C95870" w14:paraId="6706B380" w14:textId="4CEBE295">
      <w:pPr>
        <w:autoSpaceDN w:val="0"/>
        <w:jc w:val="both"/>
        <w:rPr>
          <w:rFonts w:ascii="Garamond" w:hAnsi="Garamond" w:cs="Calibri Light" w:cstheme="majorAscii"/>
          <w:color w:val="000000" w:themeColor="text1" w:themeTint="FF" w:themeShade="FF"/>
          <w:sz w:val="22"/>
          <w:szCs w:val="22"/>
          <w:lang w:val="es-ES"/>
        </w:rPr>
      </w:pPr>
      <w:r w:rsidRPr="73C84010" w:rsidR="5486C385">
        <w:rPr>
          <w:rFonts w:ascii="Garamond" w:hAnsi="Garamond" w:cs="Calibri Light" w:cstheme="majorAscii"/>
          <w:color w:val="000000" w:themeColor="text1" w:themeTint="FF" w:themeShade="FF"/>
          <w:sz w:val="22"/>
          <w:szCs w:val="22"/>
          <w:lang w:val="es-ES"/>
        </w:rPr>
        <w:t xml:space="preserve">El operador deberá hacer la inscripción de </w:t>
      </w:r>
      <w:r w:rsidRPr="73C84010" w:rsidR="4931E5F1">
        <w:rPr>
          <w:rFonts w:ascii="Garamond" w:hAnsi="Garamond" w:cs="Calibri Light" w:cstheme="majorAscii"/>
          <w:color w:val="000000" w:themeColor="text1" w:themeTint="FF" w:themeShade="FF"/>
          <w:sz w:val="22"/>
          <w:szCs w:val="22"/>
          <w:lang w:val="es-ES"/>
        </w:rPr>
        <w:t>MAXIMO TREINTA (30)</w:t>
      </w:r>
      <w:r w:rsidRPr="73C84010" w:rsidR="5486C385">
        <w:rPr>
          <w:rFonts w:ascii="Garamond" w:hAnsi="Garamond" w:cs="Calibri Light" w:cstheme="majorAscii"/>
          <w:color w:val="000000" w:themeColor="text1" w:themeTint="FF" w:themeShade="FF"/>
          <w:sz w:val="22"/>
          <w:szCs w:val="22"/>
          <w:lang w:val="es-ES"/>
        </w:rPr>
        <w:t xml:space="preserve"> personas la inscripción deberá contener todos los datos relevantes en caso de emergencia, y deberá solicitar certificado de residencia, documento de identidad, consentimiento firmado de asistencia a la salida. </w:t>
      </w:r>
    </w:p>
    <w:p w:rsidRPr="00136F61" w:rsidR="00C95870" w:rsidP="73C84010" w:rsidRDefault="00C95870" w14:paraId="5F1EC9A6" w14:textId="5DD1A885">
      <w:pPr>
        <w:pStyle w:val="Normal"/>
        <w:autoSpaceDN w:val="0"/>
        <w:jc w:val="both"/>
        <w:rPr>
          <w:rFonts w:ascii="Garamond" w:hAnsi="Garamond" w:cs="Calibri Light" w:cstheme="majorAscii"/>
          <w:color w:val="000000" w:themeColor="text1" w:themeTint="FF" w:themeShade="FF"/>
          <w:sz w:val="22"/>
          <w:szCs w:val="22"/>
          <w:lang w:val="es-ES"/>
        </w:rPr>
      </w:pPr>
    </w:p>
    <w:p w:rsidRPr="00136F61" w:rsidR="00C95870" w:rsidP="73C84010" w:rsidRDefault="00C95870" w14:paraId="4CFC91C0" w14:textId="5725D5D5">
      <w:pPr>
        <w:autoSpaceDN w:val="0"/>
        <w:jc w:val="both"/>
        <w:rPr>
          <w:rFonts w:ascii="Garamond" w:hAnsi="Garamond" w:cs="Garamond"/>
          <w:b w:val="1"/>
          <w:bCs w:val="1"/>
          <w:sz w:val="22"/>
          <w:szCs w:val="22"/>
        </w:rPr>
      </w:pPr>
      <w:r w:rsidRPr="73C84010" w:rsidR="5486C385">
        <w:rPr>
          <w:rFonts w:ascii="Garamond" w:hAnsi="Garamond" w:cs="Calibri Light" w:cstheme="majorAscii"/>
          <w:color w:val="000000" w:themeColor="text1" w:themeTint="FF" w:themeShade="FF"/>
          <w:sz w:val="22"/>
          <w:szCs w:val="22"/>
          <w:lang w:val="es-ES"/>
        </w:rPr>
        <w:t>Con el fin de fortalecer la asistencia a la CAL de los lideres ambientales se realizará una convocatoria a toda la comunidad e</w:t>
      </w:r>
      <w:r w:rsidRPr="73C84010" w:rsidR="5486C385">
        <w:rPr>
          <w:rFonts w:ascii="Garamond" w:hAnsi="Garamond" w:eastAsia="Calibri" w:cs="Garamond" w:eastAsiaTheme="minorAscii"/>
          <w:color w:val="000000" w:themeColor="text1" w:themeTint="FF" w:themeShade="FF"/>
          <w:sz w:val="22"/>
          <w:szCs w:val="22"/>
          <w:lang w:eastAsia="en-US"/>
        </w:rPr>
        <w:t>l ejecutor diseñará y entregará las piezas comunicativas en medio digital donde se realice la invitación a la comunidad a las sesiones de la CAL, estas piezas deberán contar con su respectiva aprobación a la Oficina de Prensa de la Alcaldía Local, de manera que sean divulgadas en las redes sociales de la alcaldía, páginas web, medios locales, entre otros, además se tendrá en cuenta el voz a voz entre los lideres ambientales, p</w:t>
      </w:r>
      <w:r w:rsidRPr="73C84010" w:rsidR="4FB8949C">
        <w:rPr>
          <w:rFonts w:ascii="Garamond" w:hAnsi="Garamond" w:eastAsia="Calibri" w:cs="Garamond" w:eastAsiaTheme="minorAscii"/>
          <w:color w:val="000000" w:themeColor="text1" w:themeTint="FF" w:themeShade="FF"/>
          <w:sz w:val="22"/>
          <w:szCs w:val="22"/>
          <w:lang w:eastAsia="en-US"/>
        </w:rPr>
        <w:t>o</w:t>
      </w:r>
      <w:r w:rsidRPr="73C84010" w:rsidR="5486C385">
        <w:rPr>
          <w:rFonts w:ascii="Garamond" w:hAnsi="Garamond" w:eastAsia="Calibri" w:cs="Garamond" w:eastAsiaTheme="minorAscii"/>
          <w:color w:val="000000" w:themeColor="text1" w:themeTint="FF" w:themeShade="FF"/>
          <w:sz w:val="22"/>
          <w:szCs w:val="22"/>
          <w:lang w:eastAsia="en-US"/>
        </w:rPr>
        <w:t>r lo cual, es importante difundir las piezas con los lideres, asociaciones, cooperativas y grupos comunitarios para ampliar la convocatoria, para que sean replicadores de la información. El diseño y contenido de las piezas publicitarias según las propuestas presentadas por el ejecutor deben ser concertados en el Comité técnico de Seguimiento y deberán contar con aprobación de la oficina de prensa de ALM</w:t>
      </w:r>
      <w:r w:rsidRPr="73C84010" w:rsidR="5486C385">
        <w:rPr>
          <w:rFonts w:ascii="Garamond" w:hAnsi="Garamond"/>
          <w:sz w:val="22"/>
          <w:szCs w:val="22"/>
        </w:rPr>
        <w:t>.</w:t>
      </w:r>
    </w:p>
    <w:p w:rsidRPr="00136F61" w:rsidR="00C95870" w:rsidP="73C84010" w:rsidRDefault="00C95870" w14:paraId="236CA2A8" w14:textId="67731C65">
      <w:pPr>
        <w:pStyle w:val="Normal"/>
        <w:autoSpaceDN w:val="0"/>
        <w:jc w:val="both"/>
        <w:rPr>
          <w:rFonts w:ascii="Garamond" w:hAnsi="Garamond"/>
          <w:sz w:val="22"/>
          <w:szCs w:val="22"/>
        </w:rPr>
      </w:pPr>
    </w:p>
    <w:p w:rsidRPr="00136F61" w:rsidR="00C95870" w:rsidP="73C84010" w:rsidRDefault="00C95870" w14:paraId="18A6495B" w14:textId="0775147E">
      <w:pPr>
        <w:autoSpaceDN w:val="0"/>
        <w:jc w:val="both"/>
        <w:rPr>
          <w:rFonts w:ascii="Garamond" w:hAnsi="Garamond" w:cs="Garamond"/>
          <w:b w:val="1"/>
          <w:bCs w:val="1"/>
          <w:color w:val="000000" w:themeColor="text1" w:themeTint="FF" w:themeShade="FF"/>
          <w:sz w:val="22"/>
          <w:szCs w:val="22"/>
        </w:rPr>
      </w:pPr>
      <w:r w:rsidRPr="73C84010" w:rsidR="0F0ABD61">
        <w:rPr>
          <w:rFonts w:ascii="Garamond" w:hAnsi="Garamond" w:cs="Garamond"/>
          <w:color w:val="000000" w:themeColor="text1" w:themeTint="FF" w:themeShade="FF"/>
          <w:sz w:val="22"/>
          <w:szCs w:val="22"/>
        </w:rPr>
        <w:t>Se debe disponer de un link de inscripción con código QR, adicionalmente se deberá realizar jornadas de inscripción en las cuales el ejecutor deberá recurrir a las instancias de participación, fundaciones, instituciones, enlaces con entidades y todas las estrategias necesarias para lograr la convocatoria deseada, está actividad estará a cargo del ejecutor</w:t>
      </w:r>
      <w:r w:rsidRPr="73C84010" w:rsidR="0F0ABD61">
        <w:rPr>
          <w:rFonts w:ascii="Garamond" w:hAnsi="Garamond" w:cs="Garamond"/>
          <w:b w:val="1"/>
          <w:bCs w:val="1"/>
          <w:color w:val="000000" w:themeColor="text1" w:themeTint="FF" w:themeShade="FF"/>
          <w:sz w:val="22"/>
          <w:szCs w:val="22"/>
        </w:rPr>
        <w:t xml:space="preserve">. </w:t>
      </w:r>
    </w:p>
    <w:p w:rsidRPr="00136F61" w:rsidR="00C95870" w:rsidP="73C84010" w:rsidRDefault="00C95870" w14:textId="77777777" w14:paraId="7FACC84F">
      <w:pPr>
        <w:pStyle w:val="Default"/>
        <w:autoSpaceDN w:val="0"/>
        <w:jc w:val="both"/>
        <w:rPr>
          <w:rFonts w:ascii="Garamond" w:hAnsi="Garamond"/>
          <w:sz w:val="22"/>
          <w:szCs w:val="22"/>
        </w:rPr>
      </w:pPr>
    </w:p>
    <w:p w:rsidRPr="00136F61" w:rsidR="00C95870" w:rsidP="73C84010" w:rsidRDefault="00C95870" w14:textId="77777777" w14:paraId="7827929C">
      <w:pPr>
        <w:pStyle w:val="Default"/>
        <w:autoSpaceDN w:val="0"/>
        <w:jc w:val="both"/>
        <w:rPr>
          <w:rFonts w:ascii="Garamond" w:hAnsi="Garamond"/>
          <w:sz w:val="22"/>
          <w:szCs w:val="22"/>
        </w:rPr>
      </w:pPr>
      <w:r w:rsidRPr="73C84010" w:rsidR="0F0ABD61">
        <w:rPr>
          <w:rFonts w:ascii="Garamond" w:hAnsi="Garamond"/>
          <w:b w:val="1"/>
          <w:bCs w:val="1"/>
          <w:sz w:val="22"/>
          <w:szCs w:val="22"/>
        </w:rPr>
        <w:t xml:space="preserve">NOTA: </w:t>
      </w:r>
      <w:r w:rsidRPr="73C84010" w:rsidR="0F0ABD61">
        <w:rPr>
          <w:rFonts w:ascii="Garamond" w:hAnsi="Garamond"/>
          <w:sz w:val="22"/>
          <w:szCs w:val="22"/>
        </w:rPr>
        <w:t>Todos los formatos que se implementen durante la ejecución del proyecto desde la inscripción hasta finalizar todos sus componentes deberán incluir el siguiente enfoque diferencial, con sus respectivas convenciones:</w:t>
      </w:r>
    </w:p>
    <w:p w:rsidRPr="00136F61" w:rsidR="00C95870" w:rsidP="73C84010" w:rsidRDefault="00C95870" w14:textId="77777777" w14:paraId="149FEAA6">
      <w:pPr>
        <w:numPr>
          <w:ilvl w:val="0"/>
          <w:numId w:val="75"/>
        </w:numPr>
        <w:autoSpaceDN w:val="0"/>
        <w:spacing w:after="33"/>
        <w:ind w:left="2062" w:hanging="360"/>
        <w:rPr>
          <w:rFonts w:ascii="Garamond" w:hAnsi="Garamond" w:cs="Garamond"/>
          <w:color w:val="000000" w:themeColor="text1" w:themeTint="FF" w:themeShade="FF"/>
          <w:sz w:val="22"/>
          <w:szCs w:val="22"/>
        </w:rPr>
      </w:pPr>
      <w:r w:rsidRPr="73C84010" w:rsidR="0F0ABD61">
        <w:rPr>
          <w:rFonts w:ascii="Garamond" w:hAnsi="Garamond"/>
          <w:b w:val="1"/>
          <w:bCs w:val="1"/>
          <w:sz w:val="22"/>
          <w:szCs w:val="22"/>
        </w:rPr>
        <w:t>DATOS GENERALES</w:t>
      </w:r>
      <w:r w:rsidRPr="73C84010" w:rsidR="0F0ABD61">
        <w:rPr>
          <w:rFonts w:ascii="Garamond" w:hAnsi="Garamond"/>
          <w:sz w:val="22"/>
          <w:szCs w:val="22"/>
        </w:rPr>
        <w:t>: nombres, apellidos, documento de identidad, y en caso de ser menor de edad datos del adulto responsable.</w:t>
      </w:r>
    </w:p>
    <w:p w:rsidRPr="00136F61" w:rsidR="00C95870" w:rsidP="73C84010" w:rsidRDefault="00C95870" w14:textId="77777777" w14:paraId="0C997BAA">
      <w:pPr>
        <w:numPr>
          <w:ilvl w:val="0"/>
          <w:numId w:val="75"/>
        </w:numPr>
        <w:autoSpaceDN w:val="0"/>
        <w:spacing w:after="33"/>
        <w:ind w:left="2062" w:hanging="360"/>
        <w:rPr>
          <w:rFonts w:ascii="Garamond" w:hAnsi="Garamond" w:cs="Garamond"/>
          <w:color w:val="000000" w:themeColor="text1" w:themeTint="FF" w:themeShade="FF"/>
          <w:sz w:val="22"/>
          <w:szCs w:val="22"/>
        </w:rPr>
      </w:pPr>
      <w:r w:rsidRPr="73C84010" w:rsidR="0F0ABD61">
        <w:rPr>
          <w:rFonts w:ascii="Garamond" w:hAnsi="Garamond" w:cs="Garamond"/>
          <w:b w:val="1"/>
          <w:bCs w:val="1"/>
          <w:color w:val="000000" w:themeColor="text1" w:themeTint="FF" w:themeShade="FF"/>
          <w:sz w:val="22"/>
          <w:szCs w:val="22"/>
        </w:rPr>
        <w:t xml:space="preserve">SEXO: M: </w:t>
      </w:r>
      <w:r w:rsidRPr="73C84010" w:rsidR="0F0ABD61">
        <w:rPr>
          <w:rFonts w:ascii="Garamond" w:hAnsi="Garamond" w:cs="Garamond"/>
          <w:color w:val="000000" w:themeColor="text1" w:themeTint="FF" w:themeShade="FF"/>
          <w:sz w:val="22"/>
          <w:szCs w:val="22"/>
        </w:rPr>
        <w:t xml:space="preserve">Mujer / H: Hombre / I: Intersexual </w:t>
      </w:r>
    </w:p>
    <w:p w:rsidRPr="00136F61" w:rsidR="00C95870" w:rsidP="73C84010" w:rsidRDefault="00C95870" w14:textId="77777777" w14:paraId="33AA2C94">
      <w:pPr>
        <w:numPr>
          <w:ilvl w:val="0"/>
          <w:numId w:val="75"/>
        </w:numPr>
        <w:autoSpaceDN w:val="0"/>
        <w:spacing w:after="33"/>
        <w:ind w:left="2062" w:hanging="360"/>
        <w:rPr>
          <w:rFonts w:ascii="Garamond" w:hAnsi="Garamond" w:cs="Garamond"/>
          <w:color w:val="000000" w:themeColor="text1" w:themeTint="FF" w:themeShade="FF"/>
          <w:sz w:val="22"/>
          <w:szCs w:val="22"/>
        </w:rPr>
      </w:pPr>
      <w:r w:rsidRPr="73C84010" w:rsidR="0F0ABD61">
        <w:rPr>
          <w:rFonts w:ascii="Garamond" w:hAnsi="Garamond" w:cs="Garamond"/>
          <w:b w:val="1"/>
          <w:bCs w:val="1"/>
          <w:color w:val="000000" w:themeColor="text1" w:themeTint="FF" w:themeShade="FF"/>
          <w:sz w:val="22"/>
          <w:szCs w:val="22"/>
        </w:rPr>
        <w:t xml:space="preserve">IDENTIDAD DE GÉNERO: </w:t>
      </w:r>
      <w:r w:rsidRPr="73C84010" w:rsidR="0F0ABD61">
        <w:rPr>
          <w:rFonts w:ascii="Garamond" w:hAnsi="Garamond" w:cs="Garamond"/>
          <w:color w:val="000000" w:themeColor="text1" w:themeTint="FF" w:themeShade="FF"/>
          <w:sz w:val="22"/>
          <w:szCs w:val="22"/>
        </w:rPr>
        <w:t xml:space="preserve">F: Femenino / M: Masculino / TF: Transfemenino / TM: Transmasculino / QB: Queer /No binario. </w:t>
      </w:r>
    </w:p>
    <w:p w:rsidRPr="00136F61" w:rsidR="00C95870" w:rsidP="73C84010" w:rsidRDefault="00C95870" w14:textId="77777777" w14:paraId="589A29A1">
      <w:pPr>
        <w:numPr>
          <w:ilvl w:val="0"/>
          <w:numId w:val="75"/>
        </w:numPr>
        <w:autoSpaceDN w:val="0"/>
        <w:ind w:left="2062" w:hanging="360"/>
        <w:rPr>
          <w:rFonts w:ascii="Garamond" w:hAnsi="Garamond" w:cs="Garamond"/>
          <w:color w:val="000000" w:themeColor="text1" w:themeTint="FF" w:themeShade="FF"/>
          <w:sz w:val="22"/>
          <w:szCs w:val="22"/>
        </w:rPr>
      </w:pPr>
      <w:r w:rsidRPr="73C84010" w:rsidR="0F0ABD61">
        <w:rPr>
          <w:rFonts w:ascii="Garamond" w:hAnsi="Garamond" w:cs="Garamond"/>
          <w:b w:val="1"/>
          <w:bCs w:val="1"/>
          <w:color w:val="000000" w:themeColor="text1" w:themeTint="FF" w:themeShade="FF"/>
          <w:sz w:val="22"/>
          <w:szCs w:val="22"/>
        </w:rPr>
        <w:t xml:space="preserve">ORIENTACIÓN SEXUAL. </w:t>
      </w:r>
      <w:r w:rsidRPr="73C84010" w:rsidR="0F0ABD61">
        <w:rPr>
          <w:rFonts w:ascii="Garamond" w:hAnsi="Garamond" w:cs="Garamond"/>
          <w:color w:val="000000" w:themeColor="text1" w:themeTint="FF" w:themeShade="FF"/>
          <w:sz w:val="22"/>
          <w:szCs w:val="22"/>
        </w:rPr>
        <w:t xml:space="preserve">(se deja opción abierta para que el usuario de respuesta). </w:t>
      </w:r>
    </w:p>
    <w:p w:rsidRPr="00136F61" w:rsidR="00C95870" w:rsidP="73C84010" w:rsidRDefault="00C95870" w14:textId="77777777" w14:paraId="544665EF">
      <w:pPr>
        <w:autoSpaceDN w:val="0"/>
        <w:rPr>
          <w:rFonts w:ascii="Garamond" w:hAnsi="Garamond" w:cs="Garamond"/>
          <w:color w:val="000000" w:themeColor="text1" w:themeTint="FF" w:themeShade="FF"/>
          <w:sz w:val="22"/>
          <w:szCs w:val="22"/>
        </w:rPr>
      </w:pPr>
    </w:p>
    <w:p w:rsidRPr="00136F61" w:rsidR="00C95870" w:rsidP="73C84010" w:rsidRDefault="00C95870" w14:paraId="45C1BEA0" w14:textId="257962D8">
      <w:pPr>
        <w:autoSpaceDN w:val="0"/>
        <w:jc w:val="both"/>
        <w:rPr>
          <w:rFonts w:ascii="Garamond" w:hAnsi="Garamond" w:cs="Garamond"/>
          <w:color w:val="000000" w:themeColor="text1" w:themeTint="FF" w:themeShade="FF"/>
          <w:sz w:val="22"/>
          <w:szCs w:val="22"/>
        </w:rPr>
      </w:pPr>
      <w:r w:rsidRPr="73C84010" w:rsidR="0F0ABD61">
        <w:rPr>
          <w:rFonts w:ascii="Garamond" w:hAnsi="Garamond" w:cs="Garamond"/>
          <w:color w:val="000000" w:themeColor="text1" w:themeTint="FF" w:themeShade="FF"/>
          <w:sz w:val="22"/>
          <w:szCs w:val="22"/>
        </w:rPr>
        <w:t xml:space="preserve">El formato de ficha de inscripción deberá ser socializado por la oficina de prensa, gestión que adelantará el apoyo a la supervisión una vez haya sido evaluado por el(ella). Las personas que desee inscribirse deberán suministrar la siguiente documentación según su categoría: documento de identidad (solo mayores de 14 años) si son menores de edad deben tener permiso firmado por el acudiente y documento del acudiente, certificado de residencia, certificado de afiliación de salud </w:t>
      </w:r>
    </w:p>
    <w:p w:rsidRPr="00136F61" w:rsidR="00C95870" w:rsidP="73C84010" w:rsidRDefault="00C95870" w14:textId="77777777" w14:paraId="76C4BA28">
      <w:pPr>
        <w:autoSpaceDN w:val="0"/>
        <w:jc w:val="both"/>
        <w:rPr>
          <w:rFonts w:ascii="Garamond" w:hAnsi="Garamond"/>
          <w:sz w:val="22"/>
          <w:szCs w:val="22"/>
          <w:lang w:val="es-ES"/>
        </w:rPr>
      </w:pPr>
    </w:p>
    <w:p w:rsidRPr="00136F61" w:rsidR="00C95870" w:rsidP="73C84010" w:rsidRDefault="00C95870" w14:paraId="6E1B04DD" w14:textId="31C6D5B6">
      <w:pPr>
        <w:autoSpaceDN w:val="0"/>
        <w:jc w:val="both"/>
        <w:rPr>
          <w:rFonts w:ascii="Garamond" w:hAnsi="Garamond" w:cs="Calibri Light" w:cstheme="majorAscii"/>
          <w:color w:val="000000" w:themeColor="text1" w:themeTint="FF" w:themeShade="FF"/>
          <w:sz w:val="22"/>
          <w:szCs w:val="22"/>
          <w:lang w:val="es-ES"/>
        </w:rPr>
      </w:pPr>
      <w:r w:rsidRPr="73C84010" w:rsidR="0F0ABD61">
        <w:rPr>
          <w:rFonts w:ascii="Garamond" w:hAnsi="Garamond" w:cs="Calibri Light" w:cstheme="majorAscii"/>
          <w:color w:val="000000" w:themeColor="text1" w:themeTint="FF" w:themeShade="FF"/>
          <w:sz w:val="22"/>
          <w:szCs w:val="22"/>
          <w:lang w:val="es-ES"/>
        </w:rPr>
        <w:t>El operador deberá hacer la inscripción de las personas asistentes, la inscripción deberá contener todos los datos relevantes en caso de emergencia.</w:t>
      </w:r>
    </w:p>
    <w:p w:rsidRPr="00136F61" w:rsidR="00C95870" w:rsidP="73C84010" w:rsidRDefault="00C95870" w14:paraId="289A2666" w14:textId="1A9572D9">
      <w:pPr>
        <w:autoSpaceDN w:val="0"/>
        <w:jc w:val="both"/>
        <w:rPr>
          <w:rFonts w:ascii="Garamond" w:hAnsi="Garamond" w:cs="Calibri Light" w:cstheme="majorAscii"/>
          <w:color w:val="000000" w:themeColor="text1" w:themeTint="FF" w:themeShade="FF"/>
          <w:sz w:val="22"/>
          <w:szCs w:val="22"/>
          <w:lang w:val="es-ES"/>
        </w:rPr>
      </w:pPr>
    </w:p>
    <w:p w:rsidRPr="00136F61" w:rsidR="00C95870" w:rsidP="73C84010" w:rsidRDefault="00C95870" w14:paraId="7E9BB22E" w14:textId="5D860570">
      <w:pPr>
        <w:autoSpaceDN w:val="0"/>
        <w:jc w:val="both"/>
        <w:rPr>
          <w:rFonts w:ascii="Garamond" w:hAnsi="Garamond" w:cs="Calibri Light" w:cstheme="majorAscii"/>
          <w:color w:val="000000" w:themeColor="text1" w:themeTint="FF" w:themeShade="FF"/>
          <w:sz w:val="22"/>
          <w:szCs w:val="22"/>
          <w:lang w:val="es-ES"/>
        </w:rPr>
      </w:pPr>
      <w:r w:rsidRPr="73C84010" w:rsidR="6726C37C">
        <w:rPr>
          <w:rFonts w:ascii="Garamond" w:hAnsi="Garamond" w:cs="Calibri Light" w:cstheme="majorAscii"/>
          <w:color w:val="000000" w:themeColor="text1" w:themeTint="FF" w:themeShade="FF"/>
          <w:sz w:val="22"/>
          <w:szCs w:val="22"/>
          <w:lang w:val="es-ES"/>
        </w:rPr>
        <w:t xml:space="preserve">NOTA: para participar de la caminata deberá ser COMUNIDAD DE LOS MARTIRES NO PUEDE PERTENECER A LAS ENTIDADES PUBLICAS PARTICIPANTES DE LA CAL, que asistan al menos a </w:t>
      </w:r>
      <w:r w:rsidRPr="73C84010" w:rsidR="1143707D">
        <w:rPr>
          <w:rFonts w:ascii="Garamond" w:hAnsi="Garamond" w:cs="Calibri Light" w:cstheme="majorAscii"/>
          <w:color w:val="000000" w:themeColor="text1" w:themeTint="FF" w:themeShade="FF"/>
          <w:sz w:val="22"/>
          <w:szCs w:val="22"/>
          <w:lang w:val="es-ES"/>
        </w:rPr>
        <w:t>4</w:t>
      </w:r>
      <w:r w:rsidRPr="73C84010" w:rsidR="6726C37C">
        <w:rPr>
          <w:rFonts w:ascii="Garamond" w:hAnsi="Garamond" w:cs="Calibri Light" w:cstheme="majorAscii"/>
          <w:color w:val="000000" w:themeColor="text1" w:themeTint="FF" w:themeShade="FF"/>
          <w:sz w:val="22"/>
          <w:szCs w:val="22"/>
          <w:lang w:val="es-ES"/>
        </w:rPr>
        <w:t xml:space="preserve"> sesiones de la CAL cuentan las sesiones que se han adelantado en lo recorrido del año 2025</w:t>
      </w:r>
      <w:r w:rsidRPr="73C84010" w:rsidR="09B8B304">
        <w:rPr>
          <w:rFonts w:ascii="Garamond" w:hAnsi="Garamond" w:cs="Calibri Light" w:cstheme="majorAscii"/>
          <w:color w:val="000000" w:themeColor="text1" w:themeTint="FF" w:themeShade="FF"/>
          <w:sz w:val="22"/>
          <w:szCs w:val="22"/>
          <w:lang w:val="es-ES"/>
        </w:rPr>
        <w:t>, este certificado es expedido por la SDA</w:t>
      </w:r>
      <w:r w:rsidRPr="73C84010" w:rsidR="6726C37C">
        <w:rPr>
          <w:rFonts w:ascii="Garamond" w:hAnsi="Garamond" w:cs="Calibri Light" w:cstheme="majorAscii"/>
          <w:color w:val="000000" w:themeColor="text1" w:themeTint="FF" w:themeShade="FF"/>
          <w:sz w:val="22"/>
          <w:szCs w:val="22"/>
          <w:lang w:val="es-ES"/>
        </w:rPr>
        <w:t>.</w:t>
      </w:r>
    </w:p>
    <w:p w:rsidRPr="00136F61" w:rsidR="00C95870" w:rsidP="73C84010" w:rsidRDefault="00C95870" w14:paraId="54CB2AB9" w14:textId="1B3EBFDC">
      <w:pPr>
        <w:autoSpaceDN w:val="0"/>
        <w:jc w:val="both"/>
        <w:rPr>
          <w:rFonts w:ascii="Garamond" w:hAnsi="Garamond" w:cs="Calibri Light" w:cstheme="majorAscii"/>
          <w:color w:val="000000" w:themeColor="text1" w:themeTint="FF" w:themeShade="FF"/>
          <w:sz w:val="22"/>
          <w:szCs w:val="22"/>
          <w:lang w:val="es-ES"/>
        </w:rPr>
      </w:pPr>
    </w:p>
    <w:p w:rsidRPr="00136F61" w:rsidR="00C95870" w:rsidP="73C84010" w:rsidRDefault="00C95870" w14:paraId="5BC78CBF" w14:textId="11F593B0">
      <w:pPr>
        <w:autoSpaceDN w:val="0"/>
        <w:jc w:val="both"/>
        <w:rPr>
          <w:rFonts w:ascii="Garamond" w:hAnsi="Garamond"/>
          <w:sz w:val="22"/>
          <w:szCs w:val="22"/>
        </w:rPr>
      </w:pPr>
    </w:p>
    <w:p w:rsidRPr="00136F61" w:rsidR="00C95870" w:rsidP="73C84010" w:rsidRDefault="00C95870" w14:paraId="7F654CDF" w14:textId="33BC0416">
      <w:pPr>
        <w:pStyle w:val="Normal"/>
        <w:suppressLineNumbers w:val="0"/>
        <w:bidi w:val="0"/>
        <w:spacing w:before="0" w:beforeAutospacing="off" w:after="0" w:afterAutospacing="off" w:line="259" w:lineRule="auto"/>
        <w:ind w:left="0" w:right="0"/>
        <w:jc w:val="both"/>
        <w:rPr>
          <w:rFonts w:ascii="Garamond" w:hAnsi="Garamond" w:eastAsia="Times New Roman" w:cs="Calibri Light" w:cstheme="majorAscii"/>
          <w:color w:val="000000" w:themeColor="text1" w:themeTint="FF" w:themeShade="FF"/>
          <w:sz w:val="22"/>
          <w:szCs w:val="22"/>
          <w:lang w:eastAsia="es-ES" w:bidi="ar-SA"/>
        </w:rPr>
      </w:pPr>
      <w:r w:rsidRPr="73C84010" w:rsidR="6B337EB7">
        <w:rPr>
          <w:rFonts w:ascii="Garamond" w:hAnsi="Garamond" w:eastAsia="Times New Roman" w:cs="Calibri Light" w:cstheme="majorAscii"/>
          <w:b w:val="1"/>
          <w:bCs w:val="1"/>
          <w:color w:val="000000" w:themeColor="text1" w:themeTint="FF" w:themeShade="FF"/>
          <w:sz w:val="22"/>
          <w:szCs w:val="22"/>
          <w:lang w:eastAsia="es-ES" w:bidi="ar-SA"/>
        </w:rPr>
        <w:t>TALLER</w:t>
      </w:r>
      <w:r w:rsidRPr="73C84010" w:rsidR="4400D254">
        <w:rPr>
          <w:rFonts w:ascii="Garamond" w:hAnsi="Garamond" w:eastAsia="Times New Roman" w:cs="Calibri Light" w:cstheme="majorAscii"/>
          <w:b w:val="1"/>
          <w:bCs w:val="1"/>
          <w:color w:val="000000" w:themeColor="text1" w:themeTint="FF" w:themeShade="FF"/>
          <w:sz w:val="22"/>
          <w:szCs w:val="22"/>
          <w:lang w:eastAsia="es-ES" w:bidi="ar-SA"/>
        </w:rPr>
        <w:t>ES</w:t>
      </w:r>
      <w:r w:rsidRPr="73C84010" w:rsidR="6B337EB7">
        <w:rPr>
          <w:rFonts w:ascii="Garamond" w:hAnsi="Garamond" w:eastAsia="Times New Roman" w:cs="Calibri Light" w:cstheme="majorAscii"/>
          <w:b w:val="1"/>
          <w:bCs w:val="1"/>
          <w:color w:val="000000" w:themeColor="text1" w:themeTint="FF" w:themeShade="FF"/>
          <w:sz w:val="22"/>
          <w:szCs w:val="22"/>
          <w:lang w:eastAsia="es-ES" w:bidi="ar-SA"/>
        </w:rPr>
        <w:t>:</w:t>
      </w:r>
      <w:r w:rsidRPr="73C84010" w:rsidR="6B337EB7">
        <w:rPr>
          <w:rFonts w:ascii="Garamond" w:hAnsi="Garamond" w:eastAsia="Times New Roman" w:cs="Calibri Light" w:cstheme="majorAscii"/>
          <w:color w:val="000000" w:themeColor="text1" w:themeTint="FF" w:themeShade="FF"/>
          <w:sz w:val="22"/>
          <w:szCs w:val="22"/>
          <w:lang w:eastAsia="es-ES" w:bidi="ar-SA"/>
        </w:rPr>
        <w:t xml:space="preserve"> se realizar</w:t>
      </w:r>
      <w:r w:rsidRPr="73C84010" w:rsidR="0E33C332">
        <w:rPr>
          <w:rFonts w:ascii="Garamond" w:hAnsi="Garamond" w:eastAsia="Times New Roman" w:cs="Calibri Light" w:cstheme="majorAscii"/>
          <w:color w:val="000000" w:themeColor="text1" w:themeTint="FF" w:themeShade="FF"/>
          <w:sz w:val="22"/>
          <w:szCs w:val="22"/>
          <w:lang w:eastAsia="es-ES" w:bidi="ar-SA"/>
        </w:rPr>
        <w:t xml:space="preserve">án dos talleres </w:t>
      </w:r>
      <w:r w:rsidRPr="73C84010" w:rsidR="241A562C">
        <w:rPr>
          <w:rFonts w:ascii="Garamond" w:hAnsi="Garamond" w:eastAsia="Times New Roman" w:cs="Calibri Light" w:cstheme="majorAscii"/>
          <w:color w:val="000000" w:themeColor="text1" w:themeTint="FF" w:themeShade="FF"/>
          <w:sz w:val="22"/>
          <w:szCs w:val="22"/>
          <w:lang w:eastAsia="es-ES" w:bidi="ar-SA"/>
        </w:rPr>
        <w:t xml:space="preserve">de dos horas cada uno a </w:t>
      </w:r>
      <w:r w:rsidRPr="73C84010" w:rsidR="395E2E00">
        <w:rPr>
          <w:rFonts w:ascii="Garamond" w:hAnsi="Garamond" w:eastAsia="Times New Roman" w:cs="Calibri Light" w:cstheme="majorAscii"/>
          <w:color w:val="000000" w:themeColor="text1" w:themeTint="FF" w:themeShade="FF"/>
          <w:sz w:val="22"/>
          <w:szCs w:val="22"/>
          <w:lang w:eastAsia="es-ES" w:bidi="ar-SA"/>
        </w:rPr>
        <w:t>máximo</w:t>
      </w:r>
      <w:r w:rsidRPr="73C84010" w:rsidR="241A562C">
        <w:rPr>
          <w:rFonts w:ascii="Garamond" w:hAnsi="Garamond" w:eastAsia="Times New Roman" w:cs="Calibri Light" w:cstheme="majorAscii"/>
          <w:color w:val="000000" w:themeColor="text1" w:themeTint="FF" w:themeShade="FF"/>
          <w:sz w:val="22"/>
          <w:szCs w:val="22"/>
          <w:lang w:eastAsia="es-ES" w:bidi="ar-SA"/>
        </w:rPr>
        <w:t xml:space="preserve"> 30 personas participantes los</w:t>
      </w:r>
      <w:r w:rsidRPr="73C84010" w:rsidR="0E33C332">
        <w:rPr>
          <w:rFonts w:ascii="Garamond" w:hAnsi="Garamond" w:eastAsia="Times New Roman" w:cs="Calibri Light" w:cstheme="majorAscii"/>
          <w:color w:val="000000" w:themeColor="text1" w:themeTint="FF" w:themeShade="FF"/>
          <w:sz w:val="22"/>
          <w:szCs w:val="22"/>
          <w:lang w:eastAsia="es-ES" w:bidi="ar-SA"/>
        </w:rPr>
        <w:t xml:space="preserve"> cuales pueden estar encocados en los siguientes temas: </w:t>
      </w:r>
    </w:p>
    <w:p w:rsidRPr="00136F61" w:rsidR="00C95870" w:rsidP="73C84010" w:rsidRDefault="00C95870" w14:paraId="5E00A71B" w14:textId="1897027D">
      <w:pPr>
        <w:pStyle w:val="Prrafodelista"/>
        <w:numPr>
          <w:ilvl w:val="0"/>
          <w:numId w:val="89"/>
        </w:numPr>
        <w:autoSpaceDN w:val="0"/>
        <w:bidi w:val="0"/>
        <w:spacing w:before="240" w:beforeAutospacing="off" w:after="240" w:afterAutospacing="off"/>
        <w:jc w:val="both"/>
        <w:rPr>
          <w:rFonts w:ascii="Garamond" w:hAnsi="Garamond" w:cs="Calibri Light" w:cstheme="majorAscii"/>
          <w:noProof w:val="0"/>
          <w:color w:val="000000" w:themeColor="text1" w:themeTint="FF" w:themeShade="FF"/>
          <w:sz w:val="22"/>
          <w:szCs w:val="22"/>
          <w:lang w:val="es-CO"/>
        </w:rPr>
      </w:pP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Capacitación en gestión de proyectos ambientales:</w:t>
      </w: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 xml:space="preserve"> Para aprender a planificar, ejecutar y presentar proyectos que protejan y mejoren el medio ambiente.</w:t>
      </w:r>
    </w:p>
    <w:p w:rsidRPr="00136F61" w:rsidR="00C95870" w:rsidP="73C84010" w:rsidRDefault="00C95870" w14:paraId="1FD0EBB0" w14:textId="353E0522">
      <w:pPr>
        <w:pStyle w:val="Prrafodelista"/>
        <w:numPr>
          <w:ilvl w:val="0"/>
          <w:numId w:val="89"/>
        </w:numPr>
        <w:autoSpaceDN w:val="0"/>
        <w:bidi w:val="0"/>
        <w:spacing w:before="240" w:beforeAutospacing="off" w:after="240" w:afterAutospacing="off"/>
        <w:jc w:val="both"/>
        <w:rPr>
          <w:rFonts w:ascii="Garamond" w:hAnsi="Garamond" w:eastAsia="Times New Roman" w:cs="Calibri Light" w:cstheme="majorAscii"/>
          <w:noProof w:val="0"/>
          <w:color w:val="000000" w:themeColor="text1" w:themeTint="FF" w:themeShade="FF"/>
          <w:sz w:val="22"/>
          <w:szCs w:val="22"/>
          <w:lang w:val="es-CO" w:eastAsia="es-ES" w:bidi="ar-SA"/>
        </w:rPr>
      </w:pP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 xml:space="preserve">Innovación y tecnología en la conservación: Explorando nuevas herramientas y tecnologías que pueden apoyar la protección del medio </w:t>
      </w: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ambiente.</w:t>
      </w:r>
    </w:p>
    <w:p w:rsidRPr="00136F61" w:rsidR="00C95870" w:rsidP="73C84010" w:rsidRDefault="00C95870" w14:paraId="05B668DC" w14:textId="4F81D7EE">
      <w:pPr>
        <w:pStyle w:val="Prrafodelista"/>
        <w:numPr>
          <w:ilvl w:val="0"/>
          <w:numId w:val="89"/>
        </w:numPr>
        <w:autoSpaceDN w:val="0"/>
        <w:bidi w:val="0"/>
        <w:spacing w:before="240" w:beforeAutospacing="off" w:after="240" w:afterAutospacing="off"/>
        <w:jc w:val="both"/>
        <w:rPr>
          <w:rFonts w:ascii="Garamond" w:hAnsi="Garamond" w:cs="Calibri Light" w:cstheme="majorAscii"/>
          <w:noProof w:val="0"/>
          <w:color w:val="000000" w:themeColor="text1" w:themeTint="FF" w:themeShade="FF"/>
          <w:sz w:val="22"/>
          <w:szCs w:val="22"/>
          <w:lang w:val="es-CO"/>
        </w:rPr>
      </w:pP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Taller de políticas y marco legal ambiental:</w:t>
      </w: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 xml:space="preserve"> Para entender mejor las leyes y regulaciones que afectan la gestión ambiental y cómo influir en ellas.</w:t>
      </w:r>
    </w:p>
    <w:p w:rsidRPr="00136F61" w:rsidR="00C95870" w:rsidP="73C84010" w:rsidRDefault="00C95870" w14:paraId="0A67EBB5" w14:textId="52C37A6D">
      <w:pPr>
        <w:pStyle w:val="Prrafodelista"/>
        <w:numPr>
          <w:ilvl w:val="0"/>
          <w:numId w:val="89"/>
        </w:numPr>
        <w:autoSpaceDN w:val="0"/>
        <w:bidi w:val="0"/>
        <w:spacing w:before="240" w:beforeAutospacing="off" w:after="240" w:afterAutospacing="off"/>
        <w:jc w:val="both"/>
        <w:rPr>
          <w:rFonts w:ascii="Garamond" w:hAnsi="Garamond" w:cs="Calibri Light" w:cstheme="majorAscii"/>
          <w:noProof w:val="0"/>
          <w:color w:val="000000" w:themeColor="text1" w:themeTint="FF" w:themeShade="FF"/>
          <w:sz w:val="22"/>
          <w:szCs w:val="22"/>
          <w:lang w:val="es-CO"/>
        </w:rPr>
      </w:pP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Resiliencia y adaptación al cambio climático:</w:t>
      </w:r>
      <w:r w:rsidRPr="73C84010" w:rsidR="0E33C332">
        <w:rPr>
          <w:rFonts w:ascii="Garamond" w:hAnsi="Garamond" w:eastAsia="Times New Roman" w:cs="Calibri Light" w:cstheme="majorAscii"/>
          <w:noProof w:val="0"/>
          <w:color w:val="000000" w:themeColor="text1" w:themeTint="FF" w:themeShade="FF"/>
          <w:sz w:val="22"/>
          <w:szCs w:val="22"/>
          <w:lang w:val="es-CO" w:eastAsia="es-ES" w:bidi="ar-SA"/>
        </w:rPr>
        <w:t xml:space="preserve"> Capacitación para liderar acciones que ayuden a comunidades y ecosistemas a adaptarse a los efectos del cambio climático</w:t>
      </w:r>
    </w:p>
    <w:p w:rsidR="30CE2BEF" w:rsidP="73C84010" w:rsidRDefault="30CE2BEF" w14:paraId="6322589C" w14:textId="5B4AEA8B">
      <w:pPr>
        <w:jc w:val="both"/>
        <w:rPr>
          <w:rFonts w:ascii="Garamond" w:hAnsi="Garamond" w:cs="Calibri Light" w:cstheme="majorAscii"/>
          <w:color w:val="000000" w:themeColor="text1" w:themeTint="FF" w:themeShade="FF"/>
          <w:sz w:val="22"/>
          <w:szCs w:val="22"/>
          <w:lang w:val="es-ES"/>
        </w:rPr>
      </w:pPr>
      <w:r w:rsidRPr="73C84010" w:rsidR="30CE2BEF">
        <w:rPr>
          <w:rFonts w:ascii="Garamond" w:hAnsi="Garamond" w:cs="Calibri Light" w:cstheme="majorAscii"/>
          <w:color w:val="000000" w:themeColor="text1" w:themeTint="FF" w:themeShade="FF"/>
          <w:sz w:val="22"/>
          <w:szCs w:val="22"/>
          <w:lang w:val="es-ES"/>
        </w:rPr>
        <w:t>Los temas para tratar deberán ser elegidos por los participantes de la comunidad de los mártires a la CAL</w:t>
      </w:r>
      <w:r w:rsidRPr="73C84010" w:rsidR="6AEF6A54">
        <w:rPr>
          <w:rFonts w:ascii="Garamond" w:hAnsi="Garamond" w:cs="Calibri Light" w:cstheme="majorAscii"/>
          <w:color w:val="000000" w:themeColor="text1" w:themeTint="FF" w:themeShade="FF"/>
          <w:sz w:val="22"/>
          <w:szCs w:val="22"/>
          <w:lang w:val="es-ES"/>
        </w:rPr>
        <w:t xml:space="preserve">, también se deberán concertar los horarios, </w:t>
      </w:r>
      <w:r w:rsidRPr="73C84010" w:rsidR="6AEF6A54">
        <w:rPr>
          <w:rFonts w:ascii="Garamond" w:hAnsi="Garamond" w:cs="Calibri Light" w:cstheme="majorAscii"/>
          <w:color w:val="000000" w:themeColor="text1" w:themeTint="FF" w:themeShade="FF"/>
          <w:sz w:val="22"/>
          <w:szCs w:val="22"/>
          <w:lang w:val="es-ES"/>
        </w:rPr>
        <w:t>días</w:t>
      </w:r>
      <w:r w:rsidRPr="73C84010" w:rsidR="6AEF6A54">
        <w:rPr>
          <w:rFonts w:ascii="Garamond" w:hAnsi="Garamond" w:cs="Calibri Light" w:cstheme="majorAscii"/>
          <w:color w:val="000000" w:themeColor="text1" w:themeTint="FF" w:themeShade="FF"/>
          <w:sz w:val="22"/>
          <w:szCs w:val="22"/>
          <w:lang w:val="es-ES"/>
        </w:rPr>
        <w:t xml:space="preserve">, fechas y lugares con los participantes de la comunidad a la CAL. </w:t>
      </w:r>
    </w:p>
    <w:p w:rsidR="73C84010" w:rsidP="73C84010" w:rsidRDefault="73C84010" w14:paraId="63567B39" w14:textId="3F076621">
      <w:pPr>
        <w:jc w:val="both"/>
        <w:rPr>
          <w:rFonts w:ascii="Garamond" w:hAnsi="Garamond" w:cs="Calibri Light" w:cstheme="majorAscii"/>
          <w:color w:val="000000" w:themeColor="text1" w:themeTint="FF" w:themeShade="FF"/>
          <w:sz w:val="22"/>
          <w:szCs w:val="22"/>
          <w:lang w:val="es-ES"/>
        </w:rPr>
      </w:pPr>
    </w:p>
    <w:p w:rsidR="30CE2BEF" w:rsidP="73C84010" w:rsidRDefault="30CE2BEF" w14:paraId="50DD1BA3" w14:textId="7E2487C0">
      <w:pPr>
        <w:pStyle w:val="Standard"/>
        <w:jc w:val="both"/>
        <w:rPr>
          <w:rFonts w:ascii="Garamond" w:hAnsi="Garamond" w:cs="Garamond"/>
          <w:sz w:val="22"/>
          <w:szCs w:val="22"/>
        </w:rPr>
      </w:pPr>
      <w:r w:rsidRPr="73C84010" w:rsidR="30CE2BEF">
        <w:rPr>
          <w:rFonts w:ascii="Garamond" w:hAnsi="Garamond" w:cs="Garamond"/>
          <w:sz w:val="22"/>
          <w:szCs w:val="22"/>
        </w:rPr>
        <w:t xml:space="preserve">Para lo cual se deberá el operador deberá hacer la metodología en la cual sea una actividad totalmente didáctica y organizada para garantizar la efectividad del proceso y esto pueda ser replicado en otras reuniones. </w:t>
      </w:r>
    </w:p>
    <w:p w:rsidR="30CE2BEF" w:rsidP="73C84010" w:rsidRDefault="30CE2BEF" w14:paraId="20E619A3" w14:textId="6C5E436A">
      <w:pPr>
        <w:spacing w:beforeAutospacing="on" w:afterAutospacing="on"/>
        <w:jc w:val="both"/>
        <w:rPr>
          <w:rFonts w:ascii="Garamond" w:hAnsi="Garamond" w:eastAsia="Arial Unicode MS" w:cs="Garamond"/>
          <w:sz w:val="22"/>
          <w:szCs w:val="22"/>
          <w:lang w:eastAsia="es-US"/>
        </w:rPr>
      </w:pPr>
      <w:r w:rsidRPr="73C84010" w:rsidR="30CE2BEF">
        <w:rPr>
          <w:rFonts w:ascii="Garamond" w:hAnsi="Garamond" w:eastAsia="Arial Unicode MS" w:cs="Garamond"/>
          <w:sz w:val="22"/>
          <w:szCs w:val="22"/>
          <w:lang w:eastAsia="es-US"/>
        </w:rPr>
        <w:t xml:space="preserve">Estas son las características que debe tener en cuenta para el desarrollo de estas sesiones: </w:t>
      </w:r>
    </w:p>
    <w:p w:rsidR="30CE2BEF" w:rsidP="73C84010" w:rsidRDefault="30CE2BEF" w14:paraId="2F69C880" w14:textId="5A78D1B3">
      <w:pPr>
        <w:pStyle w:val="Standard"/>
        <w:jc w:val="both"/>
        <w:rPr>
          <w:rFonts w:ascii="Garamond" w:hAnsi="Garamond" w:cs="Garamond"/>
          <w:sz w:val="22"/>
          <w:szCs w:val="22"/>
        </w:rPr>
      </w:pPr>
      <w:r w:rsidRPr="73C84010" w:rsidR="30CE2BEF">
        <w:rPr>
          <w:rFonts w:ascii="Garamond" w:hAnsi="Garamond"/>
          <w:sz w:val="22"/>
          <w:szCs w:val="22"/>
        </w:rPr>
        <w:t xml:space="preserve">Nota: Para todas las reuniones </w:t>
      </w:r>
      <w:r w:rsidRPr="73C84010" w:rsidR="30CE2BEF">
        <w:rPr>
          <w:rFonts w:ascii="Garamond" w:hAnsi="Garamond" w:cs="Garamond"/>
          <w:sz w:val="22"/>
          <w:szCs w:val="22"/>
        </w:rPr>
        <w:t xml:space="preserve">se realizará articulación con la instancia de participación “comité de soberanía alimentaria y nutricional” ya que según la misionalidad de esta instancia se puede continuar con el proceso de la red de agricultores, para que los participantes de manera organizada puedan socializar y manifestar sus necesidades a las entidades encargadas. </w:t>
      </w:r>
    </w:p>
    <w:p w:rsidR="30CE2BEF" w:rsidP="73C84010" w:rsidRDefault="30CE2BEF" w14:paraId="78B604FA" w14:textId="34122384">
      <w:pPr>
        <w:spacing w:beforeAutospacing="on" w:afterAutospacing="on"/>
        <w:jc w:val="both"/>
        <w:rPr>
          <w:rFonts w:ascii="Garamond" w:hAnsi="Garamond"/>
          <w:sz w:val="22"/>
          <w:szCs w:val="22"/>
          <w:lang w:eastAsia="es-CO"/>
        </w:rPr>
      </w:pPr>
      <w:r w:rsidRPr="73C84010" w:rsidR="30CE2BEF">
        <w:rPr>
          <w:rFonts w:ascii="Garamond" w:hAnsi="Garamond" w:eastAsia="Arial Unicode MS" w:cs="Garamond"/>
          <w:sz w:val="22"/>
          <w:szCs w:val="22"/>
          <w:lang w:eastAsia="es-US"/>
        </w:rPr>
        <w:t>Espacios: Las capacitaciones deberán ser dictadas en un salón comunal, salón de reunión, espacios abiertos, huertas comunitarias, espacios innovadores en la localidad de Los Mártires que cuente con tablero, video beam, mesas, sillas, televisor, marcador y borrador y/o todos los insumos para el desarrollo de las actividades, de ser necesario el contratista debe gestionar los insumos para garantizar un adecuado desarrollo de las sesiones, estos espacios deben ser concertados en el Comité de control.</w:t>
      </w:r>
    </w:p>
    <w:p w:rsidR="30CE2BEF" w:rsidP="73C84010" w:rsidRDefault="30CE2BEF" w14:paraId="032F4DE1">
      <w:pPr>
        <w:pStyle w:val="Textoindependiente"/>
        <w:spacing w:before="246"/>
        <w:ind w:right="49"/>
        <w:jc w:val="both"/>
        <w:rPr>
          <w:rFonts w:ascii="Garamond" w:hAnsi="Garamond" w:eastAsia="Arial Unicode MS" w:cs="Garamond"/>
          <w:lang w:eastAsia="es-US"/>
        </w:rPr>
      </w:pPr>
      <w:r w:rsidRPr="73C84010" w:rsidR="30CE2BEF">
        <w:rPr>
          <w:rFonts w:ascii="Garamond" w:hAnsi="Garamond" w:eastAsia="Arial Unicode MS" w:cs="Garamond"/>
          <w:lang w:eastAsia="es-US"/>
        </w:rPr>
        <w:t>Nota: el operador deberá garantizar los insumos que se requieran para el desarrollo de las actividades</w:t>
      </w:r>
    </w:p>
    <w:p w:rsidR="73C84010" w:rsidP="73C84010" w:rsidRDefault="73C84010" w14:paraId="3B5951E2">
      <w:pPr>
        <w:pStyle w:val="Standard"/>
        <w:ind w:left="360"/>
        <w:jc w:val="both"/>
        <w:rPr>
          <w:rFonts w:ascii="Garamond" w:hAnsi="Garamond" w:cs="Garamond"/>
          <w:sz w:val="22"/>
          <w:szCs w:val="22"/>
          <w:lang w:val="es-CO"/>
        </w:rPr>
      </w:pPr>
    </w:p>
    <w:p w:rsidR="30CE2BEF" w:rsidP="73C84010" w:rsidRDefault="30CE2BEF" w14:paraId="332F0379">
      <w:pPr>
        <w:pStyle w:val="Standard"/>
        <w:ind w:left="360"/>
        <w:jc w:val="both"/>
        <w:rPr>
          <w:rFonts w:ascii="Garamond" w:hAnsi="Garamond" w:cs="Garamond"/>
          <w:sz w:val="22"/>
          <w:szCs w:val="22"/>
          <w:lang w:val="es-CO"/>
        </w:rPr>
      </w:pPr>
      <w:r w:rsidRPr="73C84010" w:rsidR="30CE2BEF">
        <w:rPr>
          <w:rFonts w:ascii="Garamond" w:hAnsi="Garamond" w:cs="Garamond"/>
          <w:sz w:val="22"/>
          <w:szCs w:val="22"/>
          <w:lang w:val="es-CO"/>
        </w:rPr>
        <w:t xml:space="preserve">Refrigerios: </w:t>
      </w:r>
    </w:p>
    <w:p w:rsidR="73C84010" w:rsidP="73C84010" w:rsidRDefault="73C84010" w14:paraId="06308EFA">
      <w:pPr>
        <w:pStyle w:val="Standard"/>
        <w:ind w:left="360"/>
        <w:jc w:val="both"/>
        <w:rPr>
          <w:rFonts w:ascii="Garamond" w:hAnsi="Garamond" w:cs="Garamond"/>
          <w:sz w:val="22"/>
          <w:szCs w:val="22"/>
          <w:lang w:val="es-CO"/>
        </w:rPr>
      </w:pPr>
    </w:p>
    <w:tbl>
      <w:tblPr>
        <w:tblStyle w:val="TableNormal"/>
        <w:tblW w:w="0" w:type="auto"/>
        <w:tblInd w:w="384" w:type="dxa"/>
        <w:tblBorders>
          <w:top w:val="single" w:color="000000" w:themeColor="text1" w:sz="8"/>
          <w:left w:val="single" w:color="000000" w:themeColor="text1" w:sz="8"/>
          <w:bottom w:val="single" w:color="000000" w:themeColor="text1" w:sz="8"/>
          <w:right w:val="single" w:color="000000" w:themeColor="text1" w:sz="8"/>
          <w:insideH w:val="single" w:color="000000" w:themeColor="text1" w:sz="8"/>
          <w:insideV w:val="single" w:color="000000" w:themeColor="text1" w:sz="8"/>
        </w:tblBorders>
        <w:tblLook w:val="01E0" w:firstRow="1" w:lastRow="1" w:firstColumn="1" w:lastColumn="1" w:noHBand="0" w:noVBand="0"/>
      </w:tblPr>
      <w:tblGrid>
        <w:gridCol w:w="2713"/>
        <w:gridCol w:w="6107"/>
      </w:tblGrid>
      <w:tr w:rsidR="73C84010" w:rsidTr="73C84010" w14:paraId="599FC415">
        <w:trPr>
          <w:trHeight w:val="300"/>
        </w:trPr>
        <w:tc>
          <w:tcPr>
            <w:tcW w:w="8820" w:type="dxa"/>
            <w:gridSpan w:val="2"/>
            <w:tcMar/>
          </w:tcPr>
          <w:p w:rsidR="73C84010" w:rsidP="73C84010" w:rsidRDefault="73C84010" w14:paraId="2CC978A9">
            <w:pPr>
              <w:pStyle w:val="TableParagraph"/>
              <w:spacing w:before="51"/>
              <w:ind w:left="1350" w:right="1337"/>
              <w:jc w:val="center"/>
              <w:rPr>
                <w:b w:val="1"/>
                <w:bCs w:val="1"/>
              </w:rPr>
            </w:pPr>
            <w:r w:rsidRPr="73C84010" w:rsidR="73C84010">
              <w:rPr>
                <w:b w:val="1"/>
                <w:bCs w:val="1"/>
              </w:rPr>
              <w:t>FICHA</w:t>
            </w:r>
            <w:r w:rsidRPr="73C84010" w:rsidR="73C84010">
              <w:rPr>
                <w:b w:val="1"/>
                <w:bCs w:val="1"/>
              </w:rPr>
              <w:t xml:space="preserve"> </w:t>
            </w:r>
            <w:r w:rsidRPr="73C84010" w:rsidR="73C84010">
              <w:rPr>
                <w:b w:val="1"/>
                <w:bCs w:val="1"/>
              </w:rPr>
              <w:t>TÉCNICA</w:t>
            </w:r>
            <w:r w:rsidRPr="73C84010" w:rsidR="73C84010">
              <w:rPr>
                <w:b w:val="1"/>
                <w:bCs w:val="1"/>
              </w:rPr>
              <w:t xml:space="preserve"> </w:t>
            </w:r>
            <w:r w:rsidRPr="73C84010" w:rsidR="73C84010">
              <w:rPr>
                <w:b w:val="1"/>
                <w:bCs w:val="1"/>
              </w:rPr>
              <w:t>DEL</w:t>
            </w:r>
            <w:r w:rsidRPr="73C84010" w:rsidR="73C84010">
              <w:rPr>
                <w:b w:val="1"/>
                <w:bCs w:val="1"/>
              </w:rPr>
              <w:t xml:space="preserve"> </w:t>
            </w:r>
            <w:r w:rsidRPr="73C84010" w:rsidR="73C84010">
              <w:rPr>
                <w:b w:val="1"/>
                <w:bCs w:val="1"/>
              </w:rPr>
              <w:t>PRODUCTO</w:t>
            </w:r>
          </w:p>
        </w:tc>
      </w:tr>
      <w:tr w:rsidR="73C84010" w:rsidTr="73C84010" w14:paraId="449E5F40">
        <w:trPr>
          <w:trHeight w:val="300"/>
        </w:trPr>
        <w:tc>
          <w:tcPr>
            <w:tcW w:w="8820" w:type="dxa"/>
            <w:gridSpan w:val="2"/>
            <w:tcBorders>
              <w:left w:val="nil"/>
              <w:right w:val="nil"/>
            </w:tcBorders>
            <w:tcMar/>
          </w:tcPr>
          <w:p w:rsidR="73C84010" w:rsidP="73C84010" w:rsidRDefault="73C84010" w14:paraId="31C2E6C5">
            <w:pPr>
              <w:pStyle w:val="TableParagraph"/>
            </w:pPr>
          </w:p>
        </w:tc>
      </w:tr>
      <w:tr w:rsidR="73C84010" w:rsidTr="73C84010" w14:paraId="244B048E">
        <w:trPr>
          <w:trHeight w:val="300"/>
        </w:trPr>
        <w:tc>
          <w:tcPr>
            <w:tcW w:w="8820" w:type="dxa"/>
            <w:gridSpan w:val="2"/>
            <w:tcBorders>
              <w:bottom w:val="single" w:color="000000" w:themeColor="text1" w:sz="4"/>
            </w:tcBorders>
            <w:shd w:val="clear" w:color="auto" w:fill="A6A6A6" w:themeFill="background1" w:themeFillShade="A6"/>
            <w:tcMar/>
          </w:tcPr>
          <w:p w:rsidR="73C84010" w:rsidP="73C84010" w:rsidRDefault="73C84010" w14:paraId="1C308594">
            <w:pPr>
              <w:pStyle w:val="TableParagraph"/>
              <w:spacing w:before="36"/>
              <w:ind w:left="1350" w:right="1337"/>
              <w:jc w:val="center"/>
            </w:pPr>
            <w:r w:rsidR="73C84010">
              <w:rPr/>
              <w:t>DENOMINACIÓN</w:t>
            </w:r>
            <w:r w:rsidR="73C84010">
              <w:rPr/>
              <w:t xml:space="preserve"> </w:t>
            </w:r>
            <w:r w:rsidR="73C84010">
              <w:rPr/>
              <w:t>DEL</w:t>
            </w:r>
            <w:r w:rsidR="73C84010">
              <w:rPr/>
              <w:t xml:space="preserve"> </w:t>
            </w:r>
            <w:r w:rsidR="73C84010">
              <w:rPr/>
              <w:t>BIEN</w:t>
            </w:r>
            <w:r w:rsidR="73C84010">
              <w:rPr/>
              <w:t xml:space="preserve"> </w:t>
            </w:r>
            <w:r w:rsidR="73C84010">
              <w:rPr/>
              <w:t>O</w:t>
            </w:r>
            <w:r w:rsidR="73C84010">
              <w:rPr/>
              <w:t xml:space="preserve"> </w:t>
            </w:r>
            <w:r w:rsidR="73C84010">
              <w:rPr/>
              <w:t>SERVICIO</w:t>
            </w:r>
          </w:p>
        </w:tc>
      </w:tr>
      <w:tr w:rsidR="73C84010" w:rsidTr="73C84010" w14:paraId="1CE80F17">
        <w:trPr>
          <w:trHeight w:val="300"/>
        </w:trPr>
        <w:tc>
          <w:tcPr>
            <w:tcW w:w="8820" w:type="dxa"/>
            <w:gridSpan w:val="2"/>
            <w:tcBorders>
              <w:top w:val="single" w:color="000000" w:themeColor="text1" w:sz="4"/>
              <w:bottom w:val="single" w:color="000000" w:themeColor="text1" w:sz="4"/>
            </w:tcBorders>
            <w:tcMar/>
          </w:tcPr>
          <w:p w:rsidR="73C84010" w:rsidP="73C84010" w:rsidRDefault="73C84010" w14:paraId="777BFC8E">
            <w:pPr>
              <w:pStyle w:val="TableParagraph"/>
              <w:spacing w:before="37"/>
              <w:ind w:left="1351" w:right="1335"/>
              <w:jc w:val="center"/>
            </w:pPr>
            <w:r w:rsidR="73C84010">
              <w:rPr/>
              <w:t>REFRIGERIO</w:t>
            </w:r>
          </w:p>
        </w:tc>
      </w:tr>
      <w:tr w:rsidR="73C84010" w:rsidTr="73C84010" w14:paraId="5B5A9DDA">
        <w:trPr>
          <w:trHeight w:val="300"/>
        </w:trPr>
        <w:tc>
          <w:tcPr>
            <w:tcW w:w="8820" w:type="dxa"/>
            <w:gridSpan w:val="2"/>
            <w:tcBorders>
              <w:top w:val="single" w:color="000000" w:themeColor="text1" w:sz="4"/>
              <w:bottom w:val="single" w:color="000000" w:themeColor="text1" w:sz="4"/>
            </w:tcBorders>
            <w:shd w:val="clear" w:color="auto" w:fill="A6A6A6" w:themeFill="background1" w:themeFillShade="A6"/>
            <w:tcMar/>
          </w:tcPr>
          <w:p w:rsidR="73C84010" w:rsidP="73C84010" w:rsidRDefault="73C84010" w14:paraId="653C7540">
            <w:pPr>
              <w:pStyle w:val="TableParagraph"/>
              <w:spacing w:before="37"/>
              <w:ind w:left="1351" w:right="1334"/>
              <w:jc w:val="center"/>
            </w:pPr>
            <w:r w:rsidR="73C84010">
              <w:rPr/>
              <w:t>UNIDAD</w:t>
            </w:r>
            <w:r w:rsidR="73C84010">
              <w:rPr/>
              <w:t xml:space="preserve"> </w:t>
            </w:r>
            <w:r w:rsidR="73C84010">
              <w:rPr/>
              <w:t>DE</w:t>
            </w:r>
            <w:r w:rsidR="73C84010">
              <w:rPr/>
              <w:t xml:space="preserve"> </w:t>
            </w:r>
            <w:r w:rsidR="73C84010">
              <w:rPr/>
              <w:t>MEDIDA</w:t>
            </w:r>
          </w:p>
        </w:tc>
      </w:tr>
      <w:tr w:rsidR="73C84010" w:rsidTr="73C84010" w14:paraId="7A44957A">
        <w:trPr>
          <w:trHeight w:val="300"/>
        </w:trPr>
        <w:tc>
          <w:tcPr>
            <w:tcW w:w="8820" w:type="dxa"/>
            <w:gridSpan w:val="2"/>
            <w:tcBorders>
              <w:top w:val="single" w:color="000000" w:themeColor="text1" w:sz="4"/>
              <w:bottom w:val="single" w:color="000000" w:themeColor="text1" w:sz="4"/>
            </w:tcBorders>
            <w:tcMar/>
          </w:tcPr>
          <w:p w:rsidR="73C84010" w:rsidP="73C84010" w:rsidRDefault="73C84010" w14:paraId="40104A49">
            <w:pPr>
              <w:pStyle w:val="TableParagraph"/>
              <w:spacing w:before="37"/>
              <w:ind w:left="1351" w:right="1336"/>
              <w:jc w:val="center"/>
            </w:pPr>
            <w:r w:rsidR="73C84010">
              <w:rPr/>
              <w:t>UNIDAD</w:t>
            </w:r>
          </w:p>
        </w:tc>
      </w:tr>
      <w:tr w:rsidR="73C84010" w:rsidTr="73C84010" w14:paraId="338627E8">
        <w:trPr>
          <w:trHeight w:val="300"/>
        </w:trPr>
        <w:tc>
          <w:tcPr>
            <w:tcW w:w="8820" w:type="dxa"/>
            <w:gridSpan w:val="2"/>
            <w:tcBorders>
              <w:top w:val="single" w:color="000000" w:themeColor="text1" w:sz="4"/>
              <w:bottom w:val="single" w:color="000000" w:themeColor="text1" w:sz="4"/>
            </w:tcBorders>
            <w:shd w:val="clear" w:color="auto" w:fill="A6A6A6" w:themeFill="background1" w:themeFillShade="A6"/>
            <w:tcMar/>
          </w:tcPr>
          <w:p w:rsidR="73C84010" w:rsidP="73C84010" w:rsidRDefault="73C84010" w14:paraId="57EE090E">
            <w:pPr>
              <w:pStyle w:val="TableParagraph"/>
              <w:spacing w:before="37"/>
              <w:ind w:left="1349" w:right="1337"/>
              <w:jc w:val="center"/>
            </w:pPr>
            <w:r w:rsidR="73C84010">
              <w:rPr/>
              <w:t>DESCRIPCIÓN</w:t>
            </w:r>
            <w:r w:rsidR="73C84010">
              <w:rPr/>
              <w:t xml:space="preserve"> </w:t>
            </w:r>
            <w:r w:rsidR="73C84010">
              <w:rPr/>
              <w:t>GENERAL</w:t>
            </w:r>
          </w:p>
        </w:tc>
      </w:tr>
      <w:tr w:rsidR="73C84010" w:rsidTr="73C84010" w14:paraId="5064CD38">
        <w:trPr>
          <w:trHeight w:val="300"/>
        </w:trPr>
        <w:tc>
          <w:tcPr>
            <w:tcW w:w="2713" w:type="dxa"/>
            <w:tcBorders>
              <w:top w:val="single" w:color="000000" w:themeColor="text1" w:sz="4"/>
              <w:bottom w:val="single" w:color="000000" w:themeColor="text1" w:sz="4"/>
              <w:right w:val="single" w:color="000000" w:themeColor="text1" w:sz="4"/>
            </w:tcBorders>
            <w:tcMar/>
          </w:tcPr>
          <w:p w:rsidR="73C84010" w:rsidP="73C84010" w:rsidRDefault="73C84010" w14:paraId="078D7D77">
            <w:pPr>
              <w:pStyle w:val="TableParagraph"/>
              <w:spacing w:before="37"/>
              <w:ind w:left="753"/>
            </w:pPr>
            <w:r w:rsidR="73C84010">
              <w:rPr/>
              <w:t>PRODUCTO</w:t>
            </w:r>
          </w:p>
        </w:tc>
        <w:tc>
          <w:tcPr>
            <w:tcW w:w="6107" w:type="dxa"/>
            <w:tcBorders>
              <w:top w:val="single" w:color="000000" w:themeColor="text1" w:sz="4"/>
              <w:left w:val="single" w:color="000000" w:themeColor="text1" w:sz="4"/>
              <w:bottom w:val="single" w:color="000000" w:themeColor="text1" w:sz="4"/>
            </w:tcBorders>
            <w:tcMar/>
          </w:tcPr>
          <w:p w:rsidR="73C84010" w:rsidP="73C84010" w:rsidRDefault="73C84010" w14:paraId="471C3F32" w14:textId="02C91D66">
            <w:pPr>
              <w:pStyle w:val="TableParagraph"/>
              <w:spacing w:before="37"/>
              <w:ind w:left="2371" w:right="2353"/>
              <w:jc w:val="center"/>
            </w:pPr>
            <w:r w:rsidR="73C84010">
              <w:rPr/>
              <w:t xml:space="preserve">30 </w:t>
            </w:r>
            <w:r w:rsidR="73C84010">
              <w:rPr/>
              <w:t>Refrigerio</w:t>
            </w:r>
          </w:p>
        </w:tc>
      </w:tr>
      <w:tr w:rsidR="73C84010" w:rsidTr="73C84010" w14:paraId="76BD321A">
        <w:trPr>
          <w:trHeight w:val="300"/>
        </w:trPr>
        <w:tc>
          <w:tcPr>
            <w:tcW w:w="2713" w:type="dxa"/>
            <w:tcBorders>
              <w:top w:val="single" w:color="000000" w:themeColor="text1" w:sz="4"/>
              <w:left w:val="single" w:color="000000" w:themeColor="text1" w:sz="4"/>
              <w:bottom w:val="single" w:color="000000" w:themeColor="text1" w:sz="4"/>
              <w:right w:val="single" w:color="000000" w:themeColor="text1" w:sz="4"/>
            </w:tcBorders>
            <w:tcMar/>
          </w:tcPr>
          <w:p w:rsidR="73C84010" w:rsidP="73C84010" w:rsidRDefault="73C84010" w14:paraId="12A95620">
            <w:pPr>
              <w:pStyle w:val="TableParagraph"/>
            </w:pPr>
          </w:p>
          <w:p w:rsidR="73C84010" w:rsidP="73C84010" w:rsidRDefault="73C84010" w14:paraId="3C777B09">
            <w:pPr>
              <w:pStyle w:val="TableParagraph"/>
              <w:spacing w:before="205"/>
              <w:ind w:left="74"/>
            </w:pPr>
            <w:r w:rsidR="73C84010">
              <w:rPr/>
              <w:t>ELEMENTO</w:t>
            </w:r>
          </w:p>
        </w:tc>
        <w:tc>
          <w:tcPr>
            <w:tcW w:w="6107" w:type="dxa"/>
            <w:tcBorders>
              <w:top w:val="single" w:color="000000" w:themeColor="text1" w:sz="4"/>
              <w:left w:val="single" w:color="000000" w:themeColor="text1" w:sz="4"/>
              <w:bottom w:val="single" w:color="000000" w:themeColor="text1" w:sz="4"/>
            </w:tcBorders>
            <w:tcMar/>
          </w:tcPr>
          <w:p w:rsidR="73C84010" w:rsidP="73C84010" w:rsidRDefault="73C84010" w14:paraId="378484E3">
            <w:pPr>
              <w:pStyle w:val="TableParagraph"/>
              <w:ind w:left="73" w:right="53"/>
              <w:jc w:val="both"/>
            </w:pPr>
            <w:r w:rsidR="73C84010">
              <w:rPr/>
              <w:t>Un (1) sólido (pasa bocas hojaldrado, croissant, almojábana, pastel relleno con</w:t>
            </w:r>
            <w:r w:rsidR="73C84010">
              <w:rPr/>
              <w:t xml:space="preserve"> </w:t>
            </w:r>
            <w:r w:rsidR="73C84010">
              <w:rPr/>
              <w:t>proteína animal, palito de queso mínimo 70 gr o sándwich de jamón y queso, 240gr</w:t>
            </w:r>
            <w:r w:rsidR="73C84010">
              <w:rPr/>
              <w:t xml:space="preserve"> </w:t>
            </w:r>
            <w:r w:rsidR="73C84010">
              <w:rPr/>
              <w:t>aproximadamente).</w:t>
            </w:r>
            <w:r w:rsidR="73C84010">
              <w:rPr/>
              <w:t xml:space="preserve"> </w:t>
            </w:r>
            <w:r w:rsidR="73C84010">
              <w:rPr/>
              <w:t>Una</w:t>
            </w:r>
            <w:r w:rsidR="73C84010">
              <w:rPr/>
              <w:t xml:space="preserve"> </w:t>
            </w:r>
            <w:r w:rsidR="73C84010">
              <w:rPr/>
              <w:t>(1)</w:t>
            </w:r>
            <w:r w:rsidR="73C84010">
              <w:rPr/>
              <w:t xml:space="preserve"> </w:t>
            </w:r>
            <w:r w:rsidR="73C84010">
              <w:rPr/>
              <w:t>fruta</w:t>
            </w:r>
            <w:r w:rsidR="73C84010">
              <w:rPr/>
              <w:t xml:space="preserve"> </w:t>
            </w:r>
            <w:r w:rsidR="73C84010">
              <w:rPr/>
              <w:t>entera</w:t>
            </w:r>
            <w:r w:rsidR="73C84010">
              <w:rPr/>
              <w:t xml:space="preserve"> </w:t>
            </w:r>
            <w:r w:rsidR="73C84010">
              <w:rPr/>
              <w:t>de</w:t>
            </w:r>
            <w:r w:rsidR="73C84010">
              <w:rPr/>
              <w:t xml:space="preserve"> </w:t>
            </w:r>
            <w:r w:rsidR="73C84010">
              <w:rPr/>
              <w:t>temporada</w:t>
            </w:r>
            <w:r w:rsidR="73C84010">
              <w:rPr/>
              <w:t xml:space="preserve"> </w:t>
            </w:r>
            <w:r w:rsidR="73C84010">
              <w:rPr/>
              <w:t>mínimo</w:t>
            </w:r>
            <w:r w:rsidR="73C84010">
              <w:rPr/>
              <w:t xml:space="preserve"> </w:t>
            </w:r>
            <w:r w:rsidR="73C84010">
              <w:rPr/>
              <w:t>80</w:t>
            </w:r>
            <w:r w:rsidR="73C84010">
              <w:rPr/>
              <w:t xml:space="preserve"> </w:t>
            </w:r>
            <w:r w:rsidR="73C84010">
              <w:rPr/>
              <w:t>gr.</w:t>
            </w:r>
            <w:r w:rsidR="73C84010">
              <w:rPr/>
              <w:t xml:space="preserve"> </w:t>
            </w:r>
            <w:r w:rsidR="73C84010">
              <w:rPr/>
              <w:t>Un</w:t>
            </w:r>
            <w:r w:rsidR="73C84010">
              <w:rPr/>
              <w:t xml:space="preserve"> </w:t>
            </w:r>
            <w:r w:rsidR="73C84010">
              <w:rPr/>
              <w:t>(1)</w:t>
            </w:r>
            <w:r w:rsidR="73C84010">
              <w:rPr/>
              <w:t xml:space="preserve"> </w:t>
            </w:r>
            <w:r w:rsidR="73C84010">
              <w:rPr/>
              <w:t>jugo</w:t>
            </w:r>
          </w:p>
          <w:p w:rsidR="73C84010" w:rsidP="73C84010" w:rsidRDefault="73C84010" w14:paraId="03292162">
            <w:pPr>
              <w:pStyle w:val="TableParagraph"/>
              <w:ind w:left="73" w:right="53"/>
              <w:jc w:val="both"/>
            </w:pPr>
            <w:r w:rsidR="73C84010">
              <w:rPr/>
              <w:t>natural</w:t>
            </w:r>
            <w:r w:rsidR="73C84010">
              <w:rPr/>
              <w:t xml:space="preserve"> </w:t>
            </w:r>
            <w:r w:rsidR="73C84010">
              <w:rPr/>
              <w:t>de</w:t>
            </w:r>
            <w:r w:rsidR="73C84010">
              <w:rPr/>
              <w:t xml:space="preserve"> </w:t>
            </w:r>
            <w:r w:rsidR="73C84010">
              <w:rPr/>
              <w:t>mínimo</w:t>
            </w:r>
            <w:r w:rsidR="73C84010">
              <w:rPr/>
              <w:t xml:space="preserve"> </w:t>
            </w:r>
            <w:r w:rsidR="73C84010">
              <w:rPr/>
              <w:t>250</w:t>
            </w:r>
            <w:r w:rsidR="73C84010">
              <w:rPr/>
              <w:t xml:space="preserve"> </w:t>
            </w:r>
            <w:r w:rsidR="73C84010">
              <w:rPr/>
              <w:t>ml.</w:t>
            </w:r>
            <w:r w:rsidR="73C84010">
              <w:rPr/>
              <w:t xml:space="preserve"> </w:t>
            </w:r>
            <w:r w:rsidR="73C84010">
              <w:rPr/>
              <w:t>Este</w:t>
            </w:r>
            <w:r w:rsidR="73C84010">
              <w:rPr/>
              <w:t xml:space="preserve"> </w:t>
            </w:r>
            <w:r w:rsidR="73C84010">
              <w:rPr/>
              <w:t>debe</w:t>
            </w:r>
            <w:r w:rsidR="73C84010">
              <w:rPr/>
              <w:t xml:space="preserve"> </w:t>
            </w:r>
            <w:r w:rsidR="73C84010">
              <w:rPr/>
              <w:t>incluir</w:t>
            </w:r>
            <w:r w:rsidR="73C84010">
              <w:rPr/>
              <w:t xml:space="preserve"> </w:t>
            </w:r>
            <w:r w:rsidR="73C84010">
              <w:rPr/>
              <w:t>la</w:t>
            </w:r>
            <w:r w:rsidR="73C84010">
              <w:rPr/>
              <w:t xml:space="preserve"> </w:t>
            </w:r>
            <w:r w:rsidR="73C84010">
              <w:rPr/>
              <w:t>transporte</w:t>
            </w:r>
            <w:r w:rsidR="73C84010">
              <w:rPr/>
              <w:t xml:space="preserve"> </w:t>
            </w:r>
            <w:r w:rsidR="73C84010">
              <w:rPr/>
              <w:t>y</w:t>
            </w:r>
            <w:r w:rsidR="73C84010">
              <w:rPr/>
              <w:t xml:space="preserve"> </w:t>
            </w:r>
            <w:r w:rsidR="73C84010">
              <w:rPr/>
              <w:t>entrega</w:t>
            </w:r>
            <w:r w:rsidR="73C84010">
              <w:rPr/>
              <w:t xml:space="preserve"> </w:t>
            </w:r>
            <w:r w:rsidR="73C84010">
              <w:rPr/>
              <w:t>en</w:t>
            </w:r>
            <w:r w:rsidR="73C84010">
              <w:rPr/>
              <w:t xml:space="preserve"> </w:t>
            </w:r>
            <w:r w:rsidR="73C84010">
              <w:rPr/>
              <w:t>el</w:t>
            </w:r>
            <w:r w:rsidR="73C84010">
              <w:rPr/>
              <w:t xml:space="preserve"> </w:t>
            </w:r>
            <w:r w:rsidR="73C84010">
              <w:rPr/>
              <w:t>sitio</w:t>
            </w:r>
            <w:r w:rsidR="73C84010">
              <w:rPr/>
              <w:t xml:space="preserve"> </w:t>
            </w:r>
            <w:r w:rsidR="73C84010">
              <w:rPr/>
              <w:t>de</w:t>
            </w:r>
            <w:r w:rsidR="73C84010">
              <w:rPr/>
              <w:t xml:space="preserve"> </w:t>
            </w:r>
            <w:r w:rsidR="73C84010">
              <w:rPr/>
              <w:t>las reuniones.</w:t>
            </w:r>
          </w:p>
        </w:tc>
      </w:tr>
      <w:tr w:rsidR="73C84010" w:rsidTr="73C84010" w14:paraId="1C91B59F">
        <w:trPr>
          <w:trHeight w:val="300"/>
        </w:trPr>
        <w:tc>
          <w:tcPr>
            <w:tcW w:w="2713" w:type="dxa"/>
            <w:tcBorders>
              <w:top w:val="single" w:color="000000" w:themeColor="text1" w:sz="4"/>
              <w:bottom w:val="single" w:color="000000" w:themeColor="text1" w:sz="4"/>
              <w:right w:val="single" w:color="000000" w:themeColor="text1" w:sz="4"/>
            </w:tcBorders>
            <w:tcMar/>
          </w:tcPr>
          <w:p w:rsidR="73C84010" w:rsidP="73C84010" w:rsidRDefault="73C84010" w14:paraId="269AE837">
            <w:pPr>
              <w:pStyle w:val="TableParagraph"/>
            </w:pPr>
          </w:p>
          <w:p w:rsidR="73C84010" w:rsidP="73C84010" w:rsidRDefault="73C84010" w14:paraId="008A2292">
            <w:pPr>
              <w:pStyle w:val="TableParagraph"/>
            </w:pPr>
          </w:p>
          <w:p w:rsidR="73C84010" w:rsidP="73C84010" w:rsidRDefault="73C84010" w14:paraId="6C3B965E">
            <w:pPr>
              <w:pStyle w:val="TableParagraph"/>
            </w:pPr>
          </w:p>
          <w:p w:rsidR="73C84010" w:rsidP="73C84010" w:rsidRDefault="73C84010" w14:paraId="4B3B7F41">
            <w:pPr>
              <w:pStyle w:val="TableParagraph"/>
            </w:pPr>
          </w:p>
          <w:p w:rsidR="73C84010" w:rsidP="73C84010" w:rsidRDefault="73C84010" w14:paraId="28E16587">
            <w:pPr>
              <w:pStyle w:val="TableParagraph"/>
            </w:pPr>
          </w:p>
          <w:p w:rsidR="73C84010" w:rsidP="73C84010" w:rsidRDefault="73C84010" w14:paraId="2021148C">
            <w:pPr>
              <w:pStyle w:val="TableParagraph"/>
              <w:spacing w:before="4"/>
            </w:pPr>
          </w:p>
          <w:p w:rsidR="73C84010" w:rsidP="73C84010" w:rsidRDefault="73C84010" w14:paraId="1DC2D518">
            <w:pPr>
              <w:pStyle w:val="TableParagraph"/>
              <w:ind w:left="69"/>
            </w:pPr>
            <w:r w:rsidR="73C84010">
              <w:rPr/>
              <w:t>CALIDAD</w:t>
            </w:r>
          </w:p>
        </w:tc>
        <w:tc>
          <w:tcPr>
            <w:tcW w:w="6107" w:type="dxa"/>
            <w:tcBorders>
              <w:top w:val="single" w:color="000000" w:themeColor="text1" w:sz="4"/>
              <w:left w:val="single" w:color="000000" w:themeColor="text1" w:sz="4"/>
              <w:bottom w:val="single" w:color="000000" w:themeColor="text1" w:sz="4"/>
            </w:tcBorders>
            <w:tcMar/>
          </w:tcPr>
          <w:p w:rsidR="73C84010" w:rsidP="73C84010" w:rsidRDefault="73C84010" w14:paraId="70AF2A0F">
            <w:pPr>
              <w:pStyle w:val="TableParagraph"/>
              <w:ind w:left="73" w:right="52"/>
              <w:jc w:val="both"/>
            </w:pPr>
            <w:r w:rsidR="73C84010">
              <w:rPr/>
              <w:t>Los alimentos, estos deberán estar debidamente empacados garantizando la</w:t>
            </w:r>
            <w:r w:rsidR="73C84010">
              <w:rPr/>
              <w:t xml:space="preserve"> </w:t>
            </w:r>
            <w:r w:rsidR="73C84010">
              <w:rPr/>
              <w:t>disposición</w:t>
            </w:r>
            <w:r w:rsidR="73C84010">
              <w:rPr/>
              <w:t xml:space="preserve"> </w:t>
            </w:r>
            <w:r w:rsidR="73C84010">
              <w:rPr/>
              <w:t>adecuada</w:t>
            </w:r>
            <w:r w:rsidR="73C84010">
              <w:rPr/>
              <w:t xml:space="preserve"> </w:t>
            </w:r>
            <w:r w:rsidR="73C84010">
              <w:rPr/>
              <w:t>de</w:t>
            </w:r>
            <w:r w:rsidR="73C84010">
              <w:rPr/>
              <w:t xml:space="preserve"> </w:t>
            </w:r>
            <w:r w:rsidR="73C84010">
              <w:rPr/>
              <w:t>los</w:t>
            </w:r>
            <w:r w:rsidR="73C84010">
              <w:rPr/>
              <w:t xml:space="preserve"> </w:t>
            </w:r>
            <w:r w:rsidR="73C84010">
              <w:rPr/>
              <w:t>alimentos,</w:t>
            </w:r>
            <w:r w:rsidR="73C84010">
              <w:rPr/>
              <w:t xml:space="preserve"> </w:t>
            </w:r>
            <w:r w:rsidR="73C84010">
              <w:rPr/>
              <w:t>su</w:t>
            </w:r>
            <w:r w:rsidR="73C84010">
              <w:rPr/>
              <w:t xml:space="preserve"> </w:t>
            </w:r>
            <w:r w:rsidR="73C84010">
              <w:rPr/>
              <w:t>protección,</w:t>
            </w:r>
            <w:r w:rsidR="73C84010">
              <w:rPr/>
              <w:t xml:space="preserve"> </w:t>
            </w:r>
            <w:r w:rsidR="73C84010">
              <w:rPr/>
              <w:t>inocuidad,</w:t>
            </w:r>
            <w:r w:rsidR="73C84010">
              <w:rPr/>
              <w:t xml:space="preserve"> </w:t>
            </w:r>
            <w:r w:rsidR="73C84010">
              <w:rPr/>
              <w:t>buena</w:t>
            </w:r>
            <w:r w:rsidR="73C84010">
              <w:rPr/>
              <w:t xml:space="preserve"> </w:t>
            </w:r>
            <w:r w:rsidR="73C84010">
              <w:rPr/>
              <w:t>presentación, y manteniendo las condiciones propias de cada alimento, con</w:t>
            </w:r>
            <w:r w:rsidR="73C84010">
              <w:rPr/>
              <w:t xml:space="preserve"> </w:t>
            </w:r>
            <w:r w:rsidR="73C84010">
              <w:rPr/>
              <w:t>ingredientes</w:t>
            </w:r>
            <w:r w:rsidR="73C84010">
              <w:rPr/>
              <w:t xml:space="preserve"> </w:t>
            </w:r>
            <w:r w:rsidR="73C84010">
              <w:rPr/>
              <w:t>de</w:t>
            </w:r>
            <w:r w:rsidR="73C84010">
              <w:rPr/>
              <w:t xml:space="preserve"> </w:t>
            </w:r>
            <w:r w:rsidR="73C84010">
              <w:rPr/>
              <w:t>primera</w:t>
            </w:r>
            <w:r w:rsidR="73C84010">
              <w:rPr/>
              <w:t xml:space="preserve"> </w:t>
            </w:r>
            <w:r w:rsidR="73C84010">
              <w:rPr/>
              <w:t>calidad</w:t>
            </w:r>
            <w:r w:rsidR="73C84010">
              <w:rPr/>
              <w:t xml:space="preserve"> </w:t>
            </w:r>
            <w:r w:rsidR="73C84010">
              <w:rPr/>
              <w:t>y</w:t>
            </w:r>
            <w:r w:rsidR="73C84010">
              <w:rPr/>
              <w:t xml:space="preserve"> </w:t>
            </w:r>
            <w:r w:rsidR="73C84010">
              <w:rPr/>
              <w:t>teniendo</w:t>
            </w:r>
            <w:r w:rsidR="73C84010">
              <w:rPr/>
              <w:t xml:space="preserve"> </w:t>
            </w:r>
            <w:r w:rsidR="73C84010">
              <w:rPr/>
              <w:t>en</w:t>
            </w:r>
            <w:r w:rsidR="73C84010">
              <w:rPr/>
              <w:t xml:space="preserve"> </w:t>
            </w:r>
            <w:r w:rsidR="73C84010">
              <w:rPr/>
              <w:t>cuenta</w:t>
            </w:r>
            <w:r w:rsidR="73C84010">
              <w:rPr/>
              <w:t xml:space="preserve"> </w:t>
            </w:r>
            <w:r w:rsidR="73C84010">
              <w:rPr/>
              <w:t>las</w:t>
            </w:r>
            <w:r w:rsidR="73C84010">
              <w:rPr/>
              <w:t xml:space="preserve"> </w:t>
            </w:r>
            <w:r w:rsidR="73C84010">
              <w:rPr/>
              <w:t>medidas</w:t>
            </w:r>
            <w:r w:rsidR="73C84010">
              <w:rPr/>
              <w:t xml:space="preserve"> </w:t>
            </w:r>
            <w:r w:rsidR="73C84010">
              <w:rPr/>
              <w:t>higiénicas</w:t>
            </w:r>
            <w:r w:rsidR="73C84010">
              <w:rPr/>
              <w:t xml:space="preserve"> </w:t>
            </w:r>
            <w:r w:rsidR="73C84010">
              <w:rPr/>
              <w:t>para</w:t>
            </w:r>
            <w:r w:rsidR="73C84010">
              <w:rPr/>
              <w:t xml:space="preserve"> </w:t>
            </w:r>
            <w:r w:rsidR="73C84010">
              <w:rPr/>
              <w:t>evitar que produzcan toxiinfecciones alimentarias. El empaque debe tener por</w:t>
            </w:r>
            <w:r w:rsidR="73C84010">
              <w:rPr/>
              <w:t xml:space="preserve"> </w:t>
            </w:r>
            <w:r w:rsidR="73C84010">
              <w:rPr/>
              <w:t>obligación el adhesivo o sello de fecha de fabricación, fecha de vencimiento,</w:t>
            </w:r>
            <w:r w:rsidR="73C84010">
              <w:rPr/>
              <w:t xml:space="preserve"> </w:t>
            </w:r>
            <w:r w:rsidR="73C84010">
              <w:rPr/>
              <w:t>gramaje,</w:t>
            </w:r>
            <w:r w:rsidR="73C84010">
              <w:rPr/>
              <w:t xml:space="preserve"> </w:t>
            </w:r>
            <w:r w:rsidR="73C84010">
              <w:rPr/>
              <w:t>lote</w:t>
            </w:r>
            <w:r w:rsidR="73C84010">
              <w:rPr/>
              <w:t xml:space="preserve"> </w:t>
            </w:r>
            <w:r w:rsidR="73C84010">
              <w:rPr/>
              <w:t>e</w:t>
            </w:r>
            <w:r w:rsidR="73C84010">
              <w:rPr/>
              <w:t xml:space="preserve"> </w:t>
            </w:r>
            <w:r w:rsidR="73C84010">
              <w:rPr/>
              <w:t>ingredientes</w:t>
            </w:r>
            <w:r w:rsidR="73C84010">
              <w:rPr/>
              <w:t xml:space="preserve"> </w:t>
            </w:r>
            <w:r w:rsidR="73C84010">
              <w:rPr/>
              <w:t>para</w:t>
            </w:r>
            <w:r w:rsidR="73C84010">
              <w:rPr/>
              <w:t xml:space="preserve"> </w:t>
            </w:r>
            <w:r w:rsidR="73C84010">
              <w:rPr/>
              <w:t>identificar</w:t>
            </w:r>
            <w:r w:rsidR="73C84010">
              <w:rPr/>
              <w:t xml:space="preserve"> </w:t>
            </w:r>
            <w:r w:rsidR="73C84010">
              <w:rPr/>
              <w:t>claramente</w:t>
            </w:r>
            <w:r w:rsidR="73C84010">
              <w:rPr/>
              <w:t xml:space="preserve"> </w:t>
            </w:r>
            <w:r w:rsidR="73C84010">
              <w:rPr/>
              <w:t>su</w:t>
            </w:r>
            <w:r w:rsidR="73C84010">
              <w:rPr/>
              <w:t xml:space="preserve"> </w:t>
            </w:r>
            <w:r w:rsidR="73C84010">
              <w:rPr/>
              <w:t>procedencia,</w:t>
            </w:r>
            <w:r w:rsidR="73C84010">
              <w:rPr/>
              <w:t xml:space="preserve"> </w:t>
            </w:r>
            <w:r w:rsidR="73C84010">
              <w:rPr/>
              <w:t>calidad</w:t>
            </w:r>
            <w:r w:rsidR="73C84010">
              <w:rPr/>
              <w:t xml:space="preserve"> </w:t>
            </w:r>
            <w:r w:rsidR="73C84010">
              <w:rPr/>
              <w:t>y</w:t>
            </w:r>
          </w:p>
          <w:p w:rsidR="73C84010" w:rsidP="73C84010" w:rsidRDefault="73C84010" w14:paraId="69058129">
            <w:pPr>
              <w:pStyle w:val="TableParagraph"/>
              <w:ind w:left="73"/>
              <w:jc w:val="both"/>
            </w:pPr>
            <w:r w:rsidR="73C84010">
              <w:rPr/>
              <w:t>tiempo</w:t>
            </w:r>
            <w:r w:rsidR="73C84010">
              <w:rPr/>
              <w:t xml:space="preserve"> </w:t>
            </w:r>
            <w:r w:rsidR="73C84010">
              <w:rPr/>
              <w:t>de</w:t>
            </w:r>
            <w:r w:rsidR="73C84010">
              <w:rPr/>
              <w:t xml:space="preserve"> </w:t>
            </w:r>
            <w:r w:rsidR="73C84010">
              <w:rPr/>
              <w:t>vida.</w:t>
            </w:r>
          </w:p>
        </w:tc>
      </w:tr>
      <w:tr w:rsidR="73C84010" w:rsidTr="73C84010" w14:paraId="49C8D4F1">
        <w:trPr>
          <w:trHeight w:val="300"/>
        </w:trPr>
        <w:tc>
          <w:tcPr>
            <w:tcW w:w="2713" w:type="dxa"/>
            <w:tcBorders>
              <w:top w:val="single" w:color="000000" w:themeColor="text1" w:sz="4"/>
              <w:bottom w:val="single" w:color="000000" w:themeColor="text1" w:sz="4"/>
              <w:right w:val="single" w:color="000000" w:themeColor="text1" w:sz="4"/>
            </w:tcBorders>
            <w:tcMar/>
          </w:tcPr>
          <w:p w:rsidR="73C84010" w:rsidP="73C84010" w:rsidRDefault="73C84010" w14:paraId="6E8971D5">
            <w:pPr>
              <w:pStyle w:val="TableParagraph"/>
              <w:ind w:left="69"/>
            </w:pPr>
            <w:r w:rsidR="73C84010">
              <w:rPr/>
              <w:t>TRANSPORTE</w:t>
            </w:r>
          </w:p>
        </w:tc>
        <w:tc>
          <w:tcPr>
            <w:tcW w:w="6107" w:type="dxa"/>
            <w:tcBorders>
              <w:top w:val="single" w:color="000000" w:themeColor="text1" w:sz="4"/>
              <w:left w:val="single" w:color="000000" w:themeColor="text1" w:sz="4"/>
              <w:bottom w:val="single" w:color="000000" w:themeColor="text1" w:sz="4"/>
            </w:tcBorders>
            <w:tcMar/>
          </w:tcPr>
          <w:p w:rsidR="73C84010" w:rsidP="73C84010" w:rsidRDefault="73C84010" w14:paraId="612613A7">
            <w:pPr>
              <w:pStyle w:val="TableParagraph"/>
              <w:ind w:left="73"/>
            </w:pPr>
            <w:r w:rsidR="73C84010">
              <w:rPr/>
              <w:t>Se</w:t>
            </w:r>
            <w:r w:rsidR="73C84010">
              <w:rPr/>
              <w:t xml:space="preserve"> </w:t>
            </w:r>
            <w:r w:rsidR="73C84010">
              <w:rPr/>
              <w:t>entregarán</w:t>
            </w:r>
            <w:r w:rsidR="73C84010">
              <w:rPr/>
              <w:t xml:space="preserve"> </w:t>
            </w:r>
            <w:r w:rsidR="73C84010">
              <w:rPr/>
              <w:t>en</w:t>
            </w:r>
            <w:r w:rsidR="73C84010">
              <w:rPr/>
              <w:t xml:space="preserve"> </w:t>
            </w:r>
            <w:r w:rsidR="73C84010">
              <w:rPr/>
              <w:t>el</w:t>
            </w:r>
            <w:r w:rsidR="73C84010">
              <w:rPr/>
              <w:t xml:space="preserve"> </w:t>
            </w:r>
            <w:r w:rsidR="73C84010">
              <w:rPr/>
              <w:t>sitio</w:t>
            </w:r>
            <w:r w:rsidR="73C84010">
              <w:rPr/>
              <w:t xml:space="preserve"> </w:t>
            </w:r>
            <w:r w:rsidR="73C84010">
              <w:rPr/>
              <w:t>y</w:t>
            </w:r>
            <w:r w:rsidR="73C84010">
              <w:rPr/>
              <w:t xml:space="preserve"> </w:t>
            </w:r>
            <w:r w:rsidR="73C84010">
              <w:rPr/>
              <w:t>hora</w:t>
            </w:r>
            <w:r w:rsidR="73C84010">
              <w:rPr/>
              <w:t xml:space="preserve"> </w:t>
            </w:r>
            <w:r w:rsidR="73C84010">
              <w:rPr/>
              <w:t>acordado</w:t>
            </w:r>
            <w:r w:rsidR="73C84010">
              <w:rPr/>
              <w:t xml:space="preserve"> </w:t>
            </w:r>
            <w:r w:rsidR="73C84010">
              <w:rPr/>
              <w:t>entre</w:t>
            </w:r>
            <w:r w:rsidR="73C84010">
              <w:rPr/>
              <w:t xml:space="preserve"> </w:t>
            </w:r>
            <w:r w:rsidR="73C84010">
              <w:rPr/>
              <w:t>las</w:t>
            </w:r>
            <w:r w:rsidR="73C84010">
              <w:rPr/>
              <w:t xml:space="preserve"> </w:t>
            </w:r>
            <w:r w:rsidR="73C84010">
              <w:rPr/>
              <w:t>partes.</w:t>
            </w:r>
          </w:p>
        </w:tc>
      </w:tr>
      <w:tr w:rsidR="73C84010" w:rsidTr="73C84010" w14:paraId="1D64B844">
        <w:trPr>
          <w:trHeight w:val="300"/>
        </w:trPr>
        <w:tc>
          <w:tcPr>
            <w:tcW w:w="2713" w:type="dxa"/>
            <w:tcBorders>
              <w:top w:val="single" w:color="000000" w:themeColor="text1" w:sz="4"/>
              <w:right w:val="single" w:color="000000" w:themeColor="text1" w:sz="4"/>
            </w:tcBorders>
            <w:tcMar/>
          </w:tcPr>
          <w:p w:rsidR="73C84010" w:rsidP="73C84010" w:rsidRDefault="73C84010" w14:paraId="7943B7ED">
            <w:pPr>
              <w:pStyle w:val="TableParagraph"/>
              <w:ind w:left="69"/>
            </w:pPr>
            <w:r w:rsidR="73C84010">
              <w:rPr/>
              <w:t>EMPAQUE</w:t>
            </w:r>
          </w:p>
        </w:tc>
        <w:tc>
          <w:tcPr>
            <w:tcW w:w="6107" w:type="dxa"/>
            <w:tcBorders>
              <w:top w:val="single" w:color="000000" w:themeColor="text1" w:sz="4"/>
              <w:left w:val="single" w:color="000000" w:themeColor="text1" w:sz="4"/>
            </w:tcBorders>
            <w:tcMar/>
          </w:tcPr>
          <w:p w:rsidR="73C84010" w:rsidP="73C84010" w:rsidRDefault="73C84010" w14:paraId="2F67CEC3">
            <w:pPr>
              <w:pStyle w:val="TableParagraph"/>
              <w:ind w:left="73"/>
            </w:pPr>
            <w:r w:rsidR="73C84010">
              <w:rPr/>
              <w:t>Empaque</w:t>
            </w:r>
            <w:r w:rsidR="73C84010">
              <w:rPr/>
              <w:t xml:space="preserve"> </w:t>
            </w:r>
            <w:r w:rsidR="73C84010">
              <w:rPr/>
              <w:t>biodegradable</w:t>
            </w:r>
            <w:r w:rsidR="73C84010">
              <w:rPr/>
              <w:t xml:space="preserve"> </w:t>
            </w:r>
            <w:r w:rsidR="73C84010">
              <w:rPr/>
              <w:t>con</w:t>
            </w:r>
            <w:r w:rsidR="73C84010">
              <w:rPr/>
              <w:t xml:space="preserve"> </w:t>
            </w:r>
            <w:r w:rsidR="73C84010">
              <w:rPr/>
              <w:t>paño</w:t>
            </w:r>
            <w:r w:rsidR="73C84010">
              <w:rPr/>
              <w:t xml:space="preserve"> </w:t>
            </w:r>
            <w:r w:rsidR="73C84010">
              <w:rPr/>
              <w:t>de</w:t>
            </w:r>
            <w:r w:rsidR="73C84010">
              <w:rPr/>
              <w:t xml:space="preserve"> </w:t>
            </w:r>
            <w:r w:rsidR="73C84010">
              <w:rPr/>
              <w:t>desinfección</w:t>
            </w:r>
            <w:r w:rsidR="73C84010">
              <w:rPr/>
              <w:t xml:space="preserve"> </w:t>
            </w:r>
            <w:r w:rsidR="73C84010">
              <w:rPr/>
              <w:t>para</w:t>
            </w:r>
            <w:r w:rsidR="73C84010">
              <w:rPr/>
              <w:t xml:space="preserve"> </w:t>
            </w:r>
            <w:r w:rsidR="73C84010">
              <w:rPr/>
              <w:t>manos.</w:t>
            </w:r>
          </w:p>
        </w:tc>
      </w:tr>
    </w:tbl>
    <w:p w:rsidR="73C84010" w:rsidP="73C84010" w:rsidRDefault="73C84010" w14:paraId="18F2F335">
      <w:pPr>
        <w:jc w:val="both"/>
        <w:rPr>
          <w:rFonts w:ascii="Garamond" w:hAnsi="Garamond"/>
          <w:sz w:val="22"/>
          <w:szCs w:val="22"/>
          <w:lang w:val="es-ES"/>
        </w:rPr>
      </w:pPr>
    </w:p>
    <w:p w:rsidR="73C84010" w:rsidP="73C84010" w:rsidRDefault="73C84010" w14:paraId="574EDC21" w14:textId="48A006AF">
      <w:pPr>
        <w:jc w:val="both"/>
        <w:rPr>
          <w:rFonts w:ascii="Garamond" w:hAnsi="Garamond" w:cs="Calibri Light" w:cstheme="majorAscii"/>
          <w:color w:val="000000" w:themeColor="text1" w:themeTint="FF" w:themeShade="FF"/>
          <w:sz w:val="22"/>
          <w:szCs w:val="22"/>
          <w:lang w:val="es-ES"/>
        </w:rPr>
      </w:pPr>
    </w:p>
    <w:p w:rsidR="73C84010" w:rsidP="73C84010" w:rsidRDefault="73C84010" w14:paraId="2656723B" w14:textId="7F376016">
      <w:pPr>
        <w:jc w:val="both"/>
        <w:rPr>
          <w:rFonts w:ascii="Garamond" w:hAnsi="Garamond"/>
          <w:sz w:val="22"/>
          <w:szCs w:val="22"/>
        </w:rPr>
      </w:pPr>
    </w:p>
    <w:p w:rsidR="6981E577" w:rsidP="73C84010" w:rsidRDefault="6981E577" w14:paraId="704D813E" w14:textId="5ED1AB84">
      <w:pPr>
        <w:jc w:val="both"/>
        <w:rPr>
          <w:rFonts w:ascii="Garamond" w:hAnsi="Garamond"/>
          <w:sz w:val="22"/>
          <w:szCs w:val="22"/>
        </w:rPr>
      </w:pPr>
      <w:r w:rsidRPr="73C84010" w:rsidR="6981E577">
        <w:rPr>
          <w:rFonts w:ascii="Garamond" w:hAnsi="Garamond"/>
          <w:sz w:val="22"/>
          <w:szCs w:val="22"/>
        </w:rPr>
        <w:t xml:space="preserve">SALIDA </w:t>
      </w:r>
      <w:r w:rsidRPr="73C84010" w:rsidR="6981E577">
        <w:rPr>
          <w:rFonts w:ascii="Garamond" w:hAnsi="Garamond"/>
          <w:sz w:val="22"/>
          <w:szCs w:val="22"/>
        </w:rPr>
        <w:t xml:space="preserve">PEDAGOGICÁ: </w:t>
      </w:r>
      <w:r w:rsidRPr="73C84010" w:rsidR="6981E577">
        <w:rPr>
          <w:rFonts w:ascii="Garamond" w:hAnsi="Garamond"/>
          <w:sz w:val="22"/>
          <w:szCs w:val="22"/>
        </w:rPr>
        <w:t xml:space="preserve"> se escogerá un lugar para realizar la salida, el lugar deberá ser escogido entre los participantes de la comunidad a la CAL en la cual el operador le dará 3 opciones es importante tener en cuenta: </w:t>
      </w:r>
    </w:p>
    <w:p w:rsidR="73C84010" w:rsidP="73C84010" w:rsidRDefault="73C84010" w14:paraId="7D7BE641">
      <w:pPr>
        <w:jc w:val="both"/>
        <w:rPr>
          <w:rFonts w:ascii="Garamond" w:hAnsi="Garamond"/>
          <w:sz w:val="22"/>
          <w:szCs w:val="22"/>
        </w:rPr>
      </w:pPr>
    </w:p>
    <w:p w:rsidR="6981E577" w:rsidP="73C84010" w:rsidRDefault="6981E577" w14:paraId="4727E3EF" w14:textId="19A3DACE">
      <w:pPr>
        <w:pStyle w:val="Prrafodelista"/>
        <w:numPr>
          <w:ilvl w:val="2"/>
          <w:numId w:val="27"/>
        </w:numPr>
        <w:tabs>
          <w:tab w:val="left" w:leader="none" w:pos="426"/>
        </w:tabs>
        <w:ind w:left="567" w:hanging="175"/>
        <w:jc w:val="both"/>
        <w:rPr>
          <w:rFonts w:ascii="Garamond" w:hAnsi="Garamond"/>
          <w:sz w:val="22"/>
          <w:szCs w:val="22"/>
        </w:rPr>
      </w:pPr>
      <w:r w:rsidRPr="73C84010" w:rsidR="6981E577">
        <w:rPr>
          <w:rFonts w:ascii="Garamond" w:hAnsi="Garamond"/>
          <w:sz w:val="22"/>
          <w:szCs w:val="22"/>
        </w:rPr>
        <w:t xml:space="preserve"> Debe ser caminata de dificultad media o baja </w:t>
      </w:r>
    </w:p>
    <w:p w:rsidR="6981E577" w:rsidP="73C84010" w:rsidRDefault="6981E577" w14:paraId="257E67EA" w14:textId="390DC14B">
      <w:pPr>
        <w:pStyle w:val="Prrafodelista"/>
        <w:numPr>
          <w:ilvl w:val="2"/>
          <w:numId w:val="27"/>
        </w:numPr>
        <w:tabs>
          <w:tab w:val="left" w:leader="none" w:pos="426"/>
        </w:tabs>
        <w:ind w:left="567" w:hanging="175"/>
        <w:jc w:val="both"/>
        <w:rPr>
          <w:rFonts w:ascii="Garamond" w:hAnsi="Garamond"/>
          <w:sz w:val="22"/>
          <w:szCs w:val="22"/>
        </w:rPr>
      </w:pPr>
      <w:r w:rsidRPr="73C84010" w:rsidR="6981E577">
        <w:rPr>
          <w:rFonts w:ascii="Garamond" w:hAnsi="Garamond"/>
          <w:sz w:val="22"/>
          <w:szCs w:val="22"/>
        </w:rPr>
        <w:t>Debe ser una caminata guiada</w:t>
      </w:r>
    </w:p>
    <w:p w:rsidR="6981E577" w:rsidP="73C84010" w:rsidRDefault="6981E577" w14:paraId="6F26D07C" w14:textId="6E8AF283">
      <w:pPr>
        <w:pStyle w:val="Prrafodelista"/>
        <w:numPr>
          <w:ilvl w:val="2"/>
          <w:numId w:val="27"/>
        </w:numPr>
        <w:tabs>
          <w:tab w:val="left" w:leader="none" w:pos="426"/>
        </w:tabs>
        <w:ind w:left="567" w:hanging="175"/>
        <w:jc w:val="both"/>
        <w:rPr>
          <w:rFonts w:ascii="Garamond" w:hAnsi="Garamond"/>
          <w:sz w:val="22"/>
          <w:szCs w:val="22"/>
        </w:rPr>
      </w:pPr>
      <w:r w:rsidRPr="73C84010" w:rsidR="6981E577">
        <w:rPr>
          <w:rFonts w:ascii="Garamond" w:hAnsi="Garamond"/>
          <w:sz w:val="22"/>
          <w:szCs w:val="22"/>
        </w:rPr>
        <w:t>Deberá ser en Bogotá</w:t>
      </w:r>
    </w:p>
    <w:p w:rsidR="6981E577" w:rsidP="73C84010" w:rsidRDefault="6981E577" w14:paraId="1FCD7527" w14:textId="071A5703">
      <w:pPr>
        <w:pStyle w:val="Prrafodelista"/>
        <w:numPr>
          <w:ilvl w:val="2"/>
          <w:numId w:val="27"/>
        </w:numPr>
        <w:tabs>
          <w:tab w:val="left" w:leader="none" w:pos="426"/>
        </w:tabs>
        <w:ind w:left="567" w:hanging="175"/>
        <w:jc w:val="both"/>
        <w:rPr>
          <w:rFonts w:ascii="Garamond" w:hAnsi="Garamond"/>
          <w:sz w:val="22"/>
          <w:szCs w:val="22"/>
        </w:rPr>
      </w:pPr>
      <w:r w:rsidRPr="73C84010" w:rsidR="6981E577">
        <w:rPr>
          <w:rFonts w:ascii="Garamond" w:hAnsi="Garamond"/>
          <w:sz w:val="22"/>
          <w:szCs w:val="22"/>
        </w:rPr>
        <w:t xml:space="preserve">Deberá tener un enfoque educativo </w:t>
      </w:r>
    </w:p>
    <w:p w:rsidR="73C84010" w:rsidP="73C84010" w:rsidRDefault="73C84010" w14:paraId="09B52CED">
      <w:pPr>
        <w:jc w:val="both"/>
        <w:rPr>
          <w:rFonts w:ascii="Garamond" w:hAnsi="Garamond"/>
          <w:sz w:val="22"/>
          <w:szCs w:val="22"/>
        </w:rPr>
      </w:pPr>
    </w:p>
    <w:p w:rsidR="6981E577" w:rsidP="73C84010" w:rsidRDefault="6981E577" w14:paraId="3CADB495" w14:textId="162529A1">
      <w:pPr>
        <w:jc w:val="both"/>
        <w:rPr>
          <w:rFonts w:ascii="Garamond" w:hAnsi="Garamond" w:cs="Calibri Light" w:cstheme="majorAscii"/>
          <w:color w:val="000000" w:themeColor="text1" w:themeTint="FF" w:themeShade="FF"/>
          <w:sz w:val="22"/>
          <w:szCs w:val="22"/>
          <w:lang w:val="es-ES"/>
        </w:rPr>
      </w:pPr>
      <w:r w:rsidRPr="73C84010" w:rsidR="6981E577">
        <w:rPr>
          <w:rFonts w:ascii="Garamond" w:hAnsi="Garamond" w:cs="Calibri Light" w:cstheme="majorAscii"/>
          <w:color w:val="000000" w:themeColor="text1" w:themeTint="FF" w:themeShade="FF"/>
          <w:sz w:val="22"/>
          <w:szCs w:val="22"/>
          <w:lang w:val="es-ES"/>
        </w:rPr>
        <w:t>Los beneficiarios serán máximo 30 personas.</w:t>
      </w:r>
    </w:p>
    <w:p w:rsidR="73C84010" w:rsidP="73C84010" w:rsidRDefault="73C84010" w14:paraId="26DE182D">
      <w:pPr>
        <w:jc w:val="both"/>
        <w:rPr>
          <w:rFonts w:ascii="Garamond" w:hAnsi="Garamond" w:cs="Calibri Light" w:cstheme="majorAscii"/>
          <w:color w:val="000000" w:themeColor="text1" w:themeTint="FF" w:themeShade="FF"/>
          <w:sz w:val="22"/>
          <w:szCs w:val="22"/>
          <w:lang w:val="es-ES"/>
        </w:rPr>
      </w:pPr>
    </w:p>
    <w:p w:rsidR="6981E577" w:rsidP="73C84010" w:rsidRDefault="6981E577" w14:paraId="3E8E79AE" w14:textId="5B7AA131">
      <w:pPr>
        <w:jc w:val="both"/>
        <w:rPr>
          <w:rFonts w:ascii="Garamond" w:hAnsi="Garamond" w:cs="Calibri Light" w:cstheme="majorAscii"/>
          <w:color w:val="000000" w:themeColor="text1" w:themeTint="FF" w:themeShade="FF"/>
          <w:sz w:val="22"/>
          <w:szCs w:val="22"/>
          <w:lang w:val="es-ES"/>
        </w:rPr>
      </w:pPr>
      <w:r w:rsidRPr="73C84010" w:rsidR="6981E577">
        <w:rPr>
          <w:rFonts w:ascii="Garamond" w:hAnsi="Garamond" w:cs="Calibri Light" w:cstheme="majorAscii"/>
          <w:color w:val="000000" w:themeColor="text1" w:themeTint="FF" w:themeShade="FF"/>
          <w:sz w:val="22"/>
          <w:szCs w:val="22"/>
          <w:lang w:val="es-ES"/>
        </w:rPr>
        <w:t>Para está salida se contará con una bolsa de $3.000.000 de pesos para costear los ingresos a los parques si así se requiere y garantizar que la caminata sea guiada y sea pedagógica.</w:t>
      </w:r>
    </w:p>
    <w:p w:rsidR="73C84010" w:rsidP="73C84010" w:rsidRDefault="73C84010" w14:paraId="320CA039" w14:textId="1D489559">
      <w:pPr>
        <w:jc w:val="both"/>
        <w:rPr>
          <w:rFonts w:ascii="Garamond" w:hAnsi="Garamond" w:cs="Calibri Light" w:cstheme="majorAscii"/>
          <w:color w:val="000000" w:themeColor="text1" w:themeTint="FF" w:themeShade="FF"/>
          <w:sz w:val="22"/>
          <w:szCs w:val="22"/>
          <w:lang w:val="es-ES"/>
        </w:rPr>
      </w:pPr>
    </w:p>
    <w:p w:rsidR="79583A89" w:rsidP="73C84010" w:rsidRDefault="79583A89" w14:paraId="3441F507" w14:textId="61CB9133">
      <w:pPr>
        <w:jc w:val="both"/>
        <w:rPr>
          <w:rFonts w:ascii="Garamond" w:hAnsi="Garamond" w:cs="Calibri Light" w:cstheme="majorAscii"/>
          <w:color w:val="000000" w:themeColor="text1" w:themeTint="FF" w:themeShade="FF"/>
          <w:sz w:val="22"/>
          <w:szCs w:val="22"/>
          <w:lang w:val="es-ES"/>
        </w:rPr>
      </w:pPr>
      <w:r w:rsidRPr="73C84010" w:rsidR="79583A89">
        <w:rPr>
          <w:rFonts w:ascii="Garamond" w:hAnsi="Garamond" w:cs="Calibri Light" w:cstheme="majorAscii"/>
          <w:color w:val="000000" w:themeColor="text1" w:themeTint="FF" w:themeShade="FF"/>
          <w:sz w:val="22"/>
          <w:szCs w:val="22"/>
          <w:lang w:val="es-ES"/>
        </w:rPr>
        <w:t>La salida debe ser asistida y debe tener una metodología</w:t>
      </w:r>
      <w:r w:rsidRPr="73C84010" w:rsidR="65C067C4">
        <w:rPr>
          <w:rFonts w:ascii="Garamond" w:hAnsi="Garamond" w:cs="Calibri Light" w:cstheme="majorAscii"/>
          <w:color w:val="000000" w:themeColor="text1" w:themeTint="FF" w:themeShade="FF"/>
          <w:sz w:val="22"/>
          <w:szCs w:val="22"/>
          <w:lang w:val="es-ES"/>
        </w:rPr>
        <w:t xml:space="preserve"> de la salida pedagógica </w:t>
      </w:r>
      <w:r w:rsidRPr="73C84010" w:rsidR="487CC3FE">
        <w:rPr>
          <w:rFonts w:ascii="Garamond" w:hAnsi="Garamond" w:cs="Calibri Light" w:cstheme="majorAscii"/>
          <w:color w:val="000000" w:themeColor="text1" w:themeTint="FF" w:themeShade="FF"/>
          <w:sz w:val="22"/>
          <w:szCs w:val="22"/>
          <w:lang w:val="es-ES"/>
        </w:rPr>
        <w:t xml:space="preserve">con el </w:t>
      </w:r>
      <w:r w:rsidRPr="73C84010" w:rsidR="09D65D3D">
        <w:rPr>
          <w:rFonts w:ascii="Garamond" w:hAnsi="Garamond" w:cs="Calibri Light" w:cstheme="majorAscii"/>
          <w:color w:val="000000" w:themeColor="text1" w:themeTint="FF" w:themeShade="FF"/>
          <w:sz w:val="22"/>
          <w:szCs w:val="22"/>
          <w:lang w:val="es-ES"/>
        </w:rPr>
        <w:t>objetivo</w:t>
      </w:r>
      <w:r w:rsidRPr="73C84010" w:rsidR="487CC3FE">
        <w:rPr>
          <w:rFonts w:ascii="Garamond" w:hAnsi="Garamond" w:cs="Calibri Light" w:cstheme="majorAscii"/>
          <w:color w:val="000000" w:themeColor="text1" w:themeTint="FF" w:themeShade="FF"/>
          <w:sz w:val="22"/>
          <w:szCs w:val="22"/>
          <w:lang w:val="es-ES"/>
        </w:rPr>
        <w:t xml:space="preserve"> </w:t>
      </w:r>
      <w:r w:rsidRPr="73C84010" w:rsidR="32BB13E8">
        <w:rPr>
          <w:rFonts w:ascii="Garamond" w:hAnsi="Garamond" w:cs="Calibri Light" w:cstheme="majorAscii"/>
          <w:color w:val="000000" w:themeColor="text1" w:themeTint="FF" w:themeShade="FF"/>
          <w:sz w:val="22"/>
          <w:szCs w:val="22"/>
          <w:lang w:val="es-ES"/>
        </w:rPr>
        <w:t>es</w:t>
      </w:r>
      <w:r w:rsidRPr="73C84010" w:rsidR="487CC3FE">
        <w:rPr>
          <w:rFonts w:ascii="Garamond" w:hAnsi="Garamond" w:cs="Calibri Light" w:cstheme="majorAscii"/>
          <w:color w:val="000000" w:themeColor="text1" w:themeTint="FF" w:themeShade="FF"/>
          <w:sz w:val="22"/>
          <w:szCs w:val="22"/>
          <w:lang w:val="es-ES"/>
        </w:rPr>
        <w:t xml:space="preserve"> realizar una tertulia entre los lideres en el cual el </w:t>
      </w:r>
      <w:r w:rsidRPr="73C84010" w:rsidR="45E39684">
        <w:rPr>
          <w:rFonts w:ascii="Garamond" w:hAnsi="Garamond" w:cs="Calibri Light" w:cstheme="majorAscii"/>
          <w:color w:val="000000" w:themeColor="text1" w:themeTint="FF" w:themeShade="FF"/>
          <w:sz w:val="22"/>
          <w:szCs w:val="22"/>
          <w:lang w:val="es-ES"/>
        </w:rPr>
        <w:t>problema principal</w:t>
      </w:r>
      <w:r w:rsidRPr="73C84010" w:rsidR="487CC3FE">
        <w:rPr>
          <w:rFonts w:ascii="Garamond" w:hAnsi="Garamond" w:cs="Calibri Light" w:cstheme="majorAscii"/>
          <w:color w:val="000000" w:themeColor="text1" w:themeTint="FF" w:themeShade="FF"/>
          <w:sz w:val="22"/>
          <w:szCs w:val="22"/>
          <w:lang w:val="es-ES"/>
        </w:rPr>
        <w:t xml:space="preserve"> es la </w:t>
      </w:r>
      <w:r w:rsidRPr="73C84010" w:rsidR="1609AACC">
        <w:rPr>
          <w:rFonts w:ascii="Garamond" w:hAnsi="Garamond" w:cs="Calibri Light" w:cstheme="majorAscii"/>
          <w:color w:val="000000" w:themeColor="text1" w:themeTint="FF" w:themeShade="FF"/>
          <w:sz w:val="22"/>
          <w:szCs w:val="22"/>
          <w:lang w:val="es-ES"/>
        </w:rPr>
        <w:t>problemática</w:t>
      </w:r>
      <w:r w:rsidRPr="73C84010" w:rsidR="487CC3FE">
        <w:rPr>
          <w:rFonts w:ascii="Garamond" w:hAnsi="Garamond" w:cs="Calibri Light" w:cstheme="majorAscii"/>
          <w:color w:val="000000" w:themeColor="text1" w:themeTint="FF" w:themeShade="FF"/>
          <w:sz w:val="22"/>
          <w:szCs w:val="22"/>
          <w:lang w:val="es-ES"/>
        </w:rPr>
        <w:t xml:space="preserve"> ambiental de la localidad de los </w:t>
      </w:r>
      <w:r w:rsidRPr="73C84010" w:rsidR="10045843">
        <w:rPr>
          <w:rFonts w:ascii="Garamond" w:hAnsi="Garamond" w:cs="Calibri Light" w:cstheme="majorAscii"/>
          <w:color w:val="000000" w:themeColor="text1" w:themeTint="FF" w:themeShade="FF"/>
          <w:sz w:val="22"/>
          <w:szCs w:val="22"/>
          <w:lang w:val="es-ES"/>
        </w:rPr>
        <w:t>mártires</w:t>
      </w:r>
      <w:r w:rsidRPr="73C84010" w:rsidR="487CC3FE">
        <w:rPr>
          <w:rFonts w:ascii="Garamond" w:hAnsi="Garamond" w:cs="Calibri Light" w:cstheme="majorAscii"/>
          <w:color w:val="000000" w:themeColor="text1" w:themeTint="FF" w:themeShade="FF"/>
          <w:sz w:val="22"/>
          <w:szCs w:val="22"/>
          <w:lang w:val="es-ES"/>
        </w:rPr>
        <w:t>, y producto de esta tertulia sea posibles soluciones ambiental</w:t>
      </w:r>
      <w:r w:rsidRPr="73C84010" w:rsidR="11B44F0A">
        <w:rPr>
          <w:rFonts w:ascii="Garamond" w:hAnsi="Garamond" w:cs="Calibri Light" w:cstheme="majorAscii"/>
          <w:color w:val="000000" w:themeColor="text1" w:themeTint="FF" w:themeShade="FF"/>
          <w:sz w:val="22"/>
          <w:szCs w:val="22"/>
          <w:lang w:val="es-ES"/>
        </w:rPr>
        <w:t xml:space="preserve">es para atacar la </w:t>
      </w:r>
      <w:r w:rsidRPr="73C84010" w:rsidR="69FF908A">
        <w:rPr>
          <w:rFonts w:ascii="Garamond" w:hAnsi="Garamond" w:cs="Calibri Light" w:cstheme="majorAscii"/>
          <w:color w:val="000000" w:themeColor="text1" w:themeTint="FF" w:themeShade="FF"/>
          <w:sz w:val="22"/>
          <w:szCs w:val="22"/>
          <w:lang w:val="es-ES"/>
        </w:rPr>
        <w:t>problemática</w:t>
      </w:r>
      <w:r w:rsidRPr="73C84010" w:rsidR="11B44F0A">
        <w:rPr>
          <w:rFonts w:ascii="Garamond" w:hAnsi="Garamond" w:cs="Calibri Light" w:cstheme="majorAscii"/>
          <w:color w:val="000000" w:themeColor="text1" w:themeTint="FF" w:themeShade="FF"/>
          <w:sz w:val="22"/>
          <w:szCs w:val="22"/>
          <w:lang w:val="es-ES"/>
        </w:rPr>
        <w:t xml:space="preserve"> con un plan de trabajo, el operador </w:t>
      </w:r>
      <w:r w:rsidRPr="73C84010" w:rsidR="184FE58F">
        <w:rPr>
          <w:rFonts w:ascii="Garamond" w:hAnsi="Garamond" w:cs="Calibri Light" w:cstheme="majorAscii"/>
          <w:color w:val="000000" w:themeColor="text1" w:themeTint="FF" w:themeShade="FF"/>
          <w:sz w:val="22"/>
          <w:szCs w:val="22"/>
          <w:lang w:val="es-ES"/>
        </w:rPr>
        <w:t>deberá</w:t>
      </w:r>
      <w:r w:rsidRPr="73C84010" w:rsidR="11B44F0A">
        <w:rPr>
          <w:rFonts w:ascii="Garamond" w:hAnsi="Garamond" w:cs="Calibri Light" w:cstheme="majorAscii"/>
          <w:color w:val="000000" w:themeColor="text1" w:themeTint="FF" w:themeShade="FF"/>
          <w:sz w:val="22"/>
          <w:szCs w:val="22"/>
          <w:lang w:val="es-ES"/>
        </w:rPr>
        <w:t xml:space="preserve"> intermediar y consolidar todo lo que se manifieste en este espacio</w:t>
      </w:r>
      <w:r w:rsidRPr="73C84010" w:rsidR="1AD8B2E0">
        <w:rPr>
          <w:rFonts w:ascii="Garamond" w:hAnsi="Garamond" w:cs="Calibri Light" w:cstheme="majorAscii"/>
          <w:color w:val="000000" w:themeColor="text1" w:themeTint="FF" w:themeShade="FF"/>
          <w:sz w:val="22"/>
          <w:szCs w:val="22"/>
          <w:lang w:val="es-ES"/>
        </w:rPr>
        <w:t xml:space="preserve">, esto debe estar alineado con los talleres brindados. </w:t>
      </w:r>
    </w:p>
    <w:p w:rsidRPr="00136F61" w:rsidR="003C53C6" w:rsidP="003C53C6" w:rsidRDefault="003C53C6" w14:paraId="13474389" w14:textId="77777777">
      <w:pPr>
        <w:autoSpaceDN w:val="0"/>
        <w:jc w:val="both"/>
        <w:rPr>
          <w:rFonts w:ascii="Garamond" w:hAnsi="Garamond"/>
          <w:sz w:val="22"/>
          <w:szCs w:val="22"/>
        </w:rPr>
      </w:pPr>
    </w:p>
    <w:p w:rsidRPr="00136F61" w:rsidR="00474726" w:rsidP="00474726" w:rsidRDefault="00474726" w14:paraId="053DE85E"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Brigadista:</w:t>
      </w:r>
    </w:p>
    <w:p w:rsidRPr="00136F61" w:rsidR="00474726" w:rsidP="00474726" w:rsidRDefault="00474726" w14:paraId="33080F27" w14:textId="77777777">
      <w:pPr>
        <w:jc w:val="both"/>
        <w:rPr>
          <w:rFonts w:ascii="Garamond" w:hAnsi="Garamond" w:cstheme="majorHAnsi"/>
          <w:color w:val="000000" w:themeColor="text1"/>
          <w:sz w:val="22"/>
          <w:szCs w:val="22"/>
          <w:lang w:val="es-ES"/>
        </w:rPr>
      </w:pPr>
    </w:p>
    <w:p w:rsidRPr="00136F61" w:rsidR="00474726" w:rsidP="00474726" w:rsidRDefault="00474726" w14:paraId="573A1D10"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La salida dispondrá de un brigadista que acompañará la actividad Este brigadista estará al tanto de cualquier situación que pueda surgir y que afecte la integridad física de los participantes, deberá contar con los elementos requeridos para realizar cualquier atención de primeros auxilios de ser necesario.</w:t>
      </w:r>
    </w:p>
    <w:p w:rsidRPr="00136F61" w:rsidR="00474726" w:rsidP="00474726" w:rsidRDefault="00474726" w14:paraId="6B79DD1B" w14:textId="77777777">
      <w:pPr>
        <w:jc w:val="both"/>
        <w:rPr>
          <w:rFonts w:ascii="Garamond" w:hAnsi="Garamond"/>
          <w:sz w:val="22"/>
          <w:szCs w:val="22"/>
          <w:lang w:val="es-ES"/>
        </w:rPr>
      </w:pPr>
    </w:p>
    <w:p w:rsidRPr="00136F61" w:rsidR="00474726" w:rsidP="00474726" w:rsidRDefault="00474726" w14:paraId="3D243D09" w14:textId="77777777">
      <w:pPr>
        <w:jc w:val="both"/>
        <w:rPr>
          <w:rFonts w:ascii="Garamond" w:hAnsi="Garamond" w:cstheme="majorHAnsi"/>
          <w:color w:val="000000" w:themeColor="text1"/>
          <w:sz w:val="22"/>
          <w:szCs w:val="22"/>
          <w:lang w:val="es-ES"/>
        </w:rPr>
      </w:pPr>
      <w:r w:rsidRPr="00136F61">
        <w:rPr>
          <w:rFonts w:ascii="Garamond" w:hAnsi="Garamond" w:cstheme="majorHAnsi"/>
          <w:b/>
          <w:color w:val="000000" w:themeColor="text1"/>
          <w:sz w:val="22"/>
          <w:szCs w:val="22"/>
          <w:lang w:val="es-ES"/>
        </w:rPr>
        <w:t>Transporte</w:t>
      </w:r>
      <w:r w:rsidRPr="00136F61">
        <w:rPr>
          <w:rFonts w:ascii="Garamond" w:hAnsi="Garamond" w:cstheme="majorHAnsi"/>
          <w:color w:val="000000" w:themeColor="text1"/>
          <w:sz w:val="22"/>
          <w:szCs w:val="22"/>
          <w:lang w:val="es-ES"/>
        </w:rPr>
        <w:t xml:space="preserve">: </w:t>
      </w:r>
    </w:p>
    <w:p w:rsidRPr="00136F61" w:rsidR="00474726" w:rsidP="00474726" w:rsidRDefault="00474726" w14:paraId="32464F39" w14:textId="77777777">
      <w:pPr>
        <w:jc w:val="both"/>
        <w:rPr>
          <w:rFonts w:ascii="Garamond" w:hAnsi="Garamond" w:cstheme="majorHAnsi"/>
          <w:color w:val="000000" w:themeColor="text1"/>
          <w:sz w:val="22"/>
          <w:szCs w:val="22"/>
          <w:lang w:val="es-ES"/>
        </w:rPr>
      </w:pPr>
    </w:p>
    <w:p w:rsidRPr="00136F61" w:rsidR="00474726" w:rsidP="00474726" w:rsidRDefault="00474726" w14:paraId="4E5A0616"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 xml:space="preserve">El contratista debe garantizar el transporte de las 30 personas con ida y regreso con un bus con capacidad para 30 personas, modelo 2017 en adelante, conductor como mínimo de dos (2) años de experiencia en la prestación del servicio, incluido todos costos del servicio y pólizas de ley. </w:t>
      </w:r>
    </w:p>
    <w:p w:rsidRPr="00136F61" w:rsidR="00474726" w:rsidP="00474726" w:rsidRDefault="00474726" w14:paraId="6EA865A9" w14:textId="77777777">
      <w:pPr>
        <w:jc w:val="both"/>
        <w:rPr>
          <w:rFonts w:ascii="Garamond" w:hAnsi="Garamond" w:cstheme="majorHAnsi"/>
          <w:color w:val="000000" w:themeColor="text1"/>
          <w:sz w:val="22"/>
          <w:szCs w:val="22"/>
          <w:lang w:val="es-ES"/>
        </w:rPr>
      </w:pPr>
    </w:p>
    <w:p w:rsidRPr="00136F61" w:rsidR="00474726" w:rsidP="00474726" w:rsidRDefault="00474726" w14:paraId="4D510545"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 xml:space="preserve">Deberá garantizar la prestación del servicio para transportar las personas al punto de partida de la salida a una de las salidas y, finalizado el mismo, volverlas a dejar en el mismo sitio. Es importante aclarar que si la articulación con la CAR es efectiva y se da la posibilidad de ingresar a una planta de tratamiento de agua, se tendrá en cuenta está trayectoria, y no generará costo adicional al contrato. </w:t>
      </w:r>
    </w:p>
    <w:p w:rsidRPr="00136F61" w:rsidR="00474726" w:rsidP="00474726" w:rsidRDefault="00474726" w14:paraId="38441217" w14:textId="77777777">
      <w:pPr>
        <w:jc w:val="both"/>
        <w:rPr>
          <w:rFonts w:ascii="Garamond" w:hAnsi="Garamond" w:cstheme="majorHAnsi"/>
          <w:color w:val="000000" w:themeColor="text1"/>
          <w:sz w:val="22"/>
          <w:szCs w:val="22"/>
          <w:lang w:val="es-ES"/>
        </w:rPr>
      </w:pPr>
    </w:p>
    <w:p w:rsidRPr="00136F61" w:rsidR="00474726" w:rsidP="00474726" w:rsidRDefault="00474726" w14:paraId="2676D705"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Documentos que debe acreditar el contratista con la Ficha Técnica de los vehículos, para el servicio de transporte como mínimo, son:</w:t>
      </w:r>
    </w:p>
    <w:p w:rsidRPr="00136F61" w:rsidR="00474726" w:rsidP="00474726" w:rsidRDefault="00474726" w14:paraId="3823AC6A" w14:textId="77777777">
      <w:pPr>
        <w:jc w:val="both"/>
        <w:rPr>
          <w:rFonts w:ascii="Garamond" w:hAnsi="Garamond" w:cstheme="majorHAnsi"/>
          <w:color w:val="000000" w:themeColor="text1"/>
          <w:sz w:val="22"/>
          <w:szCs w:val="22"/>
          <w:lang w:val="es-ES"/>
        </w:rPr>
      </w:pPr>
    </w:p>
    <w:p w:rsidRPr="00136F61" w:rsidR="00474726" w:rsidP="00CE41AE" w:rsidRDefault="00474726" w14:paraId="4B9A30EE"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accidentes personales a pasajeros.</w:t>
      </w:r>
    </w:p>
    <w:p w:rsidRPr="00136F61" w:rsidR="00474726" w:rsidP="00CE41AE" w:rsidRDefault="00474726" w14:paraId="7553ECCE"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Resolución de habilitación en el Servicio Público de Transporte Terrestre Automotor Especial de pasajeros, expedida por el Ministerio de Transporte.</w:t>
      </w:r>
    </w:p>
    <w:p w:rsidRPr="00136F61" w:rsidR="00474726" w:rsidP="00CE41AE" w:rsidRDefault="00474726" w14:paraId="2FB08C94"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Tarjeta de operación vigente.</w:t>
      </w:r>
    </w:p>
    <w:p w:rsidRPr="00136F61" w:rsidR="00474726" w:rsidP="00CE41AE" w:rsidRDefault="00474726" w14:paraId="230DD944"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Certificado de revisión técnico-mecánica de los vehículos automotores vigente.</w:t>
      </w:r>
    </w:p>
    <w:p w:rsidRPr="00136F61" w:rsidR="00474726" w:rsidP="00CE41AE" w:rsidRDefault="00474726" w14:paraId="6554D4D3"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SOAT vigente del vehículo que prestará el servicio.</w:t>
      </w:r>
    </w:p>
    <w:p w:rsidRPr="00136F61" w:rsidR="00474726" w:rsidP="00CE41AE" w:rsidRDefault="00474726" w14:paraId="02759BAA" w14:textId="77777777">
      <w:pPr>
        <w:pStyle w:val="Prrafodelista"/>
        <w:numPr>
          <w:ilvl w:val="0"/>
          <w:numId w:val="52"/>
        </w:num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Póliza de responsabilidad civil contractual y extracontractual del vehículo."</w:t>
      </w:r>
    </w:p>
    <w:p w:rsidRPr="00136F61" w:rsidR="00474726" w:rsidP="00474726" w:rsidRDefault="00474726" w14:paraId="74E189A5" w14:textId="77777777">
      <w:pPr>
        <w:jc w:val="both"/>
        <w:rPr>
          <w:rFonts w:ascii="Garamond" w:hAnsi="Garamond" w:cstheme="majorHAnsi"/>
          <w:color w:val="000000" w:themeColor="text1"/>
          <w:sz w:val="22"/>
          <w:szCs w:val="22"/>
          <w:lang w:val="es-ES"/>
        </w:rPr>
      </w:pPr>
    </w:p>
    <w:p w:rsidRPr="00136F61" w:rsidR="00474726" w:rsidP="00474726" w:rsidRDefault="00474726" w14:paraId="0B6A6453" w14:textId="77777777">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Nota:  El punto de partida se definirá y se deberá presentar la documentación solicitada del transporte para aprobación.</w:t>
      </w:r>
    </w:p>
    <w:p w:rsidRPr="00136F61" w:rsidR="00474726" w:rsidP="00474726" w:rsidRDefault="00474726" w14:paraId="0B97856B" w14:textId="77777777">
      <w:pPr>
        <w:jc w:val="both"/>
        <w:rPr>
          <w:rFonts w:ascii="Garamond" w:hAnsi="Garamond"/>
          <w:sz w:val="22"/>
          <w:szCs w:val="22"/>
          <w:lang w:val="es-ES"/>
        </w:rPr>
      </w:pPr>
    </w:p>
    <w:p w:rsidRPr="00136F61" w:rsidR="00990BEC" w:rsidP="00474726" w:rsidRDefault="00990BEC" w14:paraId="3693FDC8" w14:textId="77777777">
      <w:pPr>
        <w:jc w:val="both"/>
        <w:rPr>
          <w:rFonts w:ascii="Garamond" w:hAnsi="Garamond"/>
          <w:sz w:val="22"/>
          <w:szCs w:val="22"/>
          <w:lang w:val="es-ES"/>
        </w:rPr>
      </w:pPr>
    </w:p>
    <w:p w:rsidRPr="00136F61" w:rsidR="0065651E" w:rsidP="0065651E" w:rsidRDefault="0065651E" w14:paraId="15F133BB" w14:textId="77777777">
      <w:pPr>
        <w:jc w:val="both"/>
        <w:rPr>
          <w:rFonts w:ascii="Garamond" w:hAnsi="Garamond" w:cstheme="majorHAnsi"/>
          <w:b/>
          <w:bCs/>
          <w:color w:val="000000" w:themeColor="text1"/>
          <w:sz w:val="22"/>
          <w:szCs w:val="22"/>
          <w:lang w:val="es-ES"/>
        </w:rPr>
      </w:pPr>
      <w:r w:rsidRPr="00136F61">
        <w:rPr>
          <w:rFonts w:ascii="Garamond" w:hAnsi="Garamond" w:cstheme="majorHAnsi"/>
          <w:b/>
          <w:bCs/>
          <w:color w:val="000000" w:themeColor="text1"/>
          <w:sz w:val="22"/>
          <w:szCs w:val="22"/>
          <w:lang w:val="es-ES"/>
        </w:rPr>
        <w:t>Almuerzos</w:t>
      </w:r>
    </w:p>
    <w:p w:rsidRPr="00136F61" w:rsidR="0065651E" w:rsidP="0065651E" w:rsidRDefault="0065651E" w14:paraId="615A5503" w14:textId="77777777">
      <w:pPr>
        <w:jc w:val="both"/>
        <w:rPr>
          <w:rFonts w:ascii="Garamond" w:hAnsi="Garamond" w:cstheme="majorHAnsi"/>
          <w:color w:val="000000" w:themeColor="text1"/>
          <w:sz w:val="22"/>
          <w:szCs w:val="22"/>
          <w:lang w:val="es-ES"/>
        </w:rPr>
      </w:pPr>
    </w:p>
    <w:p w:rsidRPr="00136F61" w:rsidR="00474726" w:rsidP="0065651E" w:rsidRDefault="0065651E" w14:paraId="4EE6155D" w14:textId="617C4A40">
      <w:pPr>
        <w:jc w:val="both"/>
        <w:rPr>
          <w:rFonts w:ascii="Garamond" w:hAnsi="Garamond" w:cstheme="majorHAnsi"/>
          <w:color w:val="000000" w:themeColor="text1"/>
          <w:sz w:val="22"/>
          <w:szCs w:val="22"/>
          <w:lang w:val="es-ES"/>
        </w:rPr>
      </w:pPr>
      <w:r w:rsidRPr="00136F61">
        <w:rPr>
          <w:rFonts w:ascii="Garamond" w:hAnsi="Garamond" w:cstheme="majorHAnsi"/>
          <w:color w:val="000000" w:themeColor="text1"/>
          <w:sz w:val="22"/>
          <w:szCs w:val="22"/>
          <w:lang w:val="es-ES"/>
        </w:rPr>
        <w:t>Los almuerzos deben contener Menú ejecutivo Dos (2) harinas Arroz, Plátano o papa, porción de proteína pollo carne cerdo de 125 gr, porción de verduras, porción de granos, jugo y postre.</w:t>
      </w:r>
    </w:p>
    <w:p w:rsidRPr="00136F61" w:rsidR="0065651E" w:rsidP="0065651E" w:rsidRDefault="0065651E" w14:paraId="4CC7AD69" w14:textId="77777777">
      <w:pPr>
        <w:jc w:val="both"/>
        <w:rPr>
          <w:rFonts w:ascii="Garamond" w:hAnsi="Garamond"/>
          <w:sz w:val="22"/>
          <w:szCs w:val="22"/>
          <w:lang w:val="es-ES"/>
        </w:rPr>
      </w:pPr>
    </w:p>
    <w:p w:rsidRPr="00136F61" w:rsidR="00474726" w:rsidP="00474726" w:rsidRDefault="00474726" w14:paraId="6BCE732A" w14:textId="77777777">
      <w:pPr>
        <w:pStyle w:val="Standard"/>
        <w:jc w:val="both"/>
        <w:rPr>
          <w:rFonts w:ascii="Garamond" w:hAnsi="Garamond" w:cs="Garamond"/>
          <w:b/>
          <w:bCs/>
          <w:sz w:val="22"/>
          <w:szCs w:val="22"/>
          <w:lang w:val="es-CO"/>
        </w:rPr>
      </w:pPr>
      <w:r w:rsidRPr="00136F61">
        <w:rPr>
          <w:rFonts w:ascii="Garamond" w:hAnsi="Garamond" w:cs="Garamond"/>
          <w:b/>
          <w:bCs/>
          <w:sz w:val="22"/>
          <w:szCs w:val="22"/>
          <w:lang w:val="es-CO"/>
        </w:rPr>
        <w:t xml:space="preserve">Refrigerios: </w:t>
      </w:r>
    </w:p>
    <w:p w:rsidRPr="00136F61" w:rsidR="00474726" w:rsidP="00474726" w:rsidRDefault="00474726" w14:paraId="6A24FF0D" w14:textId="77777777">
      <w:pPr>
        <w:pStyle w:val="Standard"/>
        <w:jc w:val="both"/>
        <w:rPr>
          <w:rFonts w:ascii="Garamond" w:hAnsi="Garamond" w:cs="Garamond"/>
          <w:sz w:val="22"/>
          <w:szCs w:val="22"/>
          <w:lang w:val="es-CO"/>
        </w:rPr>
      </w:pPr>
    </w:p>
    <w:tbl>
      <w:tblPr>
        <w:tblStyle w:val="TableNormal"/>
        <w:tblW w:w="8820" w:type="dxa"/>
        <w:tblInd w:w="38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713"/>
        <w:gridCol w:w="6107"/>
      </w:tblGrid>
      <w:tr w:rsidRPr="00136F61" w:rsidR="00474726" w:rsidTr="0027467A" w14:paraId="0E5E07D8" w14:textId="77777777">
        <w:trPr>
          <w:trHeight w:val="316"/>
        </w:trPr>
        <w:tc>
          <w:tcPr>
            <w:tcW w:w="8820" w:type="dxa"/>
            <w:gridSpan w:val="2"/>
          </w:tcPr>
          <w:p w:rsidRPr="00136F61" w:rsidR="00474726" w:rsidP="0027467A" w:rsidRDefault="00474726" w14:paraId="28598C09" w14:textId="77777777">
            <w:pPr>
              <w:pStyle w:val="TableParagraph"/>
              <w:spacing w:before="51"/>
              <w:ind w:left="1350" w:right="1337"/>
              <w:jc w:val="center"/>
              <w:rPr>
                <w:b/>
                <w:szCs w:val="22"/>
              </w:rPr>
            </w:pPr>
            <w:r w:rsidRPr="00136F61">
              <w:rPr>
                <w:b/>
                <w:szCs w:val="22"/>
              </w:rPr>
              <w:t>FICHA</w:t>
            </w:r>
            <w:r w:rsidRPr="00136F61">
              <w:rPr>
                <w:b/>
                <w:spacing w:val="6"/>
                <w:szCs w:val="22"/>
              </w:rPr>
              <w:t xml:space="preserve"> </w:t>
            </w:r>
            <w:r w:rsidRPr="00136F61">
              <w:rPr>
                <w:b/>
                <w:szCs w:val="22"/>
              </w:rPr>
              <w:t>TÉCNICA</w:t>
            </w:r>
            <w:r w:rsidRPr="00136F61">
              <w:rPr>
                <w:b/>
                <w:spacing w:val="6"/>
                <w:szCs w:val="22"/>
              </w:rPr>
              <w:t xml:space="preserve"> </w:t>
            </w:r>
            <w:r w:rsidRPr="00136F61">
              <w:rPr>
                <w:b/>
                <w:szCs w:val="22"/>
              </w:rPr>
              <w:t>DEL</w:t>
            </w:r>
            <w:r w:rsidRPr="00136F61">
              <w:rPr>
                <w:b/>
                <w:spacing w:val="3"/>
                <w:szCs w:val="22"/>
              </w:rPr>
              <w:t xml:space="preserve"> </w:t>
            </w:r>
            <w:r w:rsidRPr="00136F61">
              <w:rPr>
                <w:b/>
                <w:szCs w:val="22"/>
              </w:rPr>
              <w:t>PRODUCTO</w:t>
            </w:r>
          </w:p>
        </w:tc>
      </w:tr>
      <w:tr w:rsidRPr="00136F61" w:rsidR="00474726" w:rsidTr="0027467A" w14:paraId="180BF677" w14:textId="77777777">
        <w:trPr>
          <w:trHeight w:val="119"/>
        </w:trPr>
        <w:tc>
          <w:tcPr>
            <w:tcW w:w="8820" w:type="dxa"/>
            <w:gridSpan w:val="2"/>
            <w:tcBorders>
              <w:left w:val="nil"/>
              <w:right w:val="nil"/>
            </w:tcBorders>
          </w:tcPr>
          <w:p w:rsidRPr="00136F61" w:rsidR="00474726" w:rsidP="0027467A" w:rsidRDefault="00474726" w14:paraId="485FA363" w14:textId="77777777">
            <w:pPr>
              <w:pStyle w:val="TableParagraph"/>
              <w:rPr>
                <w:szCs w:val="22"/>
              </w:rPr>
            </w:pPr>
          </w:p>
        </w:tc>
      </w:tr>
      <w:tr w:rsidRPr="00136F61" w:rsidR="00474726" w:rsidTr="0027467A" w14:paraId="41C14DC4" w14:textId="77777777">
        <w:trPr>
          <w:trHeight w:val="299"/>
        </w:trPr>
        <w:tc>
          <w:tcPr>
            <w:tcW w:w="8820" w:type="dxa"/>
            <w:gridSpan w:val="2"/>
            <w:tcBorders>
              <w:bottom w:val="single" w:color="000000" w:sz="4" w:space="0"/>
            </w:tcBorders>
            <w:shd w:val="clear" w:color="auto" w:fill="A6A6A6"/>
          </w:tcPr>
          <w:p w:rsidRPr="00136F61" w:rsidR="00474726" w:rsidP="0027467A" w:rsidRDefault="00474726" w14:paraId="1DFB037B" w14:textId="77777777">
            <w:pPr>
              <w:pStyle w:val="TableParagraph"/>
              <w:spacing w:before="36"/>
              <w:ind w:left="1350" w:right="1337"/>
              <w:jc w:val="center"/>
              <w:rPr>
                <w:szCs w:val="22"/>
              </w:rPr>
            </w:pPr>
            <w:r w:rsidRPr="00136F61">
              <w:rPr>
                <w:szCs w:val="22"/>
              </w:rPr>
              <w:t>DENOMINACIÓN</w:t>
            </w:r>
            <w:r w:rsidRPr="00136F61">
              <w:rPr>
                <w:spacing w:val="13"/>
                <w:szCs w:val="22"/>
              </w:rPr>
              <w:t xml:space="preserve"> </w:t>
            </w:r>
            <w:r w:rsidRPr="00136F61">
              <w:rPr>
                <w:szCs w:val="22"/>
              </w:rPr>
              <w:t>DEL</w:t>
            </w:r>
            <w:r w:rsidRPr="00136F61">
              <w:rPr>
                <w:spacing w:val="13"/>
                <w:szCs w:val="22"/>
              </w:rPr>
              <w:t xml:space="preserve"> </w:t>
            </w:r>
            <w:r w:rsidRPr="00136F61">
              <w:rPr>
                <w:szCs w:val="22"/>
              </w:rPr>
              <w:t>BIEN</w:t>
            </w:r>
            <w:r w:rsidRPr="00136F61">
              <w:rPr>
                <w:spacing w:val="13"/>
                <w:szCs w:val="22"/>
              </w:rPr>
              <w:t xml:space="preserve"> </w:t>
            </w:r>
            <w:r w:rsidRPr="00136F61">
              <w:rPr>
                <w:szCs w:val="22"/>
              </w:rPr>
              <w:t>O</w:t>
            </w:r>
            <w:r w:rsidRPr="00136F61">
              <w:rPr>
                <w:spacing w:val="16"/>
                <w:szCs w:val="22"/>
              </w:rPr>
              <w:t xml:space="preserve"> </w:t>
            </w:r>
            <w:r w:rsidRPr="00136F61">
              <w:rPr>
                <w:szCs w:val="22"/>
              </w:rPr>
              <w:t>SERVICIO</w:t>
            </w:r>
          </w:p>
        </w:tc>
      </w:tr>
      <w:tr w:rsidRPr="00136F61" w:rsidR="00474726" w:rsidTr="0027467A" w14:paraId="05F87300" w14:textId="77777777">
        <w:trPr>
          <w:trHeight w:val="299"/>
        </w:trPr>
        <w:tc>
          <w:tcPr>
            <w:tcW w:w="8820" w:type="dxa"/>
            <w:gridSpan w:val="2"/>
            <w:tcBorders>
              <w:top w:val="single" w:color="000000" w:sz="4" w:space="0"/>
              <w:bottom w:val="single" w:color="000000" w:sz="4" w:space="0"/>
            </w:tcBorders>
          </w:tcPr>
          <w:p w:rsidRPr="00136F61" w:rsidR="00474726" w:rsidP="0027467A" w:rsidRDefault="00474726" w14:paraId="2FD12801" w14:textId="77777777">
            <w:pPr>
              <w:pStyle w:val="TableParagraph"/>
              <w:spacing w:before="37"/>
              <w:ind w:left="1351" w:right="1335"/>
              <w:jc w:val="center"/>
              <w:rPr>
                <w:szCs w:val="22"/>
              </w:rPr>
            </w:pPr>
            <w:r w:rsidRPr="00136F61">
              <w:rPr>
                <w:w w:val="105"/>
                <w:szCs w:val="22"/>
              </w:rPr>
              <w:t>REFRIGERIO</w:t>
            </w:r>
          </w:p>
        </w:tc>
      </w:tr>
      <w:tr w:rsidRPr="00136F61" w:rsidR="00474726" w:rsidTr="0027467A" w14:paraId="52D6299D" w14:textId="77777777">
        <w:trPr>
          <w:trHeight w:val="299"/>
        </w:trPr>
        <w:tc>
          <w:tcPr>
            <w:tcW w:w="8820" w:type="dxa"/>
            <w:gridSpan w:val="2"/>
            <w:tcBorders>
              <w:top w:val="single" w:color="000000" w:sz="4" w:space="0"/>
              <w:bottom w:val="single" w:color="000000" w:sz="4" w:space="0"/>
            </w:tcBorders>
            <w:shd w:val="clear" w:color="auto" w:fill="A6A6A6"/>
          </w:tcPr>
          <w:p w:rsidRPr="00136F61" w:rsidR="00474726" w:rsidP="0027467A" w:rsidRDefault="00474726" w14:paraId="26C446A0" w14:textId="77777777">
            <w:pPr>
              <w:pStyle w:val="TableParagraph"/>
              <w:spacing w:before="37"/>
              <w:ind w:left="1351" w:right="1334"/>
              <w:jc w:val="center"/>
              <w:rPr>
                <w:szCs w:val="22"/>
              </w:rPr>
            </w:pPr>
            <w:r w:rsidRPr="00136F61">
              <w:rPr>
                <w:szCs w:val="22"/>
              </w:rPr>
              <w:t>UNIDAD</w:t>
            </w:r>
            <w:r w:rsidRPr="00136F61">
              <w:rPr>
                <w:spacing w:val="14"/>
                <w:szCs w:val="22"/>
              </w:rPr>
              <w:t xml:space="preserve"> </w:t>
            </w:r>
            <w:r w:rsidRPr="00136F61">
              <w:rPr>
                <w:szCs w:val="22"/>
              </w:rPr>
              <w:t>DE</w:t>
            </w:r>
            <w:r w:rsidRPr="00136F61">
              <w:rPr>
                <w:spacing w:val="17"/>
                <w:szCs w:val="22"/>
              </w:rPr>
              <w:t xml:space="preserve"> </w:t>
            </w:r>
            <w:r w:rsidRPr="00136F61">
              <w:rPr>
                <w:szCs w:val="22"/>
              </w:rPr>
              <w:t>MEDIDA</w:t>
            </w:r>
          </w:p>
        </w:tc>
      </w:tr>
      <w:tr w:rsidRPr="00136F61" w:rsidR="00474726" w:rsidTr="0027467A" w14:paraId="19A64458" w14:textId="77777777">
        <w:trPr>
          <w:trHeight w:val="300"/>
        </w:trPr>
        <w:tc>
          <w:tcPr>
            <w:tcW w:w="8820" w:type="dxa"/>
            <w:gridSpan w:val="2"/>
            <w:tcBorders>
              <w:top w:val="single" w:color="000000" w:sz="4" w:space="0"/>
              <w:bottom w:val="single" w:color="000000" w:sz="4" w:space="0"/>
            </w:tcBorders>
          </w:tcPr>
          <w:p w:rsidRPr="00136F61" w:rsidR="00474726" w:rsidP="0027467A" w:rsidRDefault="00474726" w14:paraId="7D073C6E" w14:textId="77777777">
            <w:pPr>
              <w:pStyle w:val="TableParagraph"/>
              <w:spacing w:before="37"/>
              <w:ind w:left="1351" w:right="1336"/>
              <w:jc w:val="center"/>
              <w:rPr>
                <w:szCs w:val="22"/>
              </w:rPr>
            </w:pPr>
            <w:r w:rsidRPr="00136F61">
              <w:rPr>
                <w:w w:val="105"/>
                <w:szCs w:val="22"/>
              </w:rPr>
              <w:t>UNIDAD</w:t>
            </w:r>
          </w:p>
        </w:tc>
      </w:tr>
      <w:tr w:rsidRPr="00136F61" w:rsidR="00474726" w:rsidTr="0027467A" w14:paraId="6DF91F6D" w14:textId="77777777">
        <w:trPr>
          <w:trHeight w:val="299"/>
        </w:trPr>
        <w:tc>
          <w:tcPr>
            <w:tcW w:w="8820" w:type="dxa"/>
            <w:gridSpan w:val="2"/>
            <w:tcBorders>
              <w:top w:val="single" w:color="000000" w:sz="4" w:space="0"/>
              <w:bottom w:val="single" w:color="000000" w:sz="4" w:space="0"/>
            </w:tcBorders>
            <w:shd w:val="clear" w:color="auto" w:fill="A6A6A6"/>
          </w:tcPr>
          <w:p w:rsidRPr="00136F61" w:rsidR="00474726" w:rsidP="0027467A" w:rsidRDefault="00474726" w14:paraId="1A98AB87" w14:textId="77777777">
            <w:pPr>
              <w:pStyle w:val="TableParagraph"/>
              <w:spacing w:before="37"/>
              <w:ind w:left="1349" w:right="1337"/>
              <w:jc w:val="center"/>
              <w:rPr>
                <w:szCs w:val="22"/>
              </w:rPr>
            </w:pPr>
            <w:r w:rsidRPr="00136F61">
              <w:rPr>
                <w:szCs w:val="22"/>
              </w:rPr>
              <w:t>DESCRIPCIÓN</w:t>
            </w:r>
            <w:r w:rsidRPr="00136F61">
              <w:rPr>
                <w:spacing w:val="9"/>
                <w:szCs w:val="22"/>
              </w:rPr>
              <w:t xml:space="preserve"> </w:t>
            </w:r>
            <w:r w:rsidRPr="00136F61">
              <w:rPr>
                <w:szCs w:val="22"/>
              </w:rPr>
              <w:t>GENERAL</w:t>
            </w:r>
          </w:p>
        </w:tc>
      </w:tr>
      <w:tr w:rsidRPr="00136F61" w:rsidR="00474726" w:rsidTr="0027467A" w14:paraId="037B2789" w14:textId="77777777">
        <w:trPr>
          <w:trHeight w:val="299"/>
        </w:trPr>
        <w:tc>
          <w:tcPr>
            <w:tcW w:w="2713" w:type="dxa"/>
            <w:tcBorders>
              <w:top w:val="single" w:color="000000" w:sz="4" w:space="0"/>
              <w:bottom w:val="single" w:color="000000" w:sz="4" w:space="0"/>
              <w:right w:val="single" w:color="000000" w:sz="4" w:space="0"/>
            </w:tcBorders>
          </w:tcPr>
          <w:p w:rsidRPr="00136F61" w:rsidR="00474726" w:rsidP="0027467A" w:rsidRDefault="00474726" w14:paraId="09377A15" w14:textId="77777777">
            <w:pPr>
              <w:pStyle w:val="TableParagraph"/>
              <w:spacing w:before="37"/>
              <w:ind w:left="753"/>
              <w:rPr>
                <w:szCs w:val="22"/>
              </w:rPr>
            </w:pPr>
            <w:r w:rsidRPr="00136F61">
              <w:rPr>
                <w:szCs w:val="22"/>
              </w:rPr>
              <w:t>PRODUCTO</w:t>
            </w:r>
          </w:p>
        </w:tc>
        <w:tc>
          <w:tcPr>
            <w:tcW w:w="6107" w:type="dxa"/>
            <w:tcBorders>
              <w:top w:val="single" w:color="000000" w:sz="4" w:space="0"/>
              <w:left w:val="single" w:color="000000" w:sz="4" w:space="0"/>
              <w:bottom w:val="single" w:color="000000" w:sz="4" w:space="0"/>
            </w:tcBorders>
          </w:tcPr>
          <w:p w:rsidRPr="00136F61" w:rsidR="00474726" w:rsidP="0027467A" w:rsidRDefault="00474726" w14:paraId="3053373F" w14:textId="77777777">
            <w:pPr>
              <w:pStyle w:val="TableParagraph"/>
              <w:spacing w:before="37"/>
              <w:ind w:left="2371" w:right="2353"/>
              <w:jc w:val="center"/>
              <w:rPr>
                <w:szCs w:val="22"/>
              </w:rPr>
            </w:pPr>
            <w:r w:rsidRPr="00136F61">
              <w:rPr>
                <w:szCs w:val="22"/>
              </w:rPr>
              <w:t>Refrigerio</w:t>
            </w:r>
          </w:p>
        </w:tc>
      </w:tr>
      <w:tr w:rsidRPr="00136F61" w:rsidR="00474726" w:rsidTr="0027467A" w14:paraId="4320C6E8" w14:textId="77777777">
        <w:trPr>
          <w:trHeight w:val="1238"/>
        </w:trPr>
        <w:tc>
          <w:tcPr>
            <w:tcW w:w="2713" w:type="dxa"/>
            <w:tcBorders>
              <w:top w:val="single" w:color="000000" w:sz="4" w:space="0"/>
              <w:left w:val="single" w:color="000000" w:sz="4" w:space="0"/>
              <w:bottom w:val="single" w:color="000000" w:sz="4" w:space="0"/>
              <w:right w:val="single" w:color="000000" w:sz="4" w:space="0"/>
            </w:tcBorders>
          </w:tcPr>
          <w:p w:rsidRPr="00136F61" w:rsidR="00474726" w:rsidP="0027467A" w:rsidRDefault="00474726" w14:paraId="26A8565D" w14:textId="77777777">
            <w:pPr>
              <w:pStyle w:val="TableParagraph"/>
              <w:rPr>
                <w:szCs w:val="22"/>
              </w:rPr>
            </w:pPr>
          </w:p>
          <w:p w:rsidRPr="00136F61" w:rsidR="00474726" w:rsidP="0027467A" w:rsidRDefault="00474726" w14:paraId="2305EBFA" w14:textId="77777777">
            <w:pPr>
              <w:pStyle w:val="TableParagraph"/>
              <w:spacing w:before="205"/>
              <w:ind w:left="74"/>
              <w:rPr>
                <w:szCs w:val="22"/>
              </w:rPr>
            </w:pPr>
            <w:r w:rsidRPr="00136F61">
              <w:rPr>
                <w:w w:val="105"/>
                <w:szCs w:val="22"/>
              </w:rPr>
              <w:t>ELEMENTO</w:t>
            </w:r>
          </w:p>
        </w:tc>
        <w:tc>
          <w:tcPr>
            <w:tcW w:w="6107" w:type="dxa"/>
            <w:tcBorders>
              <w:top w:val="single" w:color="000000" w:sz="4" w:space="0"/>
              <w:left w:val="single" w:color="000000" w:sz="4" w:space="0"/>
              <w:bottom w:val="single" w:color="000000" w:sz="4" w:space="0"/>
            </w:tcBorders>
          </w:tcPr>
          <w:p w:rsidRPr="00136F61" w:rsidR="00474726" w:rsidP="0027467A" w:rsidRDefault="00474726" w14:paraId="353AA685" w14:textId="77777777">
            <w:pPr>
              <w:pStyle w:val="TableParagraph"/>
              <w:ind w:left="73" w:right="53"/>
              <w:jc w:val="both"/>
              <w:rPr>
                <w:szCs w:val="22"/>
              </w:rPr>
            </w:pPr>
            <w:r w:rsidRPr="00136F61">
              <w:rPr>
                <w:szCs w:val="22"/>
              </w:rPr>
              <w:t>Un (1) sólido (pasa bocas hojaldrado, croissant, almojábana, pastel relleno con</w:t>
            </w:r>
            <w:r w:rsidRPr="00136F61">
              <w:rPr>
                <w:spacing w:val="1"/>
                <w:szCs w:val="22"/>
              </w:rPr>
              <w:t xml:space="preserve"> </w:t>
            </w:r>
            <w:r w:rsidRPr="00136F61">
              <w:rPr>
                <w:w w:val="95"/>
                <w:szCs w:val="22"/>
              </w:rPr>
              <w:t>proteína animal, palito de queso mínimo 70 gr o sándwich de jamón y queso, 240gr</w:t>
            </w:r>
            <w:r w:rsidRPr="00136F61">
              <w:rPr>
                <w:spacing w:val="-50"/>
                <w:w w:val="95"/>
                <w:szCs w:val="22"/>
              </w:rPr>
              <w:t xml:space="preserve"> </w:t>
            </w:r>
            <w:r w:rsidRPr="00136F61">
              <w:rPr>
                <w:w w:val="95"/>
                <w:szCs w:val="22"/>
              </w:rPr>
              <w:t>aproximadamente).</w:t>
            </w:r>
            <w:r w:rsidRPr="00136F61">
              <w:rPr>
                <w:spacing w:val="14"/>
                <w:w w:val="95"/>
                <w:szCs w:val="22"/>
              </w:rPr>
              <w:t xml:space="preserve"> </w:t>
            </w:r>
            <w:r w:rsidRPr="00136F61">
              <w:rPr>
                <w:w w:val="95"/>
                <w:szCs w:val="22"/>
              </w:rPr>
              <w:t>Una</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fruta</w:t>
            </w:r>
            <w:r w:rsidRPr="00136F61">
              <w:rPr>
                <w:spacing w:val="14"/>
                <w:w w:val="95"/>
                <w:szCs w:val="22"/>
              </w:rPr>
              <w:t xml:space="preserve"> </w:t>
            </w:r>
            <w:r w:rsidRPr="00136F61">
              <w:rPr>
                <w:w w:val="95"/>
                <w:szCs w:val="22"/>
              </w:rPr>
              <w:t>entera</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temporada</w:t>
            </w:r>
            <w:r w:rsidRPr="00136F61">
              <w:rPr>
                <w:spacing w:val="10"/>
                <w:w w:val="95"/>
                <w:szCs w:val="22"/>
              </w:rPr>
              <w:t xml:space="preserve"> </w:t>
            </w:r>
            <w:r w:rsidRPr="00136F61">
              <w:rPr>
                <w:w w:val="95"/>
                <w:szCs w:val="22"/>
              </w:rPr>
              <w:t>mínimo</w:t>
            </w:r>
            <w:r w:rsidRPr="00136F61">
              <w:rPr>
                <w:spacing w:val="16"/>
                <w:w w:val="95"/>
                <w:szCs w:val="22"/>
              </w:rPr>
              <w:t xml:space="preserve"> </w:t>
            </w:r>
            <w:r w:rsidRPr="00136F61">
              <w:rPr>
                <w:w w:val="95"/>
                <w:szCs w:val="22"/>
              </w:rPr>
              <w:t>80</w:t>
            </w:r>
            <w:r w:rsidRPr="00136F61">
              <w:rPr>
                <w:spacing w:val="14"/>
                <w:w w:val="95"/>
                <w:szCs w:val="22"/>
              </w:rPr>
              <w:t xml:space="preserve"> </w:t>
            </w:r>
            <w:r w:rsidRPr="00136F61">
              <w:rPr>
                <w:w w:val="95"/>
                <w:szCs w:val="22"/>
              </w:rPr>
              <w:t>gr.</w:t>
            </w:r>
            <w:r w:rsidRPr="00136F61">
              <w:rPr>
                <w:spacing w:val="15"/>
                <w:w w:val="95"/>
                <w:szCs w:val="22"/>
              </w:rPr>
              <w:t xml:space="preserve"> </w:t>
            </w:r>
            <w:r w:rsidRPr="00136F61">
              <w:rPr>
                <w:w w:val="95"/>
                <w:szCs w:val="22"/>
              </w:rPr>
              <w:t>Un</w:t>
            </w:r>
            <w:r w:rsidRPr="00136F61">
              <w:rPr>
                <w:spacing w:val="14"/>
                <w:w w:val="95"/>
                <w:szCs w:val="22"/>
              </w:rPr>
              <w:t xml:space="preserve"> </w:t>
            </w:r>
            <w:r w:rsidRPr="00136F61">
              <w:rPr>
                <w:w w:val="95"/>
                <w:szCs w:val="22"/>
              </w:rPr>
              <w:t>(1)</w:t>
            </w:r>
            <w:r w:rsidRPr="00136F61">
              <w:rPr>
                <w:spacing w:val="15"/>
                <w:w w:val="95"/>
                <w:szCs w:val="22"/>
              </w:rPr>
              <w:t xml:space="preserve"> </w:t>
            </w:r>
            <w:r w:rsidRPr="00136F61">
              <w:rPr>
                <w:w w:val="95"/>
                <w:szCs w:val="22"/>
              </w:rPr>
              <w:t>jugo</w:t>
            </w:r>
          </w:p>
          <w:p w:rsidRPr="00136F61" w:rsidR="00474726" w:rsidP="0027467A" w:rsidRDefault="00474726" w14:paraId="261307D9" w14:textId="77777777">
            <w:pPr>
              <w:pStyle w:val="TableParagraph"/>
              <w:ind w:left="73" w:right="53"/>
              <w:jc w:val="both"/>
              <w:rPr>
                <w:szCs w:val="22"/>
              </w:rPr>
            </w:pPr>
            <w:r w:rsidRPr="00136F61">
              <w:rPr>
                <w:szCs w:val="22"/>
              </w:rPr>
              <w:t>natural</w:t>
            </w:r>
            <w:r w:rsidRPr="00136F61">
              <w:rPr>
                <w:spacing w:val="-7"/>
                <w:szCs w:val="22"/>
              </w:rPr>
              <w:t xml:space="preserve"> </w:t>
            </w:r>
            <w:r w:rsidRPr="00136F61">
              <w:rPr>
                <w:szCs w:val="22"/>
              </w:rPr>
              <w:t>de</w:t>
            </w:r>
            <w:r w:rsidRPr="00136F61">
              <w:rPr>
                <w:spacing w:val="-7"/>
                <w:szCs w:val="22"/>
              </w:rPr>
              <w:t xml:space="preserve"> </w:t>
            </w:r>
            <w:r w:rsidRPr="00136F61">
              <w:rPr>
                <w:szCs w:val="22"/>
              </w:rPr>
              <w:t>mínimo</w:t>
            </w:r>
            <w:r w:rsidRPr="00136F61">
              <w:rPr>
                <w:spacing w:val="-4"/>
                <w:szCs w:val="22"/>
              </w:rPr>
              <w:t xml:space="preserve"> </w:t>
            </w:r>
            <w:r w:rsidRPr="00136F61">
              <w:rPr>
                <w:szCs w:val="22"/>
              </w:rPr>
              <w:t>250</w:t>
            </w:r>
            <w:r w:rsidRPr="00136F61">
              <w:rPr>
                <w:spacing w:val="-7"/>
                <w:szCs w:val="22"/>
              </w:rPr>
              <w:t xml:space="preserve"> </w:t>
            </w:r>
            <w:r w:rsidRPr="00136F61">
              <w:rPr>
                <w:szCs w:val="22"/>
              </w:rPr>
              <w:t>ml.</w:t>
            </w:r>
            <w:r w:rsidRPr="00136F61">
              <w:rPr>
                <w:spacing w:val="-8"/>
                <w:szCs w:val="22"/>
              </w:rPr>
              <w:t xml:space="preserve"> </w:t>
            </w:r>
            <w:r w:rsidRPr="00136F61">
              <w:rPr>
                <w:szCs w:val="22"/>
              </w:rPr>
              <w:t>Este</w:t>
            </w:r>
            <w:r w:rsidRPr="00136F61">
              <w:rPr>
                <w:spacing w:val="-6"/>
                <w:szCs w:val="22"/>
              </w:rPr>
              <w:t xml:space="preserve"> </w:t>
            </w:r>
            <w:r w:rsidRPr="00136F61">
              <w:rPr>
                <w:szCs w:val="22"/>
              </w:rPr>
              <w:t>debe</w:t>
            </w:r>
            <w:r w:rsidRPr="00136F61">
              <w:rPr>
                <w:spacing w:val="-7"/>
                <w:szCs w:val="22"/>
              </w:rPr>
              <w:t xml:space="preserve"> </w:t>
            </w:r>
            <w:r w:rsidRPr="00136F61">
              <w:rPr>
                <w:szCs w:val="22"/>
              </w:rPr>
              <w:t>incluir</w:t>
            </w:r>
            <w:r w:rsidRPr="00136F61">
              <w:rPr>
                <w:spacing w:val="-6"/>
                <w:szCs w:val="22"/>
              </w:rPr>
              <w:t xml:space="preserve"> </w:t>
            </w:r>
            <w:r w:rsidRPr="00136F61">
              <w:rPr>
                <w:szCs w:val="22"/>
              </w:rPr>
              <w:t>la</w:t>
            </w:r>
            <w:r w:rsidRPr="00136F61">
              <w:rPr>
                <w:spacing w:val="-7"/>
                <w:szCs w:val="22"/>
              </w:rPr>
              <w:t xml:space="preserve"> </w:t>
            </w:r>
            <w:r w:rsidRPr="00136F61">
              <w:rPr>
                <w:szCs w:val="22"/>
              </w:rPr>
              <w:t>transporte</w:t>
            </w:r>
            <w:r w:rsidRPr="00136F61">
              <w:rPr>
                <w:spacing w:val="-7"/>
                <w:szCs w:val="22"/>
              </w:rPr>
              <w:t xml:space="preserve"> </w:t>
            </w:r>
            <w:r w:rsidRPr="00136F61">
              <w:rPr>
                <w:szCs w:val="22"/>
              </w:rPr>
              <w:t>y</w:t>
            </w:r>
            <w:r w:rsidRPr="00136F61">
              <w:rPr>
                <w:spacing w:val="-6"/>
                <w:szCs w:val="22"/>
              </w:rPr>
              <w:t xml:space="preserve"> </w:t>
            </w:r>
            <w:r w:rsidRPr="00136F61">
              <w:rPr>
                <w:szCs w:val="22"/>
              </w:rPr>
              <w:t>entrega</w:t>
            </w:r>
            <w:r w:rsidRPr="00136F61">
              <w:rPr>
                <w:spacing w:val="-7"/>
                <w:szCs w:val="22"/>
              </w:rPr>
              <w:t xml:space="preserve"> </w:t>
            </w:r>
            <w:r w:rsidRPr="00136F61">
              <w:rPr>
                <w:szCs w:val="22"/>
              </w:rPr>
              <w:t>en</w:t>
            </w:r>
            <w:r w:rsidRPr="00136F61">
              <w:rPr>
                <w:spacing w:val="-6"/>
                <w:szCs w:val="22"/>
              </w:rPr>
              <w:t xml:space="preserve"> </w:t>
            </w:r>
            <w:r w:rsidRPr="00136F61">
              <w:rPr>
                <w:szCs w:val="22"/>
              </w:rPr>
              <w:t>el</w:t>
            </w:r>
            <w:r w:rsidRPr="00136F61">
              <w:rPr>
                <w:spacing w:val="-8"/>
                <w:szCs w:val="22"/>
              </w:rPr>
              <w:t xml:space="preserve"> </w:t>
            </w:r>
            <w:r w:rsidRPr="00136F61">
              <w:rPr>
                <w:szCs w:val="22"/>
              </w:rPr>
              <w:t>sitio</w:t>
            </w:r>
            <w:r w:rsidRPr="00136F61">
              <w:rPr>
                <w:spacing w:val="-8"/>
                <w:szCs w:val="22"/>
              </w:rPr>
              <w:t xml:space="preserve"> </w:t>
            </w:r>
            <w:r w:rsidRPr="00136F61">
              <w:rPr>
                <w:szCs w:val="22"/>
              </w:rPr>
              <w:t>de</w:t>
            </w:r>
            <w:r w:rsidRPr="00136F61">
              <w:rPr>
                <w:spacing w:val="-53"/>
                <w:szCs w:val="22"/>
              </w:rPr>
              <w:t xml:space="preserve"> </w:t>
            </w:r>
            <w:r w:rsidRPr="00136F61">
              <w:rPr>
                <w:szCs w:val="22"/>
              </w:rPr>
              <w:t>las reuniones.</w:t>
            </w:r>
          </w:p>
        </w:tc>
      </w:tr>
      <w:tr w:rsidRPr="00136F61" w:rsidR="00474726" w:rsidTr="0027467A" w14:paraId="0AD2CDE1" w14:textId="77777777">
        <w:trPr>
          <w:trHeight w:val="254"/>
        </w:trPr>
        <w:tc>
          <w:tcPr>
            <w:tcW w:w="2713" w:type="dxa"/>
            <w:tcBorders>
              <w:top w:val="single" w:color="000000" w:sz="4" w:space="0"/>
              <w:bottom w:val="single" w:color="000000" w:sz="4" w:space="0"/>
              <w:right w:val="single" w:color="000000" w:sz="4" w:space="0"/>
            </w:tcBorders>
          </w:tcPr>
          <w:p w:rsidRPr="00136F61" w:rsidR="00474726" w:rsidP="0027467A" w:rsidRDefault="00474726" w14:paraId="5B7B7929" w14:textId="77777777">
            <w:pPr>
              <w:pStyle w:val="TableParagraph"/>
              <w:ind w:left="69"/>
              <w:rPr>
                <w:szCs w:val="22"/>
              </w:rPr>
            </w:pPr>
            <w:r w:rsidRPr="00136F61">
              <w:rPr>
                <w:szCs w:val="22"/>
              </w:rPr>
              <w:t>CANTIDAD</w:t>
            </w:r>
          </w:p>
        </w:tc>
        <w:tc>
          <w:tcPr>
            <w:tcW w:w="6107" w:type="dxa"/>
            <w:tcBorders>
              <w:top w:val="single" w:color="000000" w:sz="4" w:space="0"/>
              <w:left w:val="single" w:color="000000" w:sz="4" w:space="0"/>
              <w:bottom w:val="single" w:color="000000" w:sz="4" w:space="0"/>
            </w:tcBorders>
          </w:tcPr>
          <w:p w:rsidRPr="00136F61" w:rsidR="00474726" w:rsidP="0027467A" w:rsidRDefault="00474726" w14:paraId="2AE413A8" w14:textId="77777777">
            <w:pPr>
              <w:pStyle w:val="TableParagraph"/>
              <w:ind w:left="2370" w:right="1840"/>
              <w:jc w:val="center"/>
              <w:rPr>
                <w:b/>
                <w:szCs w:val="22"/>
              </w:rPr>
            </w:pPr>
            <w:r w:rsidRPr="00136F61">
              <w:rPr>
                <w:b/>
                <w:szCs w:val="22"/>
              </w:rPr>
              <w:t>30 por sesión</w:t>
            </w:r>
          </w:p>
        </w:tc>
      </w:tr>
      <w:tr w:rsidRPr="00136F61" w:rsidR="00474726" w:rsidTr="0027467A" w14:paraId="42C8D2D5" w14:textId="77777777">
        <w:trPr>
          <w:trHeight w:val="1982"/>
        </w:trPr>
        <w:tc>
          <w:tcPr>
            <w:tcW w:w="2713" w:type="dxa"/>
            <w:tcBorders>
              <w:top w:val="single" w:color="000000" w:sz="4" w:space="0"/>
              <w:bottom w:val="single" w:color="000000" w:sz="4" w:space="0"/>
              <w:right w:val="single" w:color="000000" w:sz="4" w:space="0"/>
            </w:tcBorders>
          </w:tcPr>
          <w:p w:rsidRPr="00136F61" w:rsidR="00474726" w:rsidP="0027467A" w:rsidRDefault="00474726" w14:paraId="5430ECE8" w14:textId="77777777">
            <w:pPr>
              <w:pStyle w:val="TableParagraph"/>
              <w:rPr>
                <w:szCs w:val="22"/>
              </w:rPr>
            </w:pPr>
          </w:p>
          <w:p w:rsidRPr="00136F61" w:rsidR="00474726" w:rsidP="0027467A" w:rsidRDefault="00474726" w14:paraId="73FD54A6" w14:textId="77777777">
            <w:pPr>
              <w:pStyle w:val="TableParagraph"/>
              <w:rPr>
                <w:szCs w:val="22"/>
              </w:rPr>
            </w:pPr>
          </w:p>
          <w:p w:rsidRPr="00136F61" w:rsidR="00474726" w:rsidP="0027467A" w:rsidRDefault="00474726" w14:paraId="58A55260" w14:textId="77777777">
            <w:pPr>
              <w:pStyle w:val="TableParagraph"/>
              <w:rPr>
                <w:szCs w:val="22"/>
              </w:rPr>
            </w:pPr>
          </w:p>
          <w:p w:rsidRPr="00136F61" w:rsidR="00474726" w:rsidP="0027467A" w:rsidRDefault="00474726" w14:paraId="59560045" w14:textId="77777777">
            <w:pPr>
              <w:pStyle w:val="TableParagraph"/>
              <w:rPr>
                <w:szCs w:val="22"/>
              </w:rPr>
            </w:pPr>
          </w:p>
          <w:p w:rsidRPr="00136F61" w:rsidR="00474726" w:rsidP="0027467A" w:rsidRDefault="00474726" w14:paraId="53553746" w14:textId="77777777">
            <w:pPr>
              <w:pStyle w:val="TableParagraph"/>
              <w:rPr>
                <w:szCs w:val="22"/>
              </w:rPr>
            </w:pPr>
          </w:p>
          <w:p w:rsidRPr="00136F61" w:rsidR="00474726" w:rsidP="0027467A" w:rsidRDefault="00474726" w14:paraId="07365AF7" w14:textId="77777777">
            <w:pPr>
              <w:pStyle w:val="TableParagraph"/>
              <w:spacing w:before="4"/>
              <w:rPr>
                <w:szCs w:val="22"/>
              </w:rPr>
            </w:pPr>
          </w:p>
          <w:p w:rsidRPr="00136F61" w:rsidR="00474726" w:rsidP="0027467A" w:rsidRDefault="00474726" w14:paraId="4B4C63BC" w14:textId="77777777">
            <w:pPr>
              <w:pStyle w:val="TableParagraph"/>
              <w:ind w:left="69"/>
              <w:rPr>
                <w:szCs w:val="22"/>
              </w:rPr>
            </w:pPr>
            <w:r w:rsidRPr="00136F61">
              <w:rPr>
                <w:szCs w:val="22"/>
              </w:rPr>
              <w:t>CALIDAD</w:t>
            </w:r>
          </w:p>
        </w:tc>
        <w:tc>
          <w:tcPr>
            <w:tcW w:w="6107" w:type="dxa"/>
            <w:tcBorders>
              <w:top w:val="single" w:color="000000" w:sz="4" w:space="0"/>
              <w:left w:val="single" w:color="000000" w:sz="4" w:space="0"/>
              <w:bottom w:val="single" w:color="000000" w:sz="4" w:space="0"/>
            </w:tcBorders>
          </w:tcPr>
          <w:p w:rsidRPr="00136F61" w:rsidR="00474726" w:rsidP="0027467A" w:rsidRDefault="00474726" w14:paraId="4C9B115E" w14:textId="77777777">
            <w:pPr>
              <w:pStyle w:val="TableParagraph"/>
              <w:ind w:left="73" w:right="52"/>
              <w:jc w:val="both"/>
              <w:rPr>
                <w:szCs w:val="22"/>
              </w:rPr>
            </w:pPr>
            <w:r w:rsidRPr="00136F61">
              <w:rPr>
                <w:szCs w:val="22"/>
              </w:rPr>
              <w:t>Los alimentos, estos deberán estar debidamente empacados garantizando la</w:t>
            </w:r>
            <w:r w:rsidRPr="00136F61">
              <w:rPr>
                <w:spacing w:val="1"/>
                <w:szCs w:val="22"/>
              </w:rPr>
              <w:t xml:space="preserve"> </w:t>
            </w:r>
            <w:r w:rsidRPr="00136F61">
              <w:rPr>
                <w:szCs w:val="22"/>
              </w:rPr>
              <w:t>disposición</w:t>
            </w:r>
            <w:r w:rsidRPr="00136F61">
              <w:rPr>
                <w:spacing w:val="1"/>
                <w:szCs w:val="22"/>
              </w:rPr>
              <w:t xml:space="preserve"> </w:t>
            </w:r>
            <w:r w:rsidRPr="00136F61">
              <w:rPr>
                <w:szCs w:val="22"/>
              </w:rPr>
              <w:t>adecuada</w:t>
            </w:r>
            <w:r w:rsidRPr="00136F61">
              <w:rPr>
                <w:spacing w:val="1"/>
                <w:szCs w:val="22"/>
              </w:rPr>
              <w:t xml:space="preserve"> </w:t>
            </w:r>
            <w:r w:rsidRPr="00136F61">
              <w:rPr>
                <w:szCs w:val="22"/>
              </w:rPr>
              <w:t>de</w:t>
            </w:r>
            <w:r w:rsidRPr="00136F61">
              <w:rPr>
                <w:spacing w:val="1"/>
                <w:szCs w:val="22"/>
              </w:rPr>
              <w:t xml:space="preserve"> </w:t>
            </w:r>
            <w:r w:rsidRPr="00136F61">
              <w:rPr>
                <w:szCs w:val="22"/>
              </w:rPr>
              <w:t>los</w:t>
            </w:r>
            <w:r w:rsidRPr="00136F61">
              <w:rPr>
                <w:spacing w:val="1"/>
                <w:szCs w:val="22"/>
              </w:rPr>
              <w:t xml:space="preserve"> </w:t>
            </w:r>
            <w:r w:rsidRPr="00136F61">
              <w:rPr>
                <w:szCs w:val="22"/>
              </w:rPr>
              <w:t>alimentos,</w:t>
            </w:r>
            <w:r w:rsidRPr="00136F61">
              <w:rPr>
                <w:spacing w:val="1"/>
                <w:szCs w:val="22"/>
              </w:rPr>
              <w:t xml:space="preserve"> </w:t>
            </w:r>
            <w:r w:rsidRPr="00136F61">
              <w:rPr>
                <w:szCs w:val="22"/>
              </w:rPr>
              <w:t>su</w:t>
            </w:r>
            <w:r w:rsidRPr="00136F61">
              <w:rPr>
                <w:spacing w:val="1"/>
                <w:szCs w:val="22"/>
              </w:rPr>
              <w:t xml:space="preserve"> </w:t>
            </w:r>
            <w:r w:rsidRPr="00136F61">
              <w:rPr>
                <w:szCs w:val="22"/>
              </w:rPr>
              <w:t>protección,</w:t>
            </w:r>
            <w:r w:rsidRPr="00136F61">
              <w:rPr>
                <w:spacing w:val="1"/>
                <w:szCs w:val="22"/>
              </w:rPr>
              <w:t xml:space="preserve"> </w:t>
            </w:r>
            <w:r w:rsidRPr="00136F61">
              <w:rPr>
                <w:szCs w:val="22"/>
              </w:rPr>
              <w:t>inocuidad,</w:t>
            </w:r>
            <w:r w:rsidRPr="00136F61">
              <w:rPr>
                <w:spacing w:val="1"/>
                <w:szCs w:val="22"/>
              </w:rPr>
              <w:t xml:space="preserve"> </w:t>
            </w:r>
            <w:r w:rsidRPr="00136F61">
              <w:rPr>
                <w:szCs w:val="22"/>
              </w:rPr>
              <w:t>buena</w:t>
            </w:r>
            <w:r w:rsidRPr="00136F61">
              <w:rPr>
                <w:spacing w:val="1"/>
                <w:szCs w:val="22"/>
              </w:rPr>
              <w:t xml:space="preserve"> </w:t>
            </w:r>
            <w:r w:rsidRPr="00136F61">
              <w:rPr>
                <w:szCs w:val="22"/>
              </w:rPr>
              <w:t>presentación, y manteniendo las condiciones propias de cada alimento, con</w:t>
            </w:r>
            <w:r w:rsidRPr="00136F61">
              <w:rPr>
                <w:spacing w:val="1"/>
                <w:szCs w:val="22"/>
              </w:rPr>
              <w:t xml:space="preserve"> </w:t>
            </w:r>
            <w:r w:rsidRPr="00136F61">
              <w:rPr>
                <w:spacing w:val="-1"/>
                <w:szCs w:val="22"/>
              </w:rPr>
              <w:t>ingredientes</w:t>
            </w:r>
            <w:r w:rsidRPr="00136F61">
              <w:rPr>
                <w:spacing w:val="-9"/>
                <w:szCs w:val="22"/>
              </w:rPr>
              <w:t xml:space="preserve"> </w:t>
            </w:r>
            <w:r w:rsidRPr="00136F61">
              <w:rPr>
                <w:spacing w:val="-1"/>
                <w:szCs w:val="22"/>
              </w:rPr>
              <w:t>de</w:t>
            </w:r>
            <w:r w:rsidRPr="00136F61">
              <w:rPr>
                <w:spacing w:val="-9"/>
                <w:szCs w:val="22"/>
              </w:rPr>
              <w:t xml:space="preserve"> </w:t>
            </w:r>
            <w:r w:rsidRPr="00136F61">
              <w:rPr>
                <w:spacing w:val="-1"/>
                <w:szCs w:val="22"/>
              </w:rPr>
              <w:t>primera</w:t>
            </w:r>
            <w:r w:rsidRPr="00136F61">
              <w:rPr>
                <w:spacing w:val="-9"/>
                <w:szCs w:val="22"/>
              </w:rPr>
              <w:t xml:space="preserve"> </w:t>
            </w:r>
            <w:r w:rsidRPr="00136F61">
              <w:rPr>
                <w:spacing w:val="-1"/>
                <w:szCs w:val="22"/>
              </w:rPr>
              <w:t>calidad</w:t>
            </w:r>
            <w:r w:rsidRPr="00136F61">
              <w:rPr>
                <w:spacing w:val="-9"/>
                <w:szCs w:val="22"/>
              </w:rPr>
              <w:t xml:space="preserve"> </w:t>
            </w:r>
            <w:r w:rsidRPr="00136F61">
              <w:rPr>
                <w:spacing w:val="-1"/>
                <w:szCs w:val="22"/>
              </w:rPr>
              <w:t>y</w:t>
            </w:r>
            <w:r w:rsidRPr="00136F61">
              <w:rPr>
                <w:spacing w:val="-9"/>
                <w:szCs w:val="22"/>
              </w:rPr>
              <w:t xml:space="preserve"> </w:t>
            </w:r>
            <w:r w:rsidRPr="00136F61">
              <w:rPr>
                <w:spacing w:val="-1"/>
                <w:szCs w:val="22"/>
              </w:rPr>
              <w:t>teniendo</w:t>
            </w:r>
            <w:r w:rsidRPr="00136F61">
              <w:rPr>
                <w:spacing w:val="-8"/>
                <w:szCs w:val="22"/>
              </w:rPr>
              <w:t xml:space="preserve"> </w:t>
            </w:r>
            <w:r w:rsidRPr="00136F61">
              <w:rPr>
                <w:spacing w:val="-1"/>
                <w:szCs w:val="22"/>
              </w:rPr>
              <w:t>en</w:t>
            </w:r>
            <w:r w:rsidRPr="00136F61">
              <w:rPr>
                <w:spacing w:val="-9"/>
                <w:szCs w:val="22"/>
              </w:rPr>
              <w:t xml:space="preserve"> </w:t>
            </w:r>
            <w:r w:rsidRPr="00136F61">
              <w:rPr>
                <w:spacing w:val="-1"/>
                <w:szCs w:val="22"/>
              </w:rPr>
              <w:t>cuenta</w:t>
            </w:r>
            <w:r w:rsidRPr="00136F61">
              <w:rPr>
                <w:spacing w:val="-8"/>
                <w:szCs w:val="22"/>
              </w:rPr>
              <w:t xml:space="preserve"> </w:t>
            </w:r>
            <w:r w:rsidRPr="00136F61">
              <w:rPr>
                <w:spacing w:val="-1"/>
                <w:szCs w:val="22"/>
              </w:rPr>
              <w:t>las</w:t>
            </w:r>
            <w:r w:rsidRPr="00136F61">
              <w:rPr>
                <w:spacing w:val="-9"/>
                <w:szCs w:val="22"/>
              </w:rPr>
              <w:t xml:space="preserve"> </w:t>
            </w:r>
            <w:r w:rsidRPr="00136F61">
              <w:rPr>
                <w:szCs w:val="22"/>
              </w:rPr>
              <w:t>medidas</w:t>
            </w:r>
            <w:r w:rsidRPr="00136F61">
              <w:rPr>
                <w:spacing w:val="-9"/>
                <w:szCs w:val="22"/>
              </w:rPr>
              <w:t xml:space="preserve"> </w:t>
            </w:r>
            <w:r w:rsidRPr="00136F61">
              <w:rPr>
                <w:szCs w:val="22"/>
              </w:rPr>
              <w:t>higiénicas</w:t>
            </w:r>
            <w:r w:rsidRPr="00136F61">
              <w:rPr>
                <w:spacing w:val="-8"/>
                <w:szCs w:val="22"/>
              </w:rPr>
              <w:t xml:space="preserve"> </w:t>
            </w:r>
            <w:r w:rsidRPr="00136F61">
              <w:rPr>
                <w:szCs w:val="22"/>
              </w:rPr>
              <w:t>para</w:t>
            </w:r>
            <w:r w:rsidRPr="00136F61">
              <w:rPr>
                <w:spacing w:val="-52"/>
                <w:szCs w:val="22"/>
              </w:rPr>
              <w:t xml:space="preserve"> </w:t>
            </w:r>
            <w:r w:rsidRPr="00136F61">
              <w:rPr>
                <w:szCs w:val="22"/>
              </w:rPr>
              <w:t>evitar que produzcan toxiinfecciones alimentarias. El empaque debe tener por</w:t>
            </w:r>
            <w:r w:rsidRPr="00136F61">
              <w:rPr>
                <w:spacing w:val="1"/>
                <w:szCs w:val="22"/>
              </w:rPr>
              <w:t xml:space="preserve"> </w:t>
            </w:r>
            <w:r w:rsidRPr="00136F61">
              <w:rPr>
                <w:szCs w:val="22"/>
              </w:rPr>
              <w:t>obligación el adhesivo o sello de fecha de fabricación, fecha de vencimiento,</w:t>
            </w:r>
            <w:r w:rsidRPr="00136F61">
              <w:rPr>
                <w:spacing w:val="1"/>
                <w:szCs w:val="22"/>
              </w:rPr>
              <w:t xml:space="preserve"> </w:t>
            </w:r>
            <w:r w:rsidRPr="00136F61">
              <w:rPr>
                <w:w w:val="95"/>
                <w:szCs w:val="22"/>
              </w:rPr>
              <w:t>gramaje,</w:t>
            </w:r>
            <w:r w:rsidRPr="00136F61">
              <w:rPr>
                <w:spacing w:val="18"/>
                <w:w w:val="95"/>
                <w:szCs w:val="22"/>
              </w:rPr>
              <w:t xml:space="preserve"> </w:t>
            </w:r>
            <w:r w:rsidRPr="00136F61">
              <w:rPr>
                <w:w w:val="95"/>
                <w:szCs w:val="22"/>
              </w:rPr>
              <w:t>lote</w:t>
            </w:r>
            <w:r w:rsidRPr="00136F61">
              <w:rPr>
                <w:spacing w:val="18"/>
                <w:w w:val="95"/>
                <w:szCs w:val="22"/>
              </w:rPr>
              <w:t xml:space="preserve"> </w:t>
            </w:r>
            <w:r w:rsidRPr="00136F61">
              <w:rPr>
                <w:w w:val="95"/>
                <w:szCs w:val="22"/>
              </w:rPr>
              <w:t>e</w:t>
            </w:r>
            <w:r w:rsidRPr="00136F61">
              <w:rPr>
                <w:spacing w:val="18"/>
                <w:w w:val="95"/>
                <w:szCs w:val="22"/>
              </w:rPr>
              <w:t xml:space="preserve"> </w:t>
            </w:r>
            <w:r w:rsidRPr="00136F61">
              <w:rPr>
                <w:w w:val="95"/>
                <w:szCs w:val="22"/>
              </w:rPr>
              <w:t>ingredientes</w:t>
            </w:r>
            <w:r w:rsidRPr="00136F61">
              <w:rPr>
                <w:spacing w:val="17"/>
                <w:w w:val="95"/>
                <w:szCs w:val="22"/>
              </w:rPr>
              <w:t xml:space="preserve"> </w:t>
            </w:r>
            <w:r w:rsidRPr="00136F61">
              <w:rPr>
                <w:w w:val="95"/>
                <w:szCs w:val="22"/>
              </w:rPr>
              <w:t>para</w:t>
            </w:r>
            <w:r w:rsidRPr="00136F61">
              <w:rPr>
                <w:spacing w:val="18"/>
                <w:w w:val="95"/>
                <w:szCs w:val="22"/>
              </w:rPr>
              <w:t xml:space="preserve"> </w:t>
            </w:r>
            <w:r w:rsidRPr="00136F61">
              <w:rPr>
                <w:w w:val="95"/>
                <w:szCs w:val="22"/>
              </w:rPr>
              <w:t>identificar</w:t>
            </w:r>
            <w:r w:rsidRPr="00136F61">
              <w:rPr>
                <w:spacing w:val="19"/>
                <w:w w:val="95"/>
                <w:szCs w:val="22"/>
              </w:rPr>
              <w:t xml:space="preserve"> </w:t>
            </w:r>
            <w:r w:rsidRPr="00136F61">
              <w:rPr>
                <w:w w:val="95"/>
                <w:szCs w:val="22"/>
              </w:rPr>
              <w:t>claramente</w:t>
            </w:r>
            <w:r w:rsidRPr="00136F61">
              <w:rPr>
                <w:spacing w:val="16"/>
                <w:w w:val="95"/>
                <w:szCs w:val="22"/>
              </w:rPr>
              <w:t xml:space="preserve"> </w:t>
            </w:r>
            <w:r w:rsidRPr="00136F61">
              <w:rPr>
                <w:w w:val="95"/>
                <w:szCs w:val="22"/>
              </w:rPr>
              <w:t>su</w:t>
            </w:r>
            <w:r w:rsidRPr="00136F61">
              <w:rPr>
                <w:spacing w:val="19"/>
                <w:w w:val="95"/>
                <w:szCs w:val="22"/>
              </w:rPr>
              <w:t xml:space="preserve"> </w:t>
            </w:r>
            <w:r w:rsidRPr="00136F61">
              <w:rPr>
                <w:w w:val="95"/>
                <w:szCs w:val="22"/>
              </w:rPr>
              <w:t>procedencia,</w:t>
            </w:r>
            <w:r w:rsidRPr="00136F61">
              <w:rPr>
                <w:spacing w:val="18"/>
                <w:w w:val="95"/>
                <w:szCs w:val="22"/>
              </w:rPr>
              <w:t xml:space="preserve"> </w:t>
            </w:r>
            <w:r w:rsidRPr="00136F61">
              <w:rPr>
                <w:w w:val="95"/>
                <w:szCs w:val="22"/>
              </w:rPr>
              <w:t>calidad</w:t>
            </w:r>
            <w:r w:rsidRPr="00136F61">
              <w:rPr>
                <w:spacing w:val="19"/>
                <w:w w:val="95"/>
                <w:szCs w:val="22"/>
              </w:rPr>
              <w:t xml:space="preserve"> </w:t>
            </w:r>
            <w:r w:rsidRPr="00136F61">
              <w:rPr>
                <w:w w:val="95"/>
                <w:szCs w:val="22"/>
              </w:rPr>
              <w:t>y</w:t>
            </w:r>
          </w:p>
          <w:p w:rsidRPr="00136F61" w:rsidR="00474726" w:rsidP="0027467A" w:rsidRDefault="00474726" w14:paraId="73F61677" w14:textId="77777777">
            <w:pPr>
              <w:pStyle w:val="TableParagraph"/>
              <w:ind w:left="73"/>
              <w:jc w:val="both"/>
              <w:rPr>
                <w:szCs w:val="22"/>
              </w:rPr>
            </w:pPr>
            <w:r w:rsidRPr="00136F61">
              <w:rPr>
                <w:spacing w:val="-1"/>
                <w:szCs w:val="22"/>
              </w:rPr>
              <w:t>tiempo</w:t>
            </w:r>
            <w:r w:rsidRPr="00136F61">
              <w:rPr>
                <w:spacing w:val="-13"/>
                <w:szCs w:val="22"/>
              </w:rPr>
              <w:t xml:space="preserve"> </w:t>
            </w:r>
            <w:r w:rsidRPr="00136F61">
              <w:rPr>
                <w:spacing w:val="-1"/>
                <w:szCs w:val="22"/>
              </w:rPr>
              <w:t>de</w:t>
            </w:r>
            <w:r w:rsidRPr="00136F61">
              <w:rPr>
                <w:spacing w:val="-12"/>
                <w:szCs w:val="22"/>
              </w:rPr>
              <w:t xml:space="preserve"> </w:t>
            </w:r>
            <w:r w:rsidRPr="00136F61">
              <w:rPr>
                <w:szCs w:val="22"/>
              </w:rPr>
              <w:t>vida.</w:t>
            </w:r>
          </w:p>
        </w:tc>
      </w:tr>
      <w:tr w:rsidRPr="00136F61" w:rsidR="00474726" w:rsidTr="0027467A" w14:paraId="55A8FD09" w14:textId="77777777">
        <w:trPr>
          <w:trHeight w:val="246"/>
        </w:trPr>
        <w:tc>
          <w:tcPr>
            <w:tcW w:w="2713" w:type="dxa"/>
            <w:tcBorders>
              <w:top w:val="single" w:color="000000" w:sz="4" w:space="0"/>
              <w:bottom w:val="single" w:color="000000" w:sz="4" w:space="0"/>
              <w:right w:val="single" w:color="000000" w:sz="4" w:space="0"/>
            </w:tcBorders>
          </w:tcPr>
          <w:p w:rsidRPr="00136F61" w:rsidR="00474726" w:rsidP="0027467A" w:rsidRDefault="00474726" w14:paraId="2D4D1C1B" w14:textId="77777777">
            <w:pPr>
              <w:pStyle w:val="TableParagraph"/>
              <w:ind w:left="69"/>
              <w:rPr>
                <w:szCs w:val="22"/>
              </w:rPr>
            </w:pPr>
            <w:r w:rsidRPr="00136F61">
              <w:rPr>
                <w:szCs w:val="22"/>
              </w:rPr>
              <w:t>TRANSPORTE</w:t>
            </w:r>
          </w:p>
        </w:tc>
        <w:tc>
          <w:tcPr>
            <w:tcW w:w="6107" w:type="dxa"/>
            <w:tcBorders>
              <w:top w:val="single" w:color="000000" w:sz="4" w:space="0"/>
              <w:left w:val="single" w:color="000000" w:sz="4" w:space="0"/>
              <w:bottom w:val="single" w:color="000000" w:sz="4" w:space="0"/>
            </w:tcBorders>
          </w:tcPr>
          <w:p w:rsidRPr="00136F61" w:rsidR="00474726" w:rsidP="0027467A" w:rsidRDefault="00474726" w14:paraId="023C12C7" w14:textId="77777777">
            <w:pPr>
              <w:pStyle w:val="TableParagraph"/>
              <w:ind w:left="73"/>
              <w:rPr>
                <w:szCs w:val="22"/>
              </w:rPr>
            </w:pPr>
            <w:r w:rsidRPr="00136F61">
              <w:rPr>
                <w:w w:val="95"/>
                <w:szCs w:val="22"/>
              </w:rPr>
              <w:t>Se</w:t>
            </w:r>
            <w:r w:rsidRPr="00136F61">
              <w:rPr>
                <w:spacing w:val="3"/>
                <w:w w:val="95"/>
                <w:szCs w:val="22"/>
              </w:rPr>
              <w:t xml:space="preserve"> </w:t>
            </w:r>
            <w:r w:rsidRPr="00136F61">
              <w:rPr>
                <w:w w:val="95"/>
                <w:szCs w:val="22"/>
              </w:rPr>
              <w:t>entregarán</w:t>
            </w:r>
            <w:r w:rsidRPr="00136F61">
              <w:rPr>
                <w:spacing w:val="4"/>
                <w:w w:val="95"/>
                <w:szCs w:val="22"/>
              </w:rPr>
              <w:t xml:space="preserve"> </w:t>
            </w:r>
            <w:r w:rsidRPr="00136F61">
              <w:rPr>
                <w:w w:val="95"/>
                <w:szCs w:val="22"/>
              </w:rPr>
              <w:t>en</w:t>
            </w:r>
            <w:r w:rsidRPr="00136F61">
              <w:rPr>
                <w:spacing w:val="5"/>
                <w:w w:val="95"/>
                <w:szCs w:val="22"/>
              </w:rPr>
              <w:t xml:space="preserve"> </w:t>
            </w:r>
            <w:r w:rsidRPr="00136F61">
              <w:rPr>
                <w:w w:val="95"/>
                <w:szCs w:val="22"/>
              </w:rPr>
              <w:t>el</w:t>
            </w:r>
            <w:r w:rsidRPr="00136F61">
              <w:rPr>
                <w:spacing w:val="4"/>
                <w:w w:val="95"/>
                <w:szCs w:val="22"/>
              </w:rPr>
              <w:t xml:space="preserve"> </w:t>
            </w:r>
            <w:r w:rsidRPr="00136F61">
              <w:rPr>
                <w:w w:val="95"/>
                <w:szCs w:val="22"/>
              </w:rPr>
              <w:t>sitio</w:t>
            </w:r>
            <w:r w:rsidRPr="00136F61">
              <w:rPr>
                <w:spacing w:val="4"/>
                <w:w w:val="95"/>
                <w:szCs w:val="22"/>
              </w:rPr>
              <w:t xml:space="preserve"> </w:t>
            </w:r>
            <w:r w:rsidRPr="00136F61">
              <w:rPr>
                <w:w w:val="95"/>
                <w:szCs w:val="22"/>
              </w:rPr>
              <w:t>y</w:t>
            </w:r>
            <w:r w:rsidRPr="00136F61">
              <w:rPr>
                <w:spacing w:val="5"/>
                <w:w w:val="95"/>
                <w:szCs w:val="22"/>
              </w:rPr>
              <w:t xml:space="preserve"> </w:t>
            </w:r>
            <w:r w:rsidRPr="00136F61">
              <w:rPr>
                <w:w w:val="95"/>
                <w:szCs w:val="22"/>
              </w:rPr>
              <w:t>hora</w:t>
            </w:r>
            <w:r w:rsidRPr="00136F61">
              <w:rPr>
                <w:spacing w:val="3"/>
                <w:w w:val="95"/>
                <w:szCs w:val="22"/>
              </w:rPr>
              <w:t xml:space="preserve"> </w:t>
            </w:r>
            <w:r w:rsidRPr="00136F61">
              <w:rPr>
                <w:w w:val="95"/>
                <w:szCs w:val="22"/>
              </w:rPr>
              <w:t>acordado</w:t>
            </w:r>
            <w:r w:rsidRPr="00136F61">
              <w:rPr>
                <w:spacing w:val="4"/>
                <w:w w:val="95"/>
                <w:szCs w:val="22"/>
              </w:rPr>
              <w:t xml:space="preserve"> </w:t>
            </w:r>
            <w:r w:rsidRPr="00136F61">
              <w:rPr>
                <w:w w:val="95"/>
                <w:szCs w:val="22"/>
              </w:rPr>
              <w:t>entre</w:t>
            </w:r>
            <w:r w:rsidRPr="00136F61">
              <w:rPr>
                <w:spacing w:val="4"/>
                <w:w w:val="95"/>
                <w:szCs w:val="22"/>
              </w:rPr>
              <w:t xml:space="preserve"> </w:t>
            </w:r>
            <w:r w:rsidRPr="00136F61">
              <w:rPr>
                <w:w w:val="95"/>
                <w:szCs w:val="22"/>
              </w:rPr>
              <w:t>las</w:t>
            </w:r>
            <w:r w:rsidRPr="00136F61">
              <w:rPr>
                <w:spacing w:val="5"/>
                <w:w w:val="95"/>
                <w:szCs w:val="22"/>
              </w:rPr>
              <w:t xml:space="preserve"> </w:t>
            </w:r>
            <w:r w:rsidRPr="00136F61">
              <w:rPr>
                <w:w w:val="95"/>
                <w:szCs w:val="22"/>
              </w:rPr>
              <w:t>partes.</w:t>
            </w:r>
          </w:p>
        </w:tc>
      </w:tr>
      <w:tr w:rsidRPr="00136F61" w:rsidR="00474726" w:rsidTr="0027467A" w14:paraId="1D17980E" w14:textId="77777777">
        <w:trPr>
          <w:trHeight w:val="246"/>
        </w:trPr>
        <w:tc>
          <w:tcPr>
            <w:tcW w:w="2713" w:type="dxa"/>
            <w:tcBorders>
              <w:top w:val="single" w:color="000000" w:sz="4" w:space="0"/>
              <w:right w:val="single" w:color="000000" w:sz="4" w:space="0"/>
            </w:tcBorders>
          </w:tcPr>
          <w:p w:rsidRPr="00136F61" w:rsidR="00474726" w:rsidP="0027467A" w:rsidRDefault="00474726" w14:paraId="4F002A92" w14:textId="77777777">
            <w:pPr>
              <w:pStyle w:val="TableParagraph"/>
              <w:ind w:left="69"/>
              <w:rPr>
                <w:szCs w:val="22"/>
              </w:rPr>
            </w:pPr>
            <w:r w:rsidRPr="00136F61">
              <w:rPr>
                <w:szCs w:val="22"/>
              </w:rPr>
              <w:t>EMPAQUE</w:t>
            </w:r>
          </w:p>
        </w:tc>
        <w:tc>
          <w:tcPr>
            <w:tcW w:w="6107" w:type="dxa"/>
            <w:tcBorders>
              <w:top w:val="single" w:color="000000" w:sz="4" w:space="0"/>
              <w:left w:val="single" w:color="000000" w:sz="4" w:space="0"/>
            </w:tcBorders>
          </w:tcPr>
          <w:p w:rsidRPr="00136F61" w:rsidR="00474726" w:rsidP="0027467A" w:rsidRDefault="00474726" w14:paraId="546E0DE3" w14:textId="77777777">
            <w:pPr>
              <w:pStyle w:val="TableParagraph"/>
              <w:ind w:left="73"/>
              <w:rPr>
                <w:szCs w:val="22"/>
              </w:rPr>
            </w:pPr>
            <w:r w:rsidRPr="00136F61">
              <w:rPr>
                <w:w w:val="95"/>
                <w:szCs w:val="22"/>
              </w:rPr>
              <w:t>Empaque</w:t>
            </w:r>
            <w:r w:rsidRPr="00136F61">
              <w:rPr>
                <w:spacing w:val="13"/>
                <w:w w:val="95"/>
                <w:szCs w:val="22"/>
              </w:rPr>
              <w:t xml:space="preserve"> </w:t>
            </w:r>
            <w:r w:rsidRPr="00136F61">
              <w:rPr>
                <w:w w:val="95"/>
                <w:szCs w:val="22"/>
              </w:rPr>
              <w:t>biodegradable</w:t>
            </w:r>
            <w:r w:rsidRPr="00136F61">
              <w:rPr>
                <w:spacing w:val="13"/>
                <w:w w:val="95"/>
                <w:szCs w:val="22"/>
              </w:rPr>
              <w:t xml:space="preserve"> </w:t>
            </w:r>
            <w:r w:rsidRPr="00136F61">
              <w:rPr>
                <w:w w:val="95"/>
                <w:szCs w:val="22"/>
              </w:rPr>
              <w:t>con</w:t>
            </w:r>
            <w:r w:rsidRPr="00136F61">
              <w:rPr>
                <w:spacing w:val="12"/>
                <w:w w:val="95"/>
                <w:szCs w:val="22"/>
              </w:rPr>
              <w:t xml:space="preserve"> </w:t>
            </w:r>
            <w:r w:rsidRPr="00136F61">
              <w:rPr>
                <w:w w:val="95"/>
                <w:szCs w:val="22"/>
              </w:rPr>
              <w:t>paño</w:t>
            </w:r>
            <w:r w:rsidRPr="00136F61">
              <w:rPr>
                <w:spacing w:val="14"/>
                <w:w w:val="95"/>
                <w:szCs w:val="22"/>
              </w:rPr>
              <w:t xml:space="preserve"> </w:t>
            </w:r>
            <w:r w:rsidRPr="00136F61">
              <w:rPr>
                <w:w w:val="95"/>
                <w:szCs w:val="22"/>
              </w:rPr>
              <w:t>de</w:t>
            </w:r>
            <w:r w:rsidRPr="00136F61">
              <w:rPr>
                <w:spacing w:val="14"/>
                <w:w w:val="95"/>
                <w:szCs w:val="22"/>
              </w:rPr>
              <w:t xml:space="preserve"> </w:t>
            </w:r>
            <w:r w:rsidRPr="00136F61">
              <w:rPr>
                <w:w w:val="95"/>
                <w:szCs w:val="22"/>
              </w:rPr>
              <w:t>desinfección</w:t>
            </w:r>
            <w:r w:rsidRPr="00136F61">
              <w:rPr>
                <w:spacing w:val="14"/>
                <w:w w:val="95"/>
                <w:szCs w:val="22"/>
              </w:rPr>
              <w:t xml:space="preserve"> </w:t>
            </w:r>
            <w:r w:rsidRPr="00136F61">
              <w:rPr>
                <w:w w:val="95"/>
                <w:szCs w:val="22"/>
              </w:rPr>
              <w:t>para</w:t>
            </w:r>
            <w:r w:rsidRPr="00136F61">
              <w:rPr>
                <w:spacing w:val="11"/>
                <w:w w:val="95"/>
                <w:szCs w:val="22"/>
              </w:rPr>
              <w:t xml:space="preserve"> </w:t>
            </w:r>
            <w:r w:rsidRPr="00136F61">
              <w:rPr>
                <w:w w:val="95"/>
                <w:szCs w:val="22"/>
              </w:rPr>
              <w:t>manos.</w:t>
            </w:r>
          </w:p>
        </w:tc>
      </w:tr>
    </w:tbl>
    <w:p w:rsidRPr="00136F61" w:rsidR="00474726" w:rsidP="003C53C6" w:rsidRDefault="00474726" w14:paraId="0CECFFC5" w14:textId="77777777">
      <w:pPr>
        <w:autoSpaceDN w:val="0"/>
        <w:jc w:val="both"/>
        <w:rPr>
          <w:rFonts w:ascii="Garamond" w:hAnsi="Garamond"/>
          <w:sz w:val="22"/>
          <w:szCs w:val="22"/>
        </w:rPr>
      </w:pPr>
    </w:p>
    <w:p w:rsidR="00474726" w:rsidP="73C84010" w:rsidRDefault="00474726" w14:paraId="20B61B31" w14:textId="713883B4">
      <w:pPr>
        <w:autoSpaceDN w:val="0"/>
        <w:jc w:val="both"/>
        <w:rPr>
          <w:rFonts w:ascii="Garamond" w:hAnsi="Garamond" w:cs="Arial"/>
          <w:b w:val="1"/>
          <w:bCs w:val="1"/>
          <w:sz w:val="22"/>
          <w:szCs w:val="22"/>
          <w:lang w:eastAsia="es-ES"/>
        </w:rPr>
      </w:pPr>
      <w:r w:rsidRPr="73C84010" w:rsidR="31B34591">
        <w:rPr>
          <w:rFonts w:ascii="Garamond" w:hAnsi="Garamond" w:cs="Arial"/>
          <w:b w:val="1"/>
          <w:bCs w:val="1"/>
          <w:sz w:val="22"/>
          <w:szCs w:val="22"/>
          <w:lang w:eastAsia="es-ES"/>
        </w:rPr>
        <w:t xml:space="preserve">Nota: para participar de la salida pedagógica </w:t>
      </w:r>
      <w:r w:rsidRPr="73C84010" w:rsidR="31B34591">
        <w:rPr>
          <w:rFonts w:ascii="Garamond" w:hAnsi="Garamond" w:cs="Arial"/>
          <w:b w:val="1"/>
          <w:bCs w:val="1"/>
          <w:sz w:val="22"/>
          <w:szCs w:val="22"/>
          <w:lang w:eastAsia="es-ES"/>
        </w:rPr>
        <w:t>debió</w:t>
      </w:r>
      <w:r w:rsidRPr="73C84010" w:rsidR="31B34591">
        <w:rPr>
          <w:rFonts w:ascii="Garamond" w:hAnsi="Garamond" w:cs="Arial"/>
          <w:b w:val="1"/>
          <w:bCs w:val="1"/>
          <w:sz w:val="22"/>
          <w:szCs w:val="22"/>
          <w:lang w:eastAsia="es-ES"/>
        </w:rPr>
        <w:t xml:space="preserve"> participar de los dos talleres. </w:t>
      </w:r>
    </w:p>
    <w:p w:rsidR="00876E98" w:rsidP="0F9858D5" w:rsidRDefault="00876E98" w14:paraId="1B3EE173" w14:textId="644F7FB5">
      <w:pPr>
        <w:pStyle w:val="Prrafodelista"/>
        <w:numPr>
          <w:ilvl w:val="3"/>
          <w:numId w:val="17"/>
        </w:numPr>
        <w:autoSpaceDN w:val="0"/>
        <w:ind w:left="851" w:hanging="284"/>
        <w:jc w:val="both"/>
        <w:rPr>
          <w:rFonts w:ascii="Garamond" w:hAnsi="Garamond" w:cs="Arial"/>
          <w:b w:val="1"/>
          <w:bCs w:val="1"/>
          <w:sz w:val="22"/>
          <w:szCs w:val="22"/>
          <w:lang w:eastAsia="es-ES"/>
        </w:rPr>
      </w:pPr>
      <w:r w:rsidRPr="0F9858D5" w:rsidR="3FC4176B">
        <w:rPr>
          <w:rFonts w:ascii="Garamond" w:hAnsi="Garamond" w:cs="Arial"/>
          <w:b w:val="1"/>
          <w:bCs w:val="1"/>
          <w:sz w:val="22"/>
          <w:szCs w:val="22"/>
          <w:lang w:eastAsia="es-ES"/>
        </w:rPr>
        <w:t>FASE</w:t>
      </w:r>
      <w:r w:rsidRPr="0F9858D5" w:rsidR="00876E98">
        <w:rPr>
          <w:rFonts w:ascii="Garamond" w:hAnsi="Garamond" w:cs="Arial"/>
          <w:b w:val="1"/>
          <w:bCs w:val="1"/>
          <w:sz w:val="22"/>
          <w:szCs w:val="22"/>
          <w:lang w:eastAsia="es-ES"/>
        </w:rPr>
        <w:t xml:space="preserve"> DE CIERRE </w:t>
      </w:r>
    </w:p>
    <w:p w:rsidRPr="00876E98" w:rsidR="00876E98" w:rsidP="00876E98" w:rsidRDefault="00876E98" w14:paraId="7D12A2F6" w14:textId="77777777">
      <w:pPr>
        <w:pStyle w:val="Prrafodelista"/>
        <w:autoSpaceDN w:val="0"/>
        <w:ind w:left="851"/>
        <w:jc w:val="both"/>
        <w:rPr>
          <w:rFonts w:ascii="Garamond" w:hAnsi="Garamond" w:cs="Arial"/>
          <w:b/>
          <w:sz w:val="22"/>
          <w:szCs w:val="22"/>
          <w:lang w:eastAsia="es-ES"/>
        </w:rPr>
      </w:pPr>
    </w:p>
    <w:p w:rsidR="00566BFF" w:rsidP="003C53C6" w:rsidRDefault="00D111F0" w14:paraId="1E4C9537" w14:textId="7A0C2A10">
      <w:pPr>
        <w:autoSpaceDN w:val="0"/>
        <w:jc w:val="both"/>
        <w:rPr>
          <w:rFonts w:ascii="Garamond" w:hAnsi="Garamond" w:cs="Arial"/>
          <w:b/>
          <w:sz w:val="22"/>
          <w:szCs w:val="22"/>
          <w:lang w:eastAsia="es-ES"/>
        </w:rPr>
      </w:pPr>
      <w:r>
        <w:rPr>
          <w:rFonts w:ascii="Garamond" w:hAnsi="Garamond" w:cs="Arial"/>
          <w:b/>
          <w:sz w:val="22"/>
          <w:szCs w:val="22"/>
          <w:lang w:eastAsia="es-ES"/>
        </w:rPr>
        <w:t xml:space="preserve">INFORME TECNICO </w:t>
      </w:r>
    </w:p>
    <w:p w:rsidR="00566BFF" w:rsidP="003C53C6" w:rsidRDefault="00566BFF" w14:paraId="5CBB0305" w14:textId="77777777">
      <w:pPr>
        <w:autoSpaceDN w:val="0"/>
        <w:jc w:val="both"/>
        <w:rPr>
          <w:rFonts w:ascii="Garamond" w:hAnsi="Garamond" w:cs="Arial"/>
          <w:b/>
          <w:sz w:val="22"/>
          <w:szCs w:val="22"/>
          <w:lang w:eastAsia="es-ES"/>
        </w:rPr>
      </w:pPr>
    </w:p>
    <w:p w:rsidR="00B05759" w:rsidP="00D111F0" w:rsidRDefault="00B05759" w14:paraId="63EB4864" w14:textId="14D11957">
      <w:pPr>
        <w:spacing w:after="160"/>
        <w:jc w:val="both"/>
        <w:rPr>
          <w:rFonts w:ascii="Garamond" w:hAnsi="Garamond" w:cs="Arial"/>
          <w:sz w:val="22"/>
          <w:szCs w:val="22"/>
        </w:rPr>
      </w:pPr>
      <w:r>
        <w:rPr>
          <w:rFonts w:ascii="Garamond" w:hAnsi="Garamond" w:cs="Arial"/>
          <w:sz w:val="22"/>
          <w:szCs w:val="22"/>
        </w:rPr>
        <w:t>Se realizará un informe técnico por cada pago que presente el operador en el cual de constancia de la ejecución, debe estar directamente relacionado con el cronograma, plan de trabajo y entregables de cada componente, también debe contar con logros, retos, dificultades y recomendaciones.</w:t>
      </w:r>
    </w:p>
    <w:p w:rsidRPr="00876E98" w:rsidR="00566BFF" w:rsidP="00D111F0" w:rsidRDefault="00B05759" w14:paraId="0E3AFF67" w14:textId="1E8EB3D8">
      <w:pPr>
        <w:spacing w:after="160"/>
        <w:jc w:val="both"/>
        <w:rPr>
          <w:rFonts w:ascii="Garamond" w:hAnsi="Garamond" w:cs="Arial"/>
          <w:sz w:val="22"/>
          <w:szCs w:val="22"/>
        </w:rPr>
      </w:pPr>
      <w:r>
        <w:rPr>
          <w:rFonts w:ascii="Garamond" w:hAnsi="Garamond" w:cs="Arial"/>
          <w:sz w:val="22"/>
          <w:szCs w:val="22"/>
        </w:rPr>
        <w:t>Adicionalmente, al finalizar se deberá entregar u</w:t>
      </w:r>
      <w:r w:rsidRPr="00876E98" w:rsidR="00566BFF">
        <w:rPr>
          <w:rFonts w:ascii="Garamond" w:hAnsi="Garamond" w:cs="Arial"/>
          <w:sz w:val="22"/>
          <w:szCs w:val="22"/>
        </w:rPr>
        <w:t>n documento detallado que incluya: Resumen ejecutivo del proyecto, Objetivos planteados y alcanzados, Metodología empleada, Resultados obtenidos, Análisis de los indicadores de desempeño establecidos, Conclusiones y recomendaciones. Evidencias gráficas (fotos, videos) de las actividades realizadas</w:t>
      </w:r>
      <w:r w:rsidRPr="00876E98" w:rsidR="00876E98">
        <w:rPr>
          <w:rFonts w:ascii="Garamond" w:hAnsi="Garamond" w:cs="Arial"/>
          <w:sz w:val="22"/>
          <w:szCs w:val="22"/>
        </w:rPr>
        <w:t xml:space="preserve"> y toda a </w:t>
      </w:r>
      <w:r>
        <w:rPr>
          <w:rFonts w:ascii="Garamond" w:hAnsi="Garamond" w:cs="Arial"/>
          <w:sz w:val="22"/>
          <w:szCs w:val="22"/>
        </w:rPr>
        <w:t>a</w:t>
      </w:r>
      <w:r w:rsidRPr="00876E98" w:rsidR="00876E98">
        <w:rPr>
          <w:rFonts w:ascii="Garamond" w:hAnsi="Garamond" w:cs="Arial"/>
          <w:sz w:val="22"/>
          <w:szCs w:val="22"/>
        </w:rPr>
        <w:t xml:space="preserve">quella información que recopile todo lo que se realizó en la ejecución del contrato </w:t>
      </w:r>
      <w:r w:rsidRPr="00876E98" w:rsidR="00566BFF">
        <w:rPr>
          <w:rFonts w:ascii="Garamond" w:hAnsi="Garamond" w:cs="Arial"/>
          <w:sz w:val="22"/>
          <w:szCs w:val="22"/>
        </w:rPr>
        <w:t>.</w:t>
      </w:r>
    </w:p>
    <w:p w:rsidRPr="00876E98" w:rsidR="00876E98" w:rsidP="00D111F0" w:rsidRDefault="00876E98" w14:paraId="34B728BE" w14:textId="5B75CD6F">
      <w:pPr>
        <w:spacing w:after="160"/>
        <w:jc w:val="both"/>
        <w:rPr>
          <w:rFonts w:ascii="Garamond" w:hAnsi="Garamond" w:cs="Arial"/>
          <w:sz w:val="22"/>
          <w:szCs w:val="22"/>
        </w:rPr>
      </w:pPr>
      <w:r w:rsidRPr="00876E98">
        <w:rPr>
          <w:rFonts w:ascii="Garamond" w:hAnsi="Garamond" w:cs="Arial"/>
          <w:sz w:val="22"/>
          <w:szCs w:val="22"/>
        </w:rPr>
        <w:t xml:space="preserve">Para este apartado se debe tener en cuenta que cada componente de la etapa de ejecución tiene entregables y que estos deben ir alineados con el informe final </w:t>
      </w:r>
    </w:p>
    <w:p w:rsidR="00876E98" w:rsidP="00876E98" w:rsidRDefault="00876E98" w14:paraId="1316AE7B" w14:textId="77777777">
      <w:pPr>
        <w:autoSpaceDN w:val="0"/>
        <w:jc w:val="both"/>
        <w:rPr>
          <w:rFonts w:ascii="Garamond" w:hAnsi="Garamond" w:cs="Arial"/>
          <w:b/>
          <w:sz w:val="22"/>
          <w:szCs w:val="22"/>
          <w:lang w:eastAsia="es-ES"/>
        </w:rPr>
      </w:pPr>
    </w:p>
    <w:p w:rsidRPr="00876E98" w:rsidR="002536EA" w:rsidP="00876E98" w:rsidRDefault="002536EA" w14:paraId="64DE4285" w14:textId="459FAC13">
      <w:pPr>
        <w:pStyle w:val="Prrafodelista"/>
        <w:numPr>
          <w:ilvl w:val="3"/>
          <w:numId w:val="17"/>
        </w:numPr>
        <w:autoSpaceDN w:val="0"/>
        <w:ind w:left="851" w:hanging="284"/>
        <w:jc w:val="both"/>
        <w:rPr>
          <w:rFonts w:ascii="Garamond" w:hAnsi="Garamond" w:cs="Arial"/>
          <w:b/>
          <w:bCs/>
          <w:sz w:val="22"/>
          <w:szCs w:val="22"/>
          <w:lang w:eastAsia="es-ES"/>
        </w:rPr>
      </w:pPr>
      <w:r w:rsidRPr="00876E98">
        <w:rPr>
          <w:rFonts w:ascii="Garamond" w:hAnsi="Garamond" w:cs="Arial"/>
          <w:b/>
          <w:bCs/>
          <w:sz w:val="22"/>
          <w:szCs w:val="22"/>
          <w:lang w:eastAsia="es-ES"/>
        </w:rPr>
        <w:t>REQUERIMIENTOS ADICIONALES</w:t>
      </w:r>
    </w:p>
    <w:p w:rsidRPr="00136F61" w:rsidR="002536EA" w:rsidP="002536EA" w:rsidRDefault="002536EA" w14:paraId="3DAAD616" w14:textId="77777777">
      <w:pPr>
        <w:autoSpaceDE w:val="0"/>
        <w:adjustRightInd w:val="0"/>
        <w:rPr>
          <w:rFonts w:ascii="Garamond" w:hAnsi="Garamond" w:cs="Arial"/>
          <w:b/>
          <w:bCs/>
          <w:sz w:val="22"/>
          <w:szCs w:val="22"/>
          <w:lang w:val="es-ES" w:eastAsia="es-ES"/>
        </w:rPr>
      </w:pPr>
    </w:p>
    <w:p w:rsidRPr="00876E98" w:rsidR="002536EA" w:rsidP="00876E98" w:rsidRDefault="00876E98" w14:paraId="5DE3E7CD" w14:textId="2BDDA9D7">
      <w:pPr>
        <w:pStyle w:val="Prrafodelista"/>
        <w:numPr>
          <w:ilvl w:val="1"/>
          <w:numId w:val="85"/>
        </w:numPr>
        <w:autoSpaceDN w:val="0"/>
        <w:spacing w:after="200"/>
        <w:rPr>
          <w:rFonts w:ascii="Garamond" w:hAnsi="Garamond" w:eastAsia="Garamond" w:cs="Arial"/>
          <w:b/>
          <w:bCs/>
          <w:sz w:val="22"/>
          <w:szCs w:val="22"/>
          <w:lang w:val="es-ES"/>
        </w:rPr>
      </w:pPr>
      <w:r>
        <w:rPr>
          <w:rFonts w:ascii="Garamond" w:hAnsi="Garamond" w:eastAsia="Garamond" w:cs="Arial"/>
          <w:b/>
          <w:bCs/>
          <w:sz w:val="22"/>
          <w:szCs w:val="22"/>
          <w:lang w:val="es-ES"/>
        </w:rPr>
        <w:t xml:space="preserve">. </w:t>
      </w:r>
      <w:r w:rsidRPr="00876E98" w:rsidR="002536EA">
        <w:rPr>
          <w:rFonts w:ascii="Garamond" w:hAnsi="Garamond" w:eastAsia="Garamond" w:cs="Arial"/>
          <w:b/>
          <w:bCs/>
          <w:sz w:val="22"/>
          <w:szCs w:val="22"/>
          <w:lang w:val="es-ES"/>
        </w:rPr>
        <w:t xml:space="preserve">ÍTEMS </w:t>
      </w:r>
      <w:r w:rsidRPr="00876E98" w:rsidR="03C2904A">
        <w:rPr>
          <w:rFonts w:ascii="Garamond" w:hAnsi="Garamond" w:eastAsia="Garamond" w:cs="Arial"/>
          <w:b/>
          <w:bCs/>
          <w:sz w:val="22"/>
          <w:szCs w:val="22"/>
          <w:lang w:val="es-ES"/>
        </w:rPr>
        <w:t>NO PREVISTOS</w:t>
      </w:r>
    </w:p>
    <w:p w:rsidRPr="00136F61" w:rsidR="002536EA" w:rsidP="002536EA" w:rsidRDefault="002536EA" w14:paraId="0B408D33" w14:textId="77777777">
      <w:pPr>
        <w:jc w:val="both"/>
        <w:rPr>
          <w:rFonts w:ascii="Garamond" w:hAnsi="Garamond" w:eastAsia="Garamond" w:cs="Arial"/>
          <w:sz w:val="22"/>
          <w:szCs w:val="22"/>
          <w:lang w:val="es-ES"/>
        </w:rPr>
      </w:pPr>
      <w:r w:rsidRPr="00136F61">
        <w:rPr>
          <w:rFonts w:ascii="Garamond" w:hAnsi="Garamond" w:eastAsia="Garamond" w:cs="Arial"/>
          <w:sz w:val="22"/>
          <w:szCs w:val="22"/>
          <w:lang w:val="es-ES"/>
        </w:rPr>
        <w:t>En el evento que el FONDO DE DESARROLLO LOCAL durante la ejecución del contrato, requiera un elemento o un servicio no previsto en el estudio de mercado y que sea necesario para el cumplimiento de los planes, programas y proyectos de la Administración Local, o sea accesorio o complemento a otros de los discriminados, se aplicara el siguiente procedimiento:</w:t>
      </w:r>
    </w:p>
    <w:p w:rsidRPr="00136F61" w:rsidR="631BF7E4" w:rsidP="631BF7E4" w:rsidRDefault="631BF7E4" w14:paraId="499E0213" w14:textId="30EE5435">
      <w:pPr>
        <w:jc w:val="both"/>
        <w:rPr>
          <w:rFonts w:ascii="Garamond" w:hAnsi="Garamond" w:eastAsia="Garamond" w:cs="Arial"/>
          <w:sz w:val="22"/>
          <w:szCs w:val="22"/>
          <w:lang w:val="es-ES"/>
        </w:rPr>
      </w:pPr>
    </w:p>
    <w:p w:rsidRPr="00136F61" w:rsidR="002536EA" w:rsidP="002536EA" w:rsidRDefault="002536EA" w14:paraId="46759C51" w14:textId="77777777">
      <w:pPr>
        <w:jc w:val="both"/>
        <w:rPr>
          <w:rFonts w:ascii="Garamond" w:hAnsi="Garamond" w:eastAsia="Garamond" w:cs="Arial"/>
          <w:sz w:val="22"/>
          <w:szCs w:val="22"/>
          <w:lang w:val="es-ES"/>
        </w:rPr>
      </w:pPr>
      <w:r w:rsidRPr="00136F61">
        <w:rPr>
          <w:rFonts w:ascii="Garamond" w:hAnsi="Garamond" w:eastAsia="Garamond" w:cs="Arial"/>
          <w:sz w:val="22"/>
          <w:szCs w:val="22"/>
          <w:lang w:val="es-ES"/>
        </w:rPr>
        <w:t>El contratista a solicitud del Apoyo a la Supervisión del contrato, cotizará el elemento o producto requerido en un término no superior a veinticuatro (24) horas hábiles, detallando especificaciones, características, valor unitario y plazo de entrega, mediante acta de reunión con el apoyo a la supervisión, se aprobarán los ítems, previo análisis de los precios ofertados según los precios de mercado. Dichos bienes si se requieren de forma permanente se incluirán en el catálogo de ítems. Teniendo en cuenta las condiciones técnicas establecidas en el presente documento y los requerimientos para la prestación del servicio de eventos recreativos, el proponente deberá suministrar la totalidad de los insumos y servicios requeridos en las mismas o mejores condiciones que las establecidas, para garantizar una adecuada y suficiente prestación de los servicios.</w:t>
      </w:r>
    </w:p>
    <w:p w:rsidRPr="00136F61" w:rsidR="002536EA" w:rsidP="002536EA" w:rsidRDefault="002536EA" w14:paraId="28FAB182" w14:textId="77777777">
      <w:pPr>
        <w:jc w:val="both"/>
        <w:rPr>
          <w:rFonts w:ascii="Garamond" w:hAnsi="Garamond" w:eastAsia="Garamond" w:cs="Arial"/>
          <w:sz w:val="22"/>
          <w:szCs w:val="22"/>
          <w:lang w:val="es-ES"/>
        </w:rPr>
      </w:pPr>
      <w:r w:rsidRPr="00136F61">
        <w:rPr>
          <w:rFonts w:ascii="Garamond" w:hAnsi="Garamond" w:eastAsia="Garamond" w:cs="Arial"/>
          <w:sz w:val="22"/>
          <w:szCs w:val="22"/>
          <w:lang w:val="es-ES"/>
        </w:rPr>
        <w:t>De conformidad a las necesidades del servicio, a través del apoyo a la supervisión se podrá modificar, variar o adicionar las áreas y sitios de la prestación del servicio, así como cambio de horario, el proponente deberá estar en disposición de prestar servicios adicionales a los proyectados en los presentes estudios previos, de conformidad a las necesidades identificadas y previo análisis y aprobación de los precios de mercado, adicionalmente, el FDLM se reserva la facultad de disminuir o aumentar el suministro de elementos.</w:t>
      </w:r>
    </w:p>
    <w:p w:rsidRPr="00136F61" w:rsidR="002536EA" w:rsidP="002536EA" w:rsidRDefault="002536EA" w14:paraId="34789926" w14:textId="77777777">
      <w:pPr>
        <w:pStyle w:val="Textoindependiente"/>
        <w:rPr>
          <w:rFonts w:ascii="Garamond" w:hAnsi="Garamond"/>
        </w:rPr>
      </w:pPr>
    </w:p>
    <w:p w:rsidRPr="00136F61" w:rsidR="002536EA" w:rsidP="00C20EF4" w:rsidRDefault="002536EA" w14:paraId="1198273E" w14:textId="77777777">
      <w:pPr>
        <w:pStyle w:val="Textoindependiente"/>
        <w:jc w:val="both"/>
        <w:rPr>
          <w:rFonts w:ascii="Garamond" w:hAnsi="Garamond"/>
          <w:iCs/>
        </w:rPr>
      </w:pPr>
      <w:r w:rsidRPr="00136F61">
        <w:rPr>
          <w:rFonts w:ascii="Garamond" w:hAnsi="Garamond"/>
          <w:b/>
          <w:iCs/>
        </w:rPr>
        <w:t>Nota:</w:t>
      </w:r>
      <w:r w:rsidRPr="00136F61">
        <w:rPr>
          <w:rFonts w:ascii="Garamond" w:hAnsi="Garamond"/>
          <w:iCs/>
        </w:rPr>
        <w:t xml:space="preserve"> El contratista deberá tener en cuenta lo orientado en la guía de contratación sostenible GCO-GCI-IN001 vigente, la cual busca brindar los lineamientos generales para la incorporación de criterios sostenibles en los procesos de contratación de la Secretaría Distrital de Gobierno, por medio de la implementación de las fichas de contratación sostenible, con el fin de potenciar los impactos ambientales y sociales positivos en la adquisición de bienes y servicios institucionales.</w:t>
      </w:r>
    </w:p>
    <w:p w:rsidRPr="00136F61" w:rsidR="002536EA" w:rsidP="002536EA" w:rsidRDefault="002536EA" w14:paraId="1526203C" w14:textId="77777777">
      <w:pPr>
        <w:pStyle w:val="Textoindependiente"/>
        <w:rPr>
          <w:rFonts w:ascii="Garamond" w:hAnsi="Garamond"/>
          <w:iCs/>
        </w:rPr>
      </w:pPr>
    </w:p>
    <w:p w:rsidRPr="00136F61" w:rsidR="002536EA" w:rsidP="002536EA" w:rsidRDefault="002536EA" w14:paraId="72AF65CD" w14:textId="77777777">
      <w:pPr>
        <w:pStyle w:val="Textoindependiente"/>
        <w:rPr>
          <w:rFonts w:ascii="Garamond" w:hAnsi="Garamond"/>
          <w:iCs/>
        </w:rPr>
      </w:pPr>
      <w:r w:rsidRPr="00136F61">
        <w:rPr>
          <w:rFonts w:ascii="Garamond" w:hAnsi="Garamond"/>
          <w:iCs/>
        </w:rPr>
        <w:t xml:space="preserve">Por lo anterior se deben tener en cuenta las </w:t>
      </w:r>
      <w:r w:rsidRPr="00136F61">
        <w:rPr>
          <w:rFonts w:ascii="Garamond" w:hAnsi="Garamond"/>
          <w:b/>
          <w:iCs/>
        </w:rPr>
        <w:t>Fichas de contratación sostenible</w:t>
      </w:r>
      <w:r w:rsidRPr="00136F61">
        <w:rPr>
          <w:rFonts w:ascii="Garamond" w:hAnsi="Garamond"/>
          <w:iCs/>
        </w:rPr>
        <w:t xml:space="preserve"> de acuerdo con los bienes y servicios que se vayan a adquirir dentro del presente proceso (Ficha No. 9. Impresión de folletos y publicaciones. Ficha No. 23. Servicio de logística / catering (elaborar y/o servir bebidas y alimentos en un evento) y la Ficha No. 26). Criterios sostenibles para incluir en otros procesos de manera voluntaria). </w:t>
      </w:r>
    </w:p>
    <w:p w:rsidRPr="00136F61" w:rsidR="002536EA" w:rsidP="002536EA" w:rsidRDefault="002536EA" w14:paraId="4DE158AA" w14:textId="77777777">
      <w:pPr>
        <w:pStyle w:val="Textoindependiente"/>
        <w:rPr>
          <w:rFonts w:ascii="Garamond" w:hAnsi="Garamond"/>
          <w:iCs/>
        </w:rPr>
      </w:pPr>
    </w:p>
    <w:p w:rsidRPr="00136F61" w:rsidR="002536EA" w:rsidP="00876E98" w:rsidRDefault="00876E98" w14:paraId="591360E0" w14:textId="4F36608E">
      <w:pPr>
        <w:pStyle w:val="Textoindependiente"/>
        <w:numPr>
          <w:ilvl w:val="1"/>
          <w:numId w:val="85"/>
        </w:numPr>
        <w:rPr>
          <w:rFonts w:ascii="Garamond" w:hAnsi="Garamond"/>
          <w:b/>
          <w:bCs/>
          <w:iCs/>
        </w:rPr>
      </w:pPr>
      <w:r>
        <w:rPr>
          <w:rFonts w:ascii="Garamond" w:hAnsi="Garamond"/>
          <w:b/>
          <w:bCs/>
          <w:iCs/>
        </w:rPr>
        <w:t xml:space="preserve">   </w:t>
      </w:r>
      <w:r w:rsidRPr="00136F61" w:rsidR="0063620D">
        <w:rPr>
          <w:rFonts w:ascii="Garamond" w:hAnsi="Garamond"/>
          <w:b/>
          <w:bCs/>
          <w:iCs/>
        </w:rPr>
        <w:t>BOLSA DE RECURSOS</w:t>
      </w:r>
    </w:p>
    <w:p w:rsidRPr="00136F61" w:rsidR="0063620D" w:rsidP="002536EA" w:rsidRDefault="0063620D" w14:paraId="0F12113C" w14:textId="77777777">
      <w:pPr>
        <w:pStyle w:val="Textoindependiente"/>
        <w:rPr>
          <w:rFonts w:ascii="Garamond" w:hAnsi="Garamond"/>
          <w:iCs/>
        </w:rPr>
      </w:pPr>
    </w:p>
    <w:p w:rsidRPr="00136F61" w:rsidR="0063620D" w:rsidP="631BF7E4" w:rsidRDefault="0063620D" w14:paraId="06FA9E16" w14:textId="09F0712E">
      <w:pPr>
        <w:pStyle w:val="Textoindependiente"/>
        <w:jc w:val="both"/>
        <w:rPr>
          <w:rFonts w:ascii="Garamond" w:hAnsi="Garamond"/>
        </w:rPr>
      </w:pPr>
      <w:r w:rsidRPr="00136F61">
        <w:rPr>
          <w:rFonts w:ascii="Garamond" w:hAnsi="Garamond"/>
        </w:rPr>
        <w:t>Para la</w:t>
      </w:r>
      <w:r w:rsidRPr="00136F61" w:rsidR="001D0504">
        <w:rPr>
          <w:rFonts w:ascii="Garamond" w:hAnsi="Garamond"/>
        </w:rPr>
        <w:t>s</w:t>
      </w:r>
      <w:r w:rsidRPr="00136F61">
        <w:rPr>
          <w:rFonts w:ascii="Garamond" w:hAnsi="Garamond"/>
        </w:rPr>
        <w:t xml:space="preserve"> bolsa</w:t>
      </w:r>
      <w:r w:rsidRPr="00136F61" w:rsidR="001D0504">
        <w:rPr>
          <w:rFonts w:ascii="Garamond" w:hAnsi="Garamond"/>
        </w:rPr>
        <w:t>s</w:t>
      </w:r>
      <w:r w:rsidRPr="00136F61">
        <w:rPr>
          <w:rFonts w:ascii="Garamond" w:hAnsi="Garamond"/>
        </w:rPr>
        <w:t xml:space="preserve"> de recursos </w:t>
      </w:r>
      <w:r w:rsidRPr="00136F61" w:rsidR="001D0504">
        <w:rPr>
          <w:rFonts w:ascii="Garamond" w:hAnsi="Garamond"/>
        </w:rPr>
        <w:t>el operador deberá entregar una cotización y el fondo dos más y se tomará el menor valor</w:t>
      </w:r>
      <w:r w:rsidR="005A18DF">
        <w:rPr>
          <w:rFonts w:ascii="Garamond" w:hAnsi="Garamond"/>
        </w:rPr>
        <w:t xml:space="preserve"> (también se hacen cotizaciones de entradas a parques y similares), las bolsas tienen incluidas los impuestos de ley</w:t>
      </w:r>
      <w:r w:rsidRPr="00136F61" w:rsidR="001D0504">
        <w:rPr>
          <w:rFonts w:ascii="Garamond" w:hAnsi="Garamond"/>
        </w:rPr>
        <w:t xml:space="preserve">, </w:t>
      </w:r>
      <w:r w:rsidRPr="00136F61" w:rsidR="001A43B1">
        <w:rPr>
          <w:rFonts w:ascii="Garamond" w:hAnsi="Garamond"/>
        </w:rPr>
        <w:t>arte los bienes que superen los 2 SMMLV y su vida útil sea mayor a un año se deberán entregar en calidad de contrato de comodato y como se establece en las instrucciones para la entrega de bienes muebles e inmuebles en comodato código GCO-GCI-IN031  los contratos de comodato solo podrán celebrarse con entidades públicas, cooperativas asociaciones y fundaciones que no repartan utilidades entre sus asociados,</w:t>
      </w:r>
      <w:r w:rsidRPr="00136F61" w:rsidR="001A43B1">
        <w:rPr>
          <w:rFonts w:ascii="Garamond" w:hAnsi="Garamond"/>
          <w:color w:val="000000" w:themeColor="text1"/>
        </w:rPr>
        <w:t xml:space="preserve"> </w:t>
      </w:r>
      <w:r w:rsidRPr="00136F61" w:rsidR="001D0504">
        <w:rPr>
          <w:rFonts w:ascii="Garamond" w:hAnsi="Garamond"/>
        </w:rPr>
        <w:t xml:space="preserve">todos los elementos deberán ser revisados por el apoyo a la supervisor o el supervisor del contrato, con actas de reunión, también se deberá realizar entrega a la comunidad con compromiso de custodia y uso por parte de los beneficiarios. </w:t>
      </w:r>
    </w:p>
    <w:p w:rsidRPr="00136F61" w:rsidR="0063620D" w:rsidP="002536EA" w:rsidRDefault="0063620D" w14:paraId="32710710" w14:textId="77777777">
      <w:pPr>
        <w:pStyle w:val="Textoindependiente"/>
        <w:rPr>
          <w:rFonts w:ascii="Garamond" w:hAnsi="Garamond"/>
          <w:i/>
        </w:rPr>
      </w:pPr>
    </w:p>
    <w:p w:rsidRPr="00136F61" w:rsidR="002536EA" w:rsidP="00876E98" w:rsidRDefault="002536EA" w14:paraId="57785986" w14:textId="77777777">
      <w:pPr>
        <w:pStyle w:val="Textoindependiente"/>
        <w:widowControl/>
        <w:numPr>
          <w:ilvl w:val="1"/>
          <w:numId w:val="85"/>
        </w:numPr>
        <w:suppressAutoHyphens/>
        <w:autoSpaceDE/>
        <w:autoSpaceDN/>
        <w:jc w:val="both"/>
        <w:rPr>
          <w:rFonts w:ascii="Garamond" w:hAnsi="Garamond"/>
          <w:b/>
          <w:bCs/>
        </w:rPr>
      </w:pPr>
      <w:r w:rsidRPr="00136F61">
        <w:rPr>
          <w:rFonts w:ascii="Garamond" w:hAnsi="Garamond"/>
          <w:b/>
          <w:bCs/>
        </w:rPr>
        <w:t xml:space="preserve">INGRESO Y SALIDA DEL ALMACÉN </w:t>
      </w:r>
    </w:p>
    <w:p w:rsidRPr="00136F61" w:rsidR="002536EA" w:rsidP="002536EA" w:rsidRDefault="002536EA" w14:paraId="3F0F55F4" w14:textId="77777777">
      <w:pPr>
        <w:pStyle w:val="Textoindependiente"/>
        <w:ind w:left="720"/>
        <w:rPr>
          <w:rFonts w:ascii="Garamond" w:hAnsi="Garamond"/>
        </w:rPr>
      </w:pPr>
    </w:p>
    <w:p w:rsidRPr="00136F61" w:rsidR="002536EA" w:rsidP="001A43B1" w:rsidRDefault="002536EA" w14:paraId="4A61372C" w14:textId="5AA00DD3">
      <w:pPr>
        <w:pStyle w:val="Textoindependiente"/>
        <w:jc w:val="both"/>
        <w:rPr>
          <w:rFonts w:ascii="Garamond" w:hAnsi="Garamond"/>
        </w:rPr>
      </w:pPr>
      <w:r w:rsidRPr="00136F61">
        <w:rPr>
          <w:rFonts w:ascii="Garamond" w:hAnsi="Garamond"/>
        </w:rPr>
        <w:t>El contratista deberá realizar el trámite correspondiente de ingreso y salida del almacén de todos los elementos, materiales, insumos y herramientas, de acuerdo con la directriz dada por la oficina de Almacén y otorgadas por la Alcaldía Local de Los Mártires, los elementos fungibles no son susceptible de ingreso al almacén</w:t>
      </w:r>
      <w:r w:rsidRPr="00136F61" w:rsidR="00CE41AE">
        <w:rPr>
          <w:rFonts w:ascii="Garamond" w:hAnsi="Garamond"/>
        </w:rPr>
        <w:t>, entiéndase como elementos fungibles</w:t>
      </w:r>
      <w:r w:rsidRPr="00136F61" w:rsidR="001A43B1">
        <w:rPr>
          <w:rFonts w:ascii="Garamond" w:hAnsi="Garamond"/>
          <w:color w:val="545D7E"/>
          <w:spacing w:val="2"/>
          <w:shd w:val="clear" w:color="auto" w:fill="FFFFFF"/>
        </w:rPr>
        <w:t xml:space="preserve"> </w:t>
      </w:r>
      <w:r w:rsidRPr="00136F61" w:rsidR="001A43B1">
        <w:rPr>
          <w:rFonts w:ascii="Garamond" w:hAnsi="Garamond"/>
        </w:rPr>
        <w:t>bienes que, por su naturaleza, están destinados a ser consumidos al usarlos, anudado a lo anterior, aquellos elementos que son usados para el desarrollo del taller y/o salida no son susceptibles de ingreso al almacén, siempre y cuando sean de un solo uso como se describe en elementos fungibles</w:t>
      </w:r>
      <w:r w:rsidRPr="00136F61">
        <w:rPr>
          <w:rFonts w:ascii="Garamond" w:hAnsi="Garamond"/>
        </w:rPr>
        <w:t>, esto se debe realizar para el correspondiente pago, ningún elemento es susceptible de traslado a otras entidades, únicamente ingreso y egreso del almacén</w:t>
      </w:r>
      <w:r w:rsidRPr="00136F61" w:rsidR="001A43B1">
        <w:rPr>
          <w:rFonts w:ascii="Garamond" w:hAnsi="Garamond"/>
        </w:rPr>
        <w:t xml:space="preserve">, siempre y cuando </w:t>
      </w:r>
      <w:r w:rsidRPr="00136F61" w:rsidR="001A43B1">
        <w:rPr>
          <w:rFonts w:ascii="Garamond" w:hAnsi="Garamond"/>
        </w:rPr>
        <w:t>no superen los 2 SMMLV</w:t>
      </w:r>
      <w:r w:rsidRPr="00136F61">
        <w:rPr>
          <w:rFonts w:ascii="Garamond" w:hAnsi="Garamond"/>
        </w:rPr>
        <w:t xml:space="preserve">.  </w:t>
      </w:r>
    </w:p>
    <w:p w:rsidR="0077587E" w:rsidP="006E3AF1" w:rsidRDefault="0077587E" w14:paraId="2E495945" w14:textId="4EF26589">
      <w:pPr>
        <w:jc w:val="both"/>
        <w:rPr>
          <w:rFonts w:ascii="Garamond" w:hAnsi="Garamond" w:eastAsia="Times" w:cs="Times"/>
          <w:b/>
          <w:color w:val="FF0000"/>
          <w:sz w:val="22"/>
          <w:szCs w:val="22"/>
          <w:lang w:val="es-ES"/>
        </w:rPr>
      </w:pPr>
      <w:bookmarkStart w:name="_heading=h.lnxbz9" w:colFirst="0" w:colLast="0" w:id="22"/>
      <w:bookmarkEnd w:id="22"/>
    </w:p>
    <w:p w:rsidR="00876E98" w:rsidP="006E3AF1" w:rsidRDefault="00876E98" w14:paraId="7F1157B9" w14:textId="77777777">
      <w:pPr>
        <w:jc w:val="both"/>
        <w:rPr>
          <w:rFonts w:ascii="Garamond" w:hAnsi="Garamond" w:eastAsia="Times" w:cs="Times"/>
          <w:b/>
          <w:color w:val="FF0000"/>
          <w:sz w:val="22"/>
          <w:szCs w:val="22"/>
          <w:lang w:val="es-ES"/>
        </w:rPr>
      </w:pPr>
    </w:p>
    <w:p w:rsidR="00876E98" w:rsidP="00876E98" w:rsidRDefault="00876E98" w14:paraId="019C18F4" w14:textId="3C2B0F5A">
      <w:pPr>
        <w:pStyle w:val="Prrafodelista"/>
        <w:numPr>
          <w:ilvl w:val="1"/>
          <w:numId w:val="85"/>
        </w:numPr>
        <w:jc w:val="both"/>
        <w:rPr>
          <w:rFonts w:ascii="Garamond" w:hAnsi="Garamond" w:eastAsia="Times" w:cs="Times"/>
          <w:b/>
          <w:color w:val="000000" w:themeColor="text1"/>
          <w:sz w:val="22"/>
          <w:szCs w:val="22"/>
          <w:lang w:val="es-ES"/>
        </w:rPr>
      </w:pPr>
      <w:r w:rsidRPr="00B05759">
        <w:rPr>
          <w:rFonts w:ascii="Garamond" w:hAnsi="Garamond" w:eastAsia="Times" w:cs="Times"/>
          <w:b/>
          <w:color w:val="000000" w:themeColor="text1"/>
          <w:sz w:val="22"/>
          <w:szCs w:val="22"/>
          <w:lang w:val="es-ES"/>
        </w:rPr>
        <w:t>FORMA DE PAGO</w:t>
      </w:r>
    </w:p>
    <w:p w:rsidRPr="00B05759" w:rsidR="00B05759" w:rsidP="00B05759" w:rsidRDefault="00B05759" w14:paraId="0069E894" w14:textId="77777777">
      <w:pPr>
        <w:pStyle w:val="Prrafodelista"/>
        <w:ind w:left="360"/>
        <w:jc w:val="both"/>
        <w:rPr>
          <w:rFonts w:ascii="Garamond" w:hAnsi="Garamond" w:eastAsia="Times" w:cs="Times"/>
          <w:b/>
          <w:color w:val="000000" w:themeColor="text1"/>
          <w:sz w:val="22"/>
          <w:szCs w:val="22"/>
          <w:lang w:val="es-ES"/>
        </w:rPr>
      </w:pPr>
    </w:p>
    <w:p w:rsidRPr="00375166" w:rsidR="00876E98" w:rsidP="00876E98" w:rsidRDefault="00876E98" w14:paraId="6DF682ED" w14:textId="77777777">
      <w:pPr>
        <w:jc w:val="both"/>
        <w:rPr>
          <w:rFonts w:ascii="Garamond" w:hAnsi="Garamond" w:cs="Arial"/>
          <w:lang w:val="es-ES"/>
        </w:rPr>
      </w:pPr>
      <w:r w:rsidRPr="00375166">
        <w:rPr>
          <w:rFonts w:ascii="Garamond" w:hAnsi="Garamond" w:cs="Arial"/>
          <w:lang w:val="es-ES"/>
        </w:rPr>
        <w:t>El Fondo de Desarrollo Local de Los Mártires - FDLM se compromete a pagar el valor de sus aportes de la siguiente manera:</w:t>
      </w:r>
    </w:p>
    <w:p w:rsidRPr="00375166" w:rsidR="00876E98" w:rsidP="00876E98" w:rsidRDefault="00876E98" w14:paraId="25099E62" w14:textId="77777777">
      <w:pPr>
        <w:jc w:val="both"/>
        <w:rPr>
          <w:rFonts w:ascii="Garamond" w:hAnsi="Garamond" w:cs="Arial"/>
          <w:lang w:val="es-ES"/>
        </w:rPr>
      </w:pPr>
    </w:p>
    <w:p w:rsidRPr="00375166" w:rsidR="00876E98" w:rsidP="00876E98" w:rsidRDefault="00876E98" w14:paraId="7D0DD8CF" w14:textId="77777777">
      <w:pPr>
        <w:pStyle w:val="Prrafodelista"/>
        <w:numPr>
          <w:ilvl w:val="0"/>
          <w:numId w:val="86"/>
        </w:numPr>
        <w:spacing w:after="200"/>
        <w:jc w:val="both"/>
        <w:rPr>
          <w:rFonts w:ascii="Garamond" w:hAnsi="Garamond" w:eastAsia="Garamond" w:cs="Garamond"/>
          <w:lang w:val="es-ES"/>
        </w:rPr>
      </w:pPr>
      <w:r w:rsidRPr="00375166">
        <w:rPr>
          <w:rFonts w:ascii="Garamond" w:hAnsi="Garamond" w:eastAsia="Garamond" w:cs="Garamond"/>
          <w:lang w:val="es-ES"/>
        </w:rPr>
        <w:t>El noventa por ciento (90%) del valor del contrato, se cancelará de conformidad al porcentaje de ejecución físico-financiera y administrativa que se encuentre debidamente soportado</w:t>
      </w:r>
      <w:r>
        <w:rPr>
          <w:rFonts w:ascii="Garamond" w:hAnsi="Garamond" w:eastAsia="Garamond" w:cs="Garamond"/>
          <w:lang w:val="es-ES"/>
        </w:rPr>
        <w:t xml:space="preserve"> en los informes de ctividades</w:t>
      </w:r>
      <w:r w:rsidRPr="00375166">
        <w:rPr>
          <w:rFonts w:ascii="Garamond" w:hAnsi="Garamond" w:eastAsia="Garamond" w:cs="Garamond"/>
          <w:lang w:val="es-ES"/>
        </w:rPr>
        <w:t>. El diez por ciento (10%) se cancelará contra ejecución y la suscripción del acta de liquidación del contrato. Para cada pago el contratista realizara la presentación de los siguientes documentos:</w:t>
      </w:r>
    </w:p>
    <w:p w:rsidRPr="00375166" w:rsidR="00876E98" w:rsidP="00876E98" w:rsidRDefault="00876E98" w14:paraId="17437AC8" w14:textId="77777777">
      <w:pPr>
        <w:pStyle w:val="Prrafodelista"/>
        <w:rPr>
          <w:rFonts w:ascii="Garamond" w:hAnsi="Garamond" w:cs="Arial"/>
          <w:lang w:val="es-ES"/>
        </w:rPr>
      </w:pPr>
    </w:p>
    <w:p w:rsidRPr="00375166" w:rsidR="00876E98" w:rsidP="00876E98" w:rsidRDefault="00876E98" w14:paraId="12CA0E9F"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Informe de actividades e informe financiero debidamente firmado por el supervisor de contrato, el apoyo a la supervisión y el contratista.</w:t>
      </w:r>
    </w:p>
    <w:p w:rsidRPr="00375166" w:rsidR="00876E98" w:rsidP="00876E98" w:rsidRDefault="00876E98" w14:paraId="6C9F9392"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 xml:space="preserve">Certificado de cumplimiento firmado por el apoyo a la supervisión y el operador. </w:t>
      </w:r>
    </w:p>
    <w:p w:rsidRPr="00375166" w:rsidR="00876E98" w:rsidP="00876E98" w:rsidRDefault="00876E98" w14:paraId="40ED2F84"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Entrega del informe de supervisión para los contratos con proveedores personas jurídicas firmado por el apoyo a la supervisión y/o supervisión.</w:t>
      </w:r>
    </w:p>
    <w:p w:rsidRPr="00375166" w:rsidR="00876E98" w:rsidP="00876E98" w:rsidRDefault="00876E98" w14:paraId="6644AEF2"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Certificado de cumplimiento o acta de recibo a satisfacción expedido por el supervisor del contrato.</w:t>
      </w:r>
    </w:p>
    <w:p w:rsidRPr="00375166" w:rsidR="00876E98" w:rsidP="00876E98" w:rsidRDefault="00876E98" w14:paraId="73F86B81" w14:textId="77777777">
      <w:pPr>
        <w:pStyle w:val="Prrafodelista"/>
        <w:numPr>
          <w:ilvl w:val="0"/>
          <w:numId w:val="87"/>
        </w:numPr>
        <w:spacing w:after="200"/>
        <w:jc w:val="both"/>
        <w:rPr>
          <w:rFonts w:ascii="Garamond" w:hAnsi="Garamond" w:cs="Arial"/>
          <w:lang w:val="es-ES"/>
        </w:rPr>
      </w:pPr>
      <w:r w:rsidRPr="2A1D6320">
        <w:rPr>
          <w:rFonts w:ascii="Garamond" w:hAnsi="Garamond" w:cs="Arial"/>
          <w:lang w:val="es-ES"/>
        </w:rPr>
        <w:t>Acta de ingreso de los bienes al almacén (si aplica).</w:t>
      </w:r>
    </w:p>
    <w:p w:rsidRPr="00375166" w:rsidR="00876E98" w:rsidP="00876E98" w:rsidRDefault="00876E98" w14:paraId="1C411BCB"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Copia de la planilla de pago de los aportes al régimen de seguridad social, para el periodo cobrado, en proporción al valor mensual del contrato, cuando se trate de personas naturales.</w:t>
      </w:r>
    </w:p>
    <w:p w:rsidRPr="00375166" w:rsidR="00876E98" w:rsidP="00876E98" w:rsidRDefault="00876E98" w14:paraId="08D3EBD4"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rsidRPr="00375166" w:rsidR="00876E98" w:rsidP="00876E98" w:rsidRDefault="00876E98" w14:paraId="450AD684" w14:textId="77777777">
      <w:pPr>
        <w:pStyle w:val="Prrafodelista"/>
        <w:rPr>
          <w:rFonts w:ascii="Garamond" w:hAnsi="Garamond" w:cs="Arial"/>
          <w:lang w:val="es-ES"/>
        </w:rPr>
      </w:pPr>
    </w:p>
    <w:p w:rsidRPr="00375166" w:rsidR="00876E98" w:rsidP="00876E98" w:rsidRDefault="00876E98" w14:paraId="4BD47020" w14:textId="77777777">
      <w:pPr>
        <w:pStyle w:val="Prrafodelista"/>
        <w:numPr>
          <w:ilvl w:val="0"/>
          <w:numId w:val="86"/>
        </w:numPr>
        <w:spacing w:after="200"/>
        <w:jc w:val="both"/>
        <w:rPr>
          <w:rFonts w:ascii="Garamond" w:hAnsi="Garamond" w:cs="Arial"/>
          <w:lang w:val="es-ES"/>
        </w:rPr>
      </w:pPr>
      <w:r w:rsidRPr="00375166">
        <w:rPr>
          <w:rFonts w:ascii="Garamond" w:hAnsi="Garamond" w:cs="Arial"/>
          <w:lang w:val="es-ES"/>
        </w:rPr>
        <w:t xml:space="preserve">Último pago del 10% es previa aprobación del PAC por parte de la Dirección Distrital de Tesorería y previa presentación de informe final y con los soportes correspondientes a las partes técnica, administrativa y financiera (soportes contables) aprobados por el supervisor delegado por el Fondo de Desarrollo Local, con su respectiva factura y certificación del cumplimiento expedido por el Supervisor y Certificado de pago al Sistema General de Seguridad Social a la fecha de presentada la factura, dando cumplimiento a la ley 789 de 2002 y 828 de 2003. </w:t>
      </w:r>
    </w:p>
    <w:p w:rsidRPr="00375166" w:rsidR="00876E98" w:rsidP="00876E98" w:rsidRDefault="00876E98" w14:paraId="2FDE643A" w14:textId="77777777">
      <w:pPr>
        <w:pStyle w:val="Prrafodelista"/>
        <w:rPr>
          <w:rFonts w:ascii="Garamond" w:hAnsi="Garamond" w:cs="Arial"/>
          <w:lang w:val="es-ES"/>
        </w:rPr>
      </w:pPr>
    </w:p>
    <w:p w:rsidRPr="00375166" w:rsidR="00876E98" w:rsidP="00876E98" w:rsidRDefault="00876E98" w14:paraId="01B7CE6E" w14:textId="77777777">
      <w:pPr>
        <w:pStyle w:val="Prrafodelista"/>
        <w:rPr>
          <w:rFonts w:ascii="Garamond" w:hAnsi="Garamond" w:cs="Arial"/>
          <w:lang w:val="es-ES"/>
        </w:rPr>
      </w:pPr>
      <w:r w:rsidRPr="00375166">
        <w:rPr>
          <w:rFonts w:ascii="Garamond" w:hAnsi="Garamond" w:cs="Arial"/>
          <w:lang w:val="es-ES"/>
        </w:rPr>
        <w:t>Para el informe final se requiere la presentación de los siguientes documentos:</w:t>
      </w:r>
    </w:p>
    <w:p w:rsidRPr="00375166" w:rsidR="00876E98" w:rsidP="00876E98" w:rsidRDefault="00876E98" w14:paraId="0376FEC6" w14:textId="77777777">
      <w:pPr>
        <w:pStyle w:val="Prrafodelista"/>
        <w:rPr>
          <w:rFonts w:ascii="Garamond" w:hAnsi="Garamond" w:cs="Arial"/>
          <w:lang w:val="es-ES"/>
        </w:rPr>
      </w:pPr>
    </w:p>
    <w:p w:rsidRPr="00375166" w:rsidR="00876E98" w:rsidP="00876E98" w:rsidRDefault="00876E98" w14:paraId="071896E0"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Informe de actividades e informe financiero debidamente firmado por el supervisor de contrato, el apoyo a la supervisión y el contratista.</w:t>
      </w:r>
    </w:p>
    <w:p w:rsidRPr="00375166" w:rsidR="00876E98" w:rsidP="00876E98" w:rsidRDefault="00876E98" w14:paraId="5560C88A"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Informe final de impacto del proyecto, en donde se presenten los principales logros alcanzados en la ejecución del contrato.</w:t>
      </w:r>
    </w:p>
    <w:p w:rsidRPr="00375166" w:rsidR="00876E98" w:rsidP="00876E98" w:rsidRDefault="00876E98" w14:paraId="7CFA3F0C"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 xml:space="preserve">Informe de lecciones aprendidas que contenga: Resumen ejecutivo; Descubrimientos: comentarios, opiniones, puntos de vista y aspectos por mejorar sobre el objetivo del proyecto, recurso humano, plazo y lugares de ejecución, fases y etapas, y la metodología implementada en las sesiones; conclusiones; y, actas de reunión y soportes de la construcción del documento. </w:t>
      </w:r>
    </w:p>
    <w:p w:rsidRPr="00375166" w:rsidR="00876E98" w:rsidP="00876E98" w:rsidRDefault="00876E98" w14:paraId="2751B316"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Estadísticas finales del proyecto tomadas de las encuestas realizadas a los participantes durante la ejecución del proyecto.</w:t>
      </w:r>
    </w:p>
    <w:p w:rsidRPr="00375166" w:rsidR="00876E98" w:rsidP="00876E98" w:rsidRDefault="00876E98" w14:paraId="045012E9"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Certificado de cumplimiento o acta de recibo a satisfacción expedido por el supervisor del contrato.</w:t>
      </w:r>
    </w:p>
    <w:p w:rsidRPr="00375166" w:rsidR="00876E98" w:rsidP="00876E98" w:rsidRDefault="00876E98" w14:paraId="0EF225CD" w14:textId="77777777">
      <w:pPr>
        <w:pStyle w:val="Prrafodelista"/>
        <w:numPr>
          <w:ilvl w:val="0"/>
          <w:numId w:val="87"/>
        </w:numPr>
        <w:spacing w:after="200"/>
        <w:jc w:val="both"/>
        <w:rPr>
          <w:rFonts w:ascii="Garamond" w:hAnsi="Garamond" w:cs="Arial"/>
          <w:lang w:val="es-ES"/>
        </w:rPr>
      </w:pPr>
      <w:r w:rsidRPr="2A1D6320">
        <w:rPr>
          <w:rFonts w:ascii="Garamond" w:hAnsi="Garamond" w:cs="Arial"/>
          <w:lang w:val="es-ES"/>
        </w:rPr>
        <w:t>Acta de ingreso de los bienes al almacén (Si aplica).</w:t>
      </w:r>
    </w:p>
    <w:p w:rsidRPr="00375166" w:rsidR="00876E98" w:rsidP="00876E98" w:rsidRDefault="00876E98" w14:paraId="7AA0E2F0"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Copia de la planilla de pago de los aportes al régimen de seguridad social, para el periodo cobrado, en proporción al valor mensual del contrato, cuando se trate de personas naturales.</w:t>
      </w:r>
    </w:p>
    <w:p w:rsidRPr="00375166" w:rsidR="00876E98" w:rsidP="00876E98" w:rsidRDefault="00876E98" w14:paraId="092F1D9B"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rsidRPr="00375166" w:rsidR="00876E98" w:rsidP="00876E98" w:rsidRDefault="00876E98" w14:paraId="6F8F85EB" w14:textId="77777777">
      <w:pPr>
        <w:pStyle w:val="Prrafodelista"/>
        <w:numPr>
          <w:ilvl w:val="0"/>
          <w:numId w:val="87"/>
        </w:numPr>
        <w:spacing w:after="200"/>
        <w:jc w:val="both"/>
        <w:rPr>
          <w:rFonts w:ascii="Garamond" w:hAnsi="Garamond" w:cs="Arial"/>
          <w:lang w:val="es-ES"/>
        </w:rPr>
      </w:pPr>
      <w:r w:rsidRPr="00375166">
        <w:rPr>
          <w:rFonts w:ascii="Garamond" w:hAnsi="Garamond" w:cs="Arial"/>
          <w:lang w:val="es-ES"/>
        </w:rPr>
        <w:t>Suscripción acta de liquidación.</w:t>
      </w:r>
    </w:p>
    <w:p w:rsidRPr="00375166" w:rsidR="00876E98" w:rsidP="00876E98" w:rsidRDefault="00876E98" w14:paraId="70117491" w14:textId="77777777">
      <w:pPr>
        <w:jc w:val="both"/>
        <w:rPr>
          <w:rFonts w:ascii="Garamond" w:hAnsi="Garamond" w:cs="Arial"/>
          <w:lang w:val="es-ES"/>
        </w:rPr>
      </w:pPr>
      <w:r w:rsidRPr="00375166">
        <w:rPr>
          <w:rFonts w:ascii="Garamond" w:hAnsi="Garamond" w:cs="Arial"/>
          <w:lang w:val="es-ES"/>
        </w:rPr>
        <w:t>Si la factura no ha sido correctamente elaborada o no se acompaña de los documentos requeridos para el pago, el término para este efecto sólo empezará a contarse desde la fecha en que se presenten en debida forma o se haya aportado el último de los documentos exigidos en este documento de estudios previos.</w:t>
      </w:r>
    </w:p>
    <w:p w:rsidRPr="00375166" w:rsidR="00876E98" w:rsidP="00876E98" w:rsidRDefault="00876E98" w14:paraId="68B1C39A" w14:textId="77777777">
      <w:pPr>
        <w:jc w:val="both"/>
        <w:rPr>
          <w:rFonts w:ascii="Garamond" w:hAnsi="Garamond" w:cs="Arial"/>
          <w:lang w:val="es-ES"/>
        </w:rPr>
      </w:pPr>
    </w:p>
    <w:p w:rsidRPr="00375166" w:rsidR="00876E98" w:rsidP="00876E98" w:rsidRDefault="00876E98" w14:paraId="06A9DE90" w14:textId="77777777">
      <w:pPr>
        <w:jc w:val="both"/>
        <w:rPr>
          <w:rFonts w:ascii="Garamond" w:hAnsi="Garamond" w:cs="Arial"/>
          <w:lang w:val="es-ES"/>
        </w:rPr>
      </w:pPr>
      <w:r w:rsidRPr="00375166">
        <w:rPr>
          <w:rFonts w:ascii="Garamond" w:hAnsi="Garamond" w:cs="Arial"/>
          <w:lang w:val="es-ES"/>
        </w:rPr>
        <w:t>El cálculo de impuestos y la respectiva retención sobre los pagos, se hará de conformidad con las disposiciones legales que regulan la materia. El Fondo, sólo adquiere obligaciones con asociado en el presente proceso de selección, y bajo ningún motivo o circunstancia efectuará pagos a terceros.</w:t>
      </w:r>
    </w:p>
    <w:p w:rsidRPr="00375166" w:rsidR="00876E98" w:rsidP="00876E98" w:rsidRDefault="00876E98" w14:paraId="3DCBF834" w14:textId="77777777">
      <w:pPr>
        <w:jc w:val="both"/>
        <w:rPr>
          <w:rFonts w:ascii="Garamond" w:hAnsi="Garamond" w:cs="Arial"/>
          <w:lang w:val="es-ES"/>
        </w:rPr>
      </w:pPr>
    </w:p>
    <w:p w:rsidRPr="00375166" w:rsidR="00876E98" w:rsidP="00876E98" w:rsidRDefault="00876E98" w14:paraId="54FDBE14" w14:textId="77777777">
      <w:pPr>
        <w:jc w:val="both"/>
        <w:rPr>
          <w:rFonts w:ascii="Garamond" w:hAnsi="Garamond" w:cs="Arial"/>
          <w:lang w:val="es-ES"/>
        </w:rPr>
      </w:pPr>
      <w:r w:rsidRPr="00375166">
        <w:rPr>
          <w:rFonts w:ascii="Garamond" w:hAnsi="Garamond" w:cs="Arial"/>
          <w:b/>
          <w:bCs/>
          <w:lang w:val="es-ES"/>
        </w:rPr>
        <w:t>Nota 1:</w:t>
      </w:r>
      <w:r w:rsidRPr="00375166">
        <w:rPr>
          <w:rFonts w:ascii="Garamond" w:hAnsi="Garamond" w:cs="Arial"/>
          <w:lang w:val="es-ES"/>
        </w:rPr>
        <w:t xml:space="preserve"> Todo pago estará sujeto a la Programación Anualizada de Caja - PAC de la Dirección Distrital de Tesorería y del Fondo de Desarrollo Local de los Mártires y a las fechas de pagos establecidos, lo cual no generará intereses moratorios.</w:t>
      </w:r>
    </w:p>
    <w:p w:rsidRPr="00375166" w:rsidR="00876E98" w:rsidP="00876E98" w:rsidRDefault="00876E98" w14:paraId="2571E148" w14:textId="77777777">
      <w:pPr>
        <w:jc w:val="both"/>
        <w:rPr>
          <w:rFonts w:ascii="Garamond" w:hAnsi="Garamond" w:cs="Arial"/>
          <w:lang w:val="es-ES"/>
        </w:rPr>
      </w:pPr>
    </w:p>
    <w:p w:rsidRPr="000B603F" w:rsidR="00876E98" w:rsidP="00876E98" w:rsidRDefault="00876E98" w14:paraId="1CDC3CBC" w14:textId="77777777">
      <w:pPr>
        <w:jc w:val="both"/>
        <w:rPr>
          <w:rFonts w:ascii="Garamond" w:hAnsi="Garamond" w:cs="Arial"/>
          <w:lang w:val="es-ES"/>
        </w:rPr>
      </w:pPr>
      <w:r w:rsidRPr="000B603F">
        <w:rPr>
          <w:rFonts w:ascii="Garamond" w:hAnsi="Garamond" w:cs="Arial"/>
          <w:b/>
          <w:bCs/>
          <w:lang w:val="es-ES"/>
        </w:rPr>
        <w:t>Nota 2:</w:t>
      </w:r>
      <w:r w:rsidRPr="000B603F">
        <w:rPr>
          <w:rFonts w:ascii="Garamond" w:hAnsi="Garamond" w:cs="Arial"/>
          <w:lang w:val="es-ES"/>
        </w:rPr>
        <w:t xml:space="preserve"> De conformidad con el artículo 4º la Ley 2010 de 2019 que adiciona el inciso 3 y el inciso 4 al parágrafo 2 y adiciona los parágrafos 3, 4 y 5 al artículo 437 del Estatuto Tributario, establece que: “Parágrafo 3o. (…)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anterior también será aplicable cuando un mismo contratista celebre varios contratos que superen la suma de 3.500 UVT. (…)”.</w:t>
      </w:r>
    </w:p>
    <w:p w:rsidRPr="000C2509" w:rsidR="00876E98" w:rsidP="00876E98" w:rsidRDefault="00876E98" w14:paraId="4812A6E7" w14:textId="77777777">
      <w:pPr>
        <w:jc w:val="both"/>
        <w:rPr>
          <w:rFonts w:ascii="Garamond" w:hAnsi="Garamond" w:cs="Arial"/>
          <w:lang w:val="es-ES"/>
        </w:rPr>
      </w:pPr>
    </w:p>
    <w:p w:rsidRPr="000C2509" w:rsidR="00876E98" w:rsidP="00876E98" w:rsidRDefault="00876E98" w14:paraId="0E99C503" w14:textId="77777777">
      <w:pPr>
        <w:jc w:val="both"/>
        <w:rPr>
          <w:rFonts w:ascii="Garamond" w:hAnsi="Garamond" w:cs="Arial"/>
          <w:lang w:val="es-ES"/>
        </w:rPr>
      </w:pPr>
      <w:r w:rsidRPr="00DF7858">
        <w:rPr>
          <w:rFonts w:ascii="Garamond" w:hAnsi="Garamond" w:cs="Arial"/>
          <w:b/>
          <w:lang w:val="es-ES"/>
        </w:rPr>
        <w:t>Nota 3:</w:t>
      </w:r>
      <w:r w:rsidRPr="000C2509">
        <w:rPr>
          <w:rFonts w:ascii="Garamond" w:hAnsi="Garamond" w:cs="Arial"/>
          <w:lang w:val="es-ES"/>
        </w:rPr>
        <w:t xml:space="preserve"> El FONDO sólo adquiere obligaciones con el proponente favorecido en el proceso de selección y bajo ningún motivo o circunstancia aceptará pagos a terceros, salvo autorización expresa por parte de la Entidad.</w:t>
      </w:r>
    </w:p>
    <w:p w:rsidRPr="000C2509" w:rsidR="00876E98" w:rsidP="00876E98" w:rsidRDefault="00876E98" w14:paraId="3C27B671" w14:textId="77777777">
      <w:pPr>
        <w:jc w:val="both"/>
        <w:rPr>
          <w:rFonts w:ascii="Garamond" w:hAnsi="Garamond" w:cs="Arial"/>
          <w:lang w:val="es-ES"/>
        </w:rPr>
      </w:pPr>
    </w:p>
    <w:p w:rsidR="00876E98" w:rsidP="00876E98" w:rsidRDefault="00876E98" w14:paraId="5A8EE949" w14:textId="77777777">
      <w:pPr>
        <w:jc w:val="both"/>
        <w:rPr>
          <w:rFonts w:ascii="Garamond" w:hAnsi="Garamond" w:cs="Arial"/>
          <w:lang w:val="es-ES"/>
        </w:rPr>
      </w:pPr>
      <w:r w:rsidRPr="007863B3">
        <w:rPr>
          <w:rFonts w:ascii="Garamond" w:hAnsi="Garamond" w:cs="Arial"/>
          <w:b/>
          <w:bCs/>
          <w:lang w:val="es-ES"/>
        </w:rPr>
        <w:t>Nota 4:</w:t>
      </w:r>
      <w:r w:rsidRPr="000C2509">
        <w:rPr>
          <w:rFonts w:ascii="Garamond" w:hAnsi="Garamond" w:cs="Arial"/>
          <w:lang w:val="es-ES"/>
        </w:rPr>
        <w:t xml:space="preserve"> Los retardos que se presenten por este concepto será responsabilidad del contratista y éste no tendrá por ello derecho al pago de intereses o compensación de ninguna naturaleza.</w:t>
      </w:r>
    </w:p>
    <w:p w:rsidR="00876E98" w:rsidP="00876E98" w:rsidRDefault="00876E98" w14:paraId="3798865D" w14:textId="77777777">
      <w:pPr>
        <w:jc w:val="both"/>
        <w:rPr>
          <w:rFonts w:ascii="Garamond" w:hAnsi="Garamond" w:cs="Arial"/>
          <w:lang w:val="es-ES"/>
        </w:rPr>
      </w:pPr>
    </w:p>
    <w:p w:rsidR="00876E98" w:rsidP="00876E98" w:rsidRDefault="00876E98" w14:paraId="71676663" w14:textId="77777777">
      <w:pPr>
        <w:jc w:val="both"/>
        <w:rPr>
          <w:rFonts w:ascii="Garamond" w:hAnsi="Garamond" w:cs="Arial"/>
          <w:lang w:val="es-ES"/>
        </w:rPr>
      </w:pPr>
      <w:r>
        <w:rPr>
          <w:rFonts w:ascii="Garamond" w:hAnsi="Garamond" w:cs="Arial"/>
          <w:b/>
          <w:lang w:val="es-ES"/>
        </w:rPr>
        <w:t>Nota 5</w:t>
      </w:r>
      <w:r w:rsidRPr="004851AB">
        <w:rPr>
          <w:rFonts w:ascii="Garamond" w:hAnsi="Garamond" w:cs="Arial"/>
          <w:b/>
          <w:lang w:val="es-ES"/>
        </w:rPr>
        <w:t>:</w:t>
      </w:r>
      <w:r w:rsidRPr="004851AB">
        <w:rPr>
          <w:rFonts w:ascii="Garamond" w:hAnsi="Garamond" w:cs="Arial"/>
          <w:lang w:val="es-ES"/>
        </w:rPr>
        <w:t xml:space="preserve"> Se debe enviar de forma discriminada la factura de acuerdo con cada uno de los rubros presupuestales destinados para el presente proceso, ya que los mismos obedecen a actividades diferenciales.</w:t>
      </w:r>
    </w:p>
    <w:p w:rsidR="00876E98" w:rsidP="00876E98" w:rsidRDefault="00876E98" w14:paraId="26CFE48B" w14:textId="77777777">
      <w:pPr>
        <w:jc w:val="both"/>
        <w:rPr>
          <w:rFonts w:ascii="Garamond" w:hAnsi="Garamond" w:cs="Arial"/>
          <w:lang w:val="es-ES"/>
        </w:rPr>
      </w:pPr>
    </w:p>
    <w:p w:rsidR="00876E98" w:rsidP="00876E98" w:rsidRDefault="00876E98" w14:paraId="107F76A6" w14:textId="77777777">
      <w:pPr>
        <w:jc w:val="both"/>
        <w:rPr>
          <w:rFonts w:ascii="Garamond" w:hAnsi="Garamond" w:cs="Arial"/>
          <w:lang w:val="es-ES"/>
        </w:rPr>
      </w:pPr>
      <w:r w:rsidRPr="00801E24">
        <w:rPr>
          <w:rFonts w:ascii="Garamond" w:hAnsi="Garamond" w:cs="Arial"/>
          <w:b/>
          <w:lang w:val="es-ES"/>
        </w:rPr>
        <w:t>Nota 6:</w:t>
      </w:r>
      <w:r>
        <w:rPr>
          <w:rFonts w:ascii="Garamond" w:hAnsi="Garamond" w:cs="Arial"/>
          <w:lang w:val="es-ES"/>
        </w:rPr>
        <w:t xml:space="preserve"> </w:t>
      </w:r>
      <w:r w:rsidRPr="00801E24">
        <w:rPr>
          <w:rFonts w:ascii="Garamond" w:hAnsi="Garamond" w:cs="Arial"/>
          <w:lang w:val="es-ES"/>
        </w:rPr>
        <w:t>Teniendo en cuenta que el contrato se adjudicará por el valor total del presupuesto oficial, se debe tener en cuenta que el valor diferencia entre el presupuesto total y la oferta económica presentada por el proponente adjudicatario se empleará en mayores cantidades de los ítems que se requieran dentro de la ejecución del contrato y se dejara constancia mediante acta del comité técnico de seguimiento a como valor a monto agotable, los ítems adicionales serán sometidos a consideración del comité técnico de seguimiento.</w:t>
      </w:r>
    </w:p>
    <w:p w:rsidR="00876E98" w:rsidP="00876E98" w:rsidRDefault="00876E98" w14:paraId="04F78318" w14:textId="77777777">
      <w:pPr>
        <w:jc w:val="both"/>
        <w:rPr>
          <w:rFonts w:ascii="Garamond" w:hAnsi="Garamond" w:cs="Arial"/>
          <w:lang w:val="es-ES"/>
        </w:rPr>
      </w:pPr>
    </w:p>
    <w:p w:rsidRPr="00F54BDF" w:rsidR="00876E98" w:rsidP="00876E98" w:rsidRDefault="00876E98" w14:paraId="266CD975" w14:textId="5C5E2181">
      <w:pPr>
        <w:jc w:val="both"/>
        <w:rPr>
          <w:rFonts w:ascii="Garamond" w:hAnsi="Garamond" w:cs="Arial"/>
          <w:lang w:val="es-ES"/>
        </w:rPr>
      </w:pPr>
      <w:r w:rsidRPr="00F54BDF">
        <w:rPr>
          <w:rFonts w:ascii="Garamond" w:hAnsi="Garamond" w:cs="Arial"/>
          <w:b/>
          <w:lang w:val="es-ES"/>
        </w:rPr>
        <w:t xml:space="preserve">Nota 7: </w:t>
      </w:r>
      <w:r>
        <w:rPr>
          <w:rFonts w:ascii="Garamond" w:hAnsi="Garamond" w:cs="Arial"/>
          <w:lang w:val="es-ES"/>
        </w:rPr>
        <w:t>En ningún caso el contratista podrá incurrir en la no ejecución de actividades aduciendo a la no gestión de pagos por parte del Fondo de Desarrollo Local sin justificación o cumplimiento de los requisitos establecidos en los numerales anteriores .</w:t>
      </w:r>
    </w:p>
    <w:p w:rsidR="005A18DF" w:rsidP="006E3AF1" w:rsidRDefault="005A18DF" w14:paraId="632DC5C7" w14:textId="77777777">
      <w:pPr>
        <w:jc w:val="both"/>
        <w:rPr>
          <w:rFonts w:ascii="Garamond" w:hAnsi="Garamond" w:eastAsia="Times" w:cs="Times"/>
          <w:b/>
          <w:color w:val="FF0000"/>
          <w:sz w:val="22"/>
          <w:szCs w:val="22"/>
        </w:rPr>
      </w:pPr>
    </w:p>
    <w:p w:rsidRPr="00136F61" w:rsidR="005A18DF" w:rsidP="006E3AF1" w:rsidRDefault="005A18DF" w14:paraId="73B1B090" w14:textId="77777777">
      <w:pPr>
        <w:jc w:val="both"/>
        <w:rPr>
          <w:rFonts w:ascii="Garamond" w:hAnsi="Garamond" w:eastAsia="Times" w:cs="Times"/>
          <w:b/>
          <w:color w:val="FF0000"/>
          <w:sz w:val="22"/>
          <w:szCs w:val="22"/>
        </w:rPr>
      </w:pPr>
    </w:p>
    <w:p w:rsidRPr="00136F61" w:rsidR="0077587E" w:rsidP="0077587E" w:rsidRDefault="0077587E" w14:paraId="06F7C18A" w14:textId="1952B6D4">
      <w:pPr>
        <w:jc w:val="center"/>
        <w:rPr>
          <w:rFonts w:ascii="Garamond" w:hAnsi="Garamond" w:eastAsia="Times" w:cs="Times"/>
          <w:b/>
          <w:color w:val="000000" w:themeColor="text1"/>
          <w:sz w:val="22"/>
          <w:szCs w:val="22"/>
        </w:rPr>
      </w:pPr>
      <w:r w:rsidRPr="00136F61">
        <w:rPr>
          <w:rFonts w:ascii="Garamond" w:hAnsi="Garamond" w:eastAsia="Times" w:cs="Times"/>
          <w:b/>
          <w:color w:val="000000" w:themeColor="text1"/>
          <w:sz w:val="22"/>
          <w:szCs w:val="22"/>
        </w:rPr>
        <w:t>FLUJO DE APROBACIÓN</w:t>
      </w:r>
    </w:p>
    <w:p w:rsidRPr="00136F61" w:rsidR="0077587E" w:rsidP="0077587E" w:rsidRDefault="0077587E" w14:paraId="153C99A4" w14:textId="50DEEC03">
      <w:pPr>
        <w:jc w:val="center"/>
        <w:rPr>
          <w:rFonts w:ascii="Garamond" w:hAnsi="Garamond" w:eastAsia="Times" w:cs="Times"/>
          <w:b/>
          <w:color w:val="000000" w:themeColor="text1"/>
          <w:sz w:val="22"/>
          <w:szCs w:val="22"/>
        </w:rPr>
      </w:pPr>
    </w:p>
    <w:p w:rsidRPr="00136F61" w:rsidR="0077587E" w:rsidP="0077587E" w:rsidRDefault="0077587E" w14:paraId="13111B37" w14:textId="77777777">
      <w:pPr>
        <w:jc w:val="center"/>
        <w:rPr>
          <w:rFonts w:ascii="Garamond" w:hAnsi="Garamond" w:eastAsia="Times" w:cs="Times"/>
          <w:b/>
          <w:color w:val="000000" w:themeColor="text1"/>
          <w:sz w:val="22"/>
          <w:szCs w:val="22"/>
        </w:rPr>
      </w:pPr>
    </w:p>
    <w:tbl>
      <w:tblPr>
        <w:tblW w:w="8790" w:type="dxa"/>
        <w:tblInd w:w="-5" w:type="dxa"/>
        <w:tblLayout w:type="fixed"/>
        <w:tblLook w:val="04A0" w:firstRow="1" w:lastRow="0" w:firstColumn="1" w:lastColumn="0" w:noHBand="0" w:noVBand="1"/>
      </w:tblPr>
      <w:tblGrid>
        <w:gridCol w:w="3169"/>
        <w:gridCol w:w="3243"/>
        <w:gridCol w:w="2378"/>
      </w:tblGrid>
      <w:tr w:rsidRPr="00136F61" w:rsidR="003736E2" w:rsidTr="0077587E" w14:paraId="6D0AB3F8" w14:textId="77777777">
        <w:trPr>
          <w:trHeight w:val="255"/>
        </w:trPr>
        <w:tc>
          <w:tcPr>
            <w:tcW w:w="3169" w:type="dxa"/>
            <w:tcBorders>
              <w:top w:val="single" w:color="000000" w:sz="4" w:space="0"/>
              <w:left w:val="single" w:color="000000" w:sz="4" w:space="0"/>
              <w:bottom w:val="single" w:color="000000" w:sz="4" w:space="0"/>
              <w:right w:val="nil"/>
            </w:tcBorders>
            <w:hideMark/>
          </w:tcPr>
          <w:p w:rsidRPr="00136F61" w:rsidR="003736E2" w:rsidP="00AF37D7" w:rsidRDefault="003736E2" w14:paraId="702325F8" w14:textId="62AC10A2">
            <w:pPr>
              <w:jc w:val="center"/>
              <w:rPr>
                <w:rFonts w:ascii="Garamond" w:hAnsi="Garamond" w:cs="Arial"/>
                <w:b/>
                <w:bCs/>
                <w:sz w:val="22"/>
                <w:szCs w:val="22"/>
              </w:rPr>
            </w:pPr>
            <w:r w:rsidRPr="00136F61">
              <w:rPr>
                <w:rFonts w:ascii="Garamond" w:hAnsi="Garamond" w:cs="Arial"/>
                <w:b/>
                <w:bCs/>
                <w:sz w:val="22"/>
                <w:szCs w:val="22"/>
              </w:rPr>
              <w:t>Elaboró</w:t>
            </w:r>
            <w:r w:rsidRPr="00136F61" w:rsidR="0077587E">
              <w:rPr>
                <w:rFonts w:ascii="Garamond" w:hAnsi="Garamond" w:cs="Arial"/>
                <w:b/>
                <w:bCs/>
                <w:sz w:val="22"/>
                <w:szCs w:val="22"/>
              </w:rPr>
              <w:t xml:space="preserve"> Aspectos técnicos</w:t>
            </w:r>
          </w:p>
        </w:tc>
        <w:tc>
          <w:tcPr>
            <w:tcW w:w="3243" w:type="dxa"/>
            <w:tcBorders>
              <w:top w:val="single" w:color="000000" w:sz="4" w:space="0"/>
              <w:left w:val="single" w:color="000000" w:sz="4" w:space="0"/>
              <w:bottom w:val="single" w:color="000000" w:sz="4" w:space="0"/>
              <w:right w:val="nil"/>
            </w:tcBorders>
            <w:hideMark/>
          </w:tcPr>
          <w:p w:rsidRPr="00136F61" w:rsidR="003736E2" w:rsidP="00AF37D7" w:rsidRDefault="003736E2" w14:paraId="0F748D36" w14:textId="77777777">
            <w:pPr>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136F61" w:rsidR="003736E2" w:rsidP="00AF37D7" w:rsidRDefault="003736E2" w14:paraId="055A1CAC" w14:textId="7DAAD107">
            <w:pPr>
              <w:jc w:val="center"/>
              <w:rPr>
                <w:rFonts w:ascii="Garamond" w:hAnsi="Garamond"/>
                <w:b/>
                <w:bCs/>
                <w:sz w:val="22"/>
                <w:szCs w:val="22"/>
              </w:rPr>
            </w:pPr>
            <w:r w:rsidRPr="00136F61">
              <w:rPr>
                <w:rFonts w:ascii="Garamond" w:hAnsi="Garamond" w:cs="Arial"/>
                <w:b/>
                <w:bCs/>
                <w:sz w:val="22"/>
                <w:szCs w:val="22"/>
              </w:rPr>
              <w:t>Firma</w:t>
            </w:r>
          </w:p>
        </w:tc>
      </w:tr>
      <w:tr w:rsidRPr="00136F61" w:rsidR="003736E2" w:rsidTr="0077587E" w14:paraId="284C51AC" w14:textId="77777777">
        <w:trPr>
          <w:trHeight w:val="172"/>
        </w:trPr>
        <w:tc>
          <w:tcPr>
            <w:tcW w:w="3169" w:type="dxa"/>
            <w:tcBorders>
              <w:top w:val="single" w:color="000000" w:sz="4" w:space="0"/>
              <w:left w:val="single" w:color="000000" w:sz="4" w:space="0"/>
              <w:bottom w:val="single" w:color="000000" w:sz="4" w:space="0"/>
              <w:right w:val="nil"/>
            </w:tcBorders>
          </w:tcPr>
          <w:p w:rsidRPr="00136F61" w:rsidR="003736E2" w:rsidP="00AF37D7" w:rsidRDefault="0077587E" w14:paraId="7DB0D2A6" w14:textId="5575E3C3">
            <w:pPr>
              <w:jc w:val="center"/>
              <w:rPr>
                <w:rFonts w:ascii="Garamond" w:hAnsi="Garamond" w:cs="Arial"/>
                <w:sz w:val="22"/>
                <w:szCs w:val="22"/>
              </w:rPr>
            </w:pPr>
            <w:r w:rsidRPr="00136F61">
              <w:rPr>
                <w:rFonts w:ascii="Garamond" w:hAnsi="Garamond" w:cs="Arial"/>
                <w:color w:val="FF0000"/>
                <w:sz w:val="22"/>
                <w:szCs w:val="22"/>
              </w:rPr>
              <w:t>formulador</w:t>
            </w:r>
          </w:p>
        </w:tc>
        <w:tc>
          <w:tcPr>
            <w:tcW w:w="3243" w:type="dxa"/>
            <w:tcBorders>
              <w:top w:val="single" w:color="000000" w:sz="4" w:space="0"/>
              <w:left w:val="single" w:color="000000" w:sz="4" w:space="0"/>
              <w:bottom w:val="single" w:color="000000" w:sz="4" w:space="0"/>
              <w:right w:val="nil"/>
            </w:tcBorders>
          </w:tcPr>
          <w:p w:rsidRPr="00136F61" w:rsidR="003736E2" w:rsidP="00AF37D7" w:rsidRDefault="00AF37D7" w14:paraId="7E4F826C" w14:textId="5998DF44">
            <w:pPr>
              <w:snapToGrid w:val="0"/>
              <w:jc w:val="center"/>
              <w:rPr>
                <w:rFonts w:ascii="Garamond" w:hAnsi="Garamond" w:cs="Arial"/>
                <w:color w:val="FF0000"/>
                <w:sz w:val="22"/>
                <w:szCs w:val="22"/>
              </w:rPr>
            </w:pPr>
            <w:r w:rsidRPr="00136F61">
              <w:rPr>
                <w:rFonts w:ascii="Garamond" w:hAnsi="Garamond" w:cs="Arial"/>
                <w:color w:val="FF0000"/>
                <w:sz w:val="22"/>
                <w:szCs w:val="22"/>
              </w:rPr>
              <w:t>Equipo según corresponda</w:t>
            </w:r>
          </w:p>
        </w:tc>
        <w:tc>
          <w:tcPr>
            <w:tcW w:w="2378" w:type="dxa"/>
            <w:tcBorders>
              <w:top w:val="single" w:color="000000" w:sz="4" w:space="0"/>
              <w:left w:val="single" w:color="000000" w:sz="4" w:space="0"/>
              <w:bottom w:val="single" w:color="000000" w:sz="4" w:space="0"/>
              <w:right w:val="single" w:color="000000" w:sz="4" w:space="0"/>
            </w:tcBorders>
          </w:tcPr>
          <w:p w:rsidRPr="00136F61" w:rsidR="003736E2" w:rsidP="00AF37D7" w:rsidRDefault="003736E2" w14:paraId="4B4B7174" w14:textId="77777777">
            <w:pPr>
              <w:snapToGrid w:val="0"/>
              <w:jc w:val="center"/>
              <w:rPr>
                <w:rFonts w:ascii="Garamond" w:hAnsi="Garamond" w:cs="Arial"/>
                <w:sz w:val="22"/>
                <w:szCs w:val="22"/>
              </w:rPr>
            </w:pPr>
          </w:p>
        </w:tc>
      </w:tr>
      <w:tr w:rsidRPr="00136F61" w:rsidR="0077587E" w:rsidTr="0077587E" w14:paraId="45C7A80D" w14:textId="77777777">
        <w:trPr>
          <w:trHeight w:val="157"/>
        </w:trPr>
        <w:tc>
          <w:tcPr>
            <w:tcW w:w="3169" w:type="dxa"/>
            <w:tcBorders>
              <w:top w:val="single" w:color="000000" w:sz="4" w:space="0"/>
              <w:left w:val="single" w:color="000000" w:sz="4" w:space="0"/>
              <w:bottom w:val="single" w:color="000000" w:sz="4" w:space="0"/>
              <w:right w:val="nil"/>
            </w:tcBorders>
            <w:hideMark/>
          </w:tcPr>
          <w:p w:rsidRPr="00136F61" w:rsidR="0077587E" w:rsidP="00AF37D7" w:rsidRDefault="0077587E" w14:paraId="2EE01451" w14:textId="77777777">
            <w:pPr>
              <w:snapToGrid w:val="0"/>
              <w:jc w:val="center"/>
              <w:rPr>
                <w:rFonts w:ascii="Garamond" w:hAnsi="Garamond" w:cs="Arial"/>
                <w:b/>
                <w:bCs/>
                <w:sz w:val="22"/>
                <w:szCs w:val="22"/>
              </w:rPr>
            </w:pPr>
            <w:r w:rsidRPr="00136F61">
              <w:rPr>
                <w:rFonts w:ascii="Garamond" w:hAnsi="Garamond" w:cs="Arial"/>
                <w:b/>
                <w:bCs/>
                <w:sz w:val="22"/>
                <w:szCs w:val="22"/>
              </w:rPr>
              <w:t>Revisó aspectos técnicos</w:t>
            </w:r>
          </w:p>
        </w:tc>
        <w:tc>
          <w:tcPr>
            <w:tcW w:w="3243" w:type="dxa"/>
            <w:tcBorders>
              <w:top w:val="single" w:color="000000" w:sz="4" w:space="0"/>
              <w:left w:val="single" w:color="000000" w:sz="4" w:space="0"/>
              <w:bottom w:val="single" w:color="000000" w:sz="4" w:space="0"/>
              <w:right w:val="nil"/>
            </w:tcBorders>
            <w:hideMark/>
          </w:tcPr>
          <w:p w:rsidRPr="00136F61" w:rsidR="0077587E" w:rsidP="00AF37D7" w:rsidRDefault="0077587E" w14:paraId="65782EE8" w14:textId="77777777">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136F61" w:rsidR="0077587E" w:rsidP="00AF37D7" w:rsidRDefault="0077587E" w14:paraId="4EAC5F0F" w14:textId="63603A56">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77587E" w:rsidTr="0077587E" w14:paraId="1710C20C"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77587E" w:rsidP="00AF37D7" w:rsidRDefault="0077587E" w14:paraId="1786E041" w14:textId="26608AFD">
            <w:pPr>
              <w:snapToGrid w:val="0"/>
              <w:jc w:val="center"/>
              <w:rPr>
                <w:rFonts w:ascii="Garamond" w:hAnsi="Garamond" w:cs="Arial"/>
                <w:sz w:val="22"/>
                <w:szCs w:val="22"/>
              </w:rPr>
            </w:pPr>
            <w:r w:rsidRPr="00136F61">
              <w:rPr>
                <w:rFonts w:ascii="Garamond" w:hAnsi="Garamond" w:cs="Arial"/>
                <w:color w:val="FF0000"/>
                <w:sz w:val="22"/>
                <w:szCs w:val="22"/>
              </w:rPr>
              <w:t>Líder del equipo</w:t>
            </w:r>
          </w:p>
        </w:tc>
        <w:tc>
          <w:tcPr>
            <w:tcW w:w="3243" w:type="dxa"/>
            <w:tcBorders>
              <w:top w:val="single" w:color="000000" w:sz="4" w:space="0"/>
              <w:left w:val="single" w:color="000000" w:sz="4" w:space="0"/>
              <w:bottom w:val="single" w:color="000000" w:sz="4" w:space="0"/>
              <w:right w:val="nil"/>
            </w:tcBorders>
          </w:tcPr>
          <w:p w:rsidRPr="00136F61" w:rsidR="0077587E" w:rsidP="00AF37D7" w:rsidRDefault="00AF37D7" w14:paraId="2C55D5D0" w14:textId="74E2BC73">
            <w:pPr>
              <w:snapToGrid w:val="0"/>
              <w:jc w:val="center"/>
              <w:rPr>
                <w:rFonts w:ascii="Garamond" w:hAnsi="Garamond" w:cs="Arial"/>
                <w:sz w:val="22"/>
                <w:szCs w:val="22"/>
              </w:rPr>
            </w:pPr>
            <w:r w:rsidRPr="00136F61">
              <w:rPr>
                <w:rFonts w:ascii="Garamond" w:hAnsi="Garamond" w:cs="Arial"/>
                <w:color w:val="FF0000"/>
                <w:sz w:val="22"/>
                <w:szCs w:val="22"/>
              </w:rPr>
              <w:t>Equipo según corresponda</w:t>
            </w:r>
          </w:p>
        </w:tc>
        <w:tc>
          <w:tcPr>
            <w:tcW w:w="2378" w:type="dxa"/>
            <w:tcBorders>
              <w:top w:val="single" w:color="000000" w:sz="4" w:space="0"/>
              <w:left w:val="single" w:color="000000" w:sz="4" w:space="0"/>
              <w:bottom w:val="single" w:color="000000" w:sz="4" w:space="0"/>
              <w:right w:val="single" w:color="000000" w:sz="4" w:space="0"/>
            </w:tcBorders>
          </w:tcPr>
          <w:p w:rsidRPr="00136F61" w:rsidR="0077587E" w:rsidP="00AF37D7" w:rsidRDefault="0077587E" w14:paraId="73F848E0" w14:textId="77777777">
            <w:pPr>
              <w:snapToGrid w:val="0"/>
              <w:jc w:val="center"/>
              <w:rPr>
                <w:rFonts w:ascii="Garamond" w:hAnsi="Garamond" w:cs="Arial"/>
                <w:sz w:val="22"/>
                <w:szCs w:val="22"/>
              </w:rPr>
            </w:pPr>
          </w:p>
        </w:tc>
      </w:tr>
      <w:tr w:rsidRPr="00136F61" w:rsidR="0077587E" w:rsidTr="0077587E" w14:paraId="792B2CF6" w14:textId="77777777">
        <w:trPr>
          <w:trHeight w:val="157"/>
        </w:trPr>
        <w:tc>
          <w:tcPr>
            <w:tcW w:w="3169" w:type="dxa"/>
            <w:tcBorders>
              <w:top w:val="single" w:color="000000" w:sz="4" w:space="0"/>
              <w:left w:val="single" w:color="000000" w:sz="4" w:space="0"/>
              <w:bottom w:val="single" w:color="000000" w:sz="4" w:space="0"/>
              <w:right w:val="nil"/>
            </w:tcBorders>
            <w:hideMark/>
          </w:tcPr>
          <w:p w:rsidRPr="00136F61" w:rsidR="0077587E" w:rsidP="00AF37D7" w:rsidRDefault="0077587E" w14:paraId="78F105D2" w14:textId="1758F695">
            <w:pPr>
              <w:snapToGrid w:val="0"/>
              <w:jc w:val="center"/>
              <w:rPr>
                <w:rFonts w:ascii="Garamond" w:hAnsi="Garamond" w:cs="Arial"/>
                <w:b/>
                <w:bCs/>
                <w:sz w:val="22"/>
                <w:szCs w:val="22"/>
              </w:rPr>
            </w:pPr>
            <w:r w:rsidRPr="00136F61">
              <w:rPr>
                <w:rFonts w:ascii="Garamond" w:hAnsi="Garamond" w:cs="Arial"/>
                <w:b/>
                <w:bCs/>
                <w:sz w:val="22"/>
                <w:szCs w:val="22"/>
              </w:rPr>
              <w:t>Revisó aspectos técnicos</w:t>
            </w:r>
            <w:r w:rsidRPr="00136F61" w:rsidR="00AF37D7">
              <w:rPr>
                <w:rFonts w:ascii="Garamond" w:hAnsi="Garamond" w:cs="Arial"/>
                <w:b/>
                <w:bCs/>
                <w:sz w:val="22"/>
                <w:szCs w:val="22"/>
              </w:rPr>
              <w:t xml:space="preserve"> y financieros</w:t>
            </w:r>
          </w:p>
        </w:tc>
        <w:tc>
          <w:tcPr>
            <w:tcW w:w="3243" w:type="dxa"/>
            <w:tcBorders>
              <w:top w:val="single" w:color="000000" w:sz="4" w:space="0"/>
              <w:left w:val="single" w:color="000000" w:sz="4" w:space="0"/>
              <w:bottom w:val="single" w:color="000000" w:sz="4" w:space="0"/>
              <w:right w:val="nil"/>
            </w:tcBorders>
            <w:hideMark/>
          </w:tcPr>
          <w:p w:rsidRPr="00136F61" w:rsidR="0077587E" w:rsidP="00AF37D7" w:rsidRDefault="0077587E" w14:paraId="517943B9" w14:textId="77777777">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136F61" w:rsidR="0077587E" w:rsidP="00AF37D7" w:rsidRDefault="0077587E" w14:paraId="3427E28E" w14:textId="39D60A91">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77587E" w:rsidTr="0077587E" w14:paraId="3CACB95C"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77587E" w:rsidP="00AF37D7" w:rsidRDefault="0077587E" w14:paraId="0868CF3C" w14:textId="6546B443">
            <w:pPr>
              <w:snapToGrid w:val="0"/>
              <w:jc w:val="center"/>
              <w:rPr>
                <w:rFonts w:ascii="Garamond" w:hAnsi="Garamond" w:cs="Arial"/>
                <w:sz w:val="22"/>
                <w:szCs w:val="22"/>
              </w:rPr>
            </w:pPr>
            <w:r w:rsidRPr="00136F61">
              <w:rPr>
                <w:rFonts w:ascii="Garamond" w:hAnsi="Garamond" w:cs="Arial"/>
                <w:sz w:val="22"/>
                <w:szCs w:val="22"/>
              </w:rPr>
              <w:t>Sergio Luis Rodríguez Socarras</w:t>
            </w:r>
          </w:p>
        </w:tc>
        <w:tc>
          <w:tcPr>
            <w:tcW w:w="3243" w:type="dxa"/>
            <w:tcBorders>
              <w:top w:val="single" w:color="000000" w:sz="4" w:space="0"/>
              <w:left w:val="single" w:color="000000" w:sz="4" w:space="0"/>
              <w:bottom w:val="single" w:color="000000" w:sz="4" w:space="0"/>
              <w:right w:val="nil"/>
            </w:tcBorders>
          </w:tcPr>
          <w:p w:rsidRPr="00136F61" w:rsidR="0077587E" w:rsidP="00AF37D7" w:rsidRDefault="00AF37D7" w14:paraId="37E2D9A2" w14:textId="19322B9E">
            <w:pPr>
              <w:snapToGrid w:val="0"/>
              <w:jc w:val="center"/>
              <w:rPr>
                <w:rFonts w:ascii="Garamond" w:hAnsi="Garamond" w:cs="Arial"/>
                <w:sz w:val="22"/>
                <w:szCs w:val="22"/>
              </w:rPr>
            </w:pPr>
            <w:r w:rsidRPr="00136F61">
              <w:rPr>
                <w:rFonts w:ascii="Garamond" w:hAnsi="Garamond" w:cs="Arial"/>
                <w:color w:val="FF0000"/>
                <w:sz w:val="22"/>
                <w:szCs w:val="22"/>
              </w:rPr>
              <w:t>Transversal área de planeación</w:t>
            </w:r>
          </w:p>
        </w:tc>
        <w:tc>
          <w:tcPr>
            <w:tcW w:w="2378" w:type="dxa"/>
            <w:tcBorders>
              <w:top w:val="single" w:color="000000" w:sz="4" w:space="0"/>
              <w:left w:val="single" w:color="000000" w:sz="4" w:space="0"/>
              <w:bottom w:val="single" w:color="000000" w:sz="4" w:space="0"/>
              <w:right w:val="single" w:color="000000" w:sz="4" w:space="0"/>
            </w:tcBorders>
          </w:tcPr>
          <w:p w:rsidRPr="00136F61" w:rsidR="0077587E" w:rsidP="00AF37D7" w:rsidRDefault="0077587E" w14:paraId="14C3F578" w14:textId="77777777">
            <w:pPr>
              <w:snapToGrid w:val="0"/>
              <w:jc w:val="center"/>
              <w:rPr>
                <w:rFonts w:ascii="Garamond" w:hAnsi="Garamond" w:cs="Arial"/>
                <w:sz w:val="22"/>
                <w:szCs w:val="22"/>
              </w:rPr>
            </w:pPr>
          </w:p>
        </w:tc>
      </w:tr>
      <w:tr w:rsidRPr="00136F61" w:rsidR="00361950" w:rsidTr="0077587E" w14:paraId="70B385B0"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361950" w:rsidP="00AF37D7" w:rsidRDefault="00361950" w14:paraId="05C7CF24" w14:textId="1E812384">
            <w:pPr>
              <w:snapToGrid w:val="0"/>
              <w:jc w:val="center"/>
              <w:rPr>
                <w:rFonts w:ascii="Garamond" w:hAnsi="Garamond" w:cs="Arial"/>
                <w:b/>
                <w:bCs/>
                <w:sz w:val="22"/>
                <w:szCs w:val="22"/>
              </w:rPr>
            </w:pPr>
            <w:r w:rsidRPr="00136F61">
              <w:rPr>
                <w:rFonts w:ascii="Garamond" w:hAnsi="Garamond" w:cs="Arial"/>
                <w:b/>
                <w:bCs/>
                <w:sz w:val="22"/>
                <w:szCs w:val="22"/>
              </w:rPr>
              <w:t>Estructuración aspectos ambientales</w:t>
            </w:r>
          </w:p>
        </w:tc>
        <w:tc>
          <w:tcPr>
            <w:tcW w:w="3243" w:type="dxa"/>
            <w:tcBorders>
              <w:top w:val="single" w:color="000000" w:sz="4" w:space="0"/>
              <w:left w:val="single" w:color="000000" w:sz="4" w:space="0"/>
              <w:bottom w:val="single" w:color="000000" w:sz="4" w:space="0"/>
              <w:right w:val="nil"/>
            </w:tcBorders>
          </w:tcPr>
          <w:p w:rsidRPr="00136F61" w:rsidR="00361950" w:rsidP="00AF37D7" w:rsidRDefault="00361950" w14:paraId="5D6241BD" w14:textId="44D454B0">
            <w:pPr>
              <w:snapToGrid w:val="0"/>
              <w:jc w:val="center"/>
              <w:rPr>
                <w:rFonts w:ascii="Garamond" w:hAnsi="Garamond" w:cs="Arial"/>
                <w:color w:val="FF0000"/>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tcPr>
          <w:p w:rsidRPr="00136F61" w:rsidR="00361950" w:rsidP="00AF37D7" w:rsidRDefault="00361950" w14:paraId="1D80C934" w14:textId="6BD5C1C1">
            <w:pPr>
              <w:snapToGrid w:val="0"/>
              <w:jc w:val="center"/>
              <w:rPr>
                <w:rFonts w:ascii="Garamond" w:hAnsi="Garamond" w:cs="Arial"/>
                <w:sz w:val="22"/>
                <w:szCs w:val="22"/>
              </w:rPr>
            </w:pPr>
            <w:r w:rsidRPr="00136F61">
              <w:rPr>
                <w:rFonts w:ascii="Garamond" w:hAnsi="Garamond" w:cs="Arial"/>
                <w:b/>
                <w:bCs/>
                <w:sz w:val="22"/>
                <w:szCs w:val="22"/>
              </w:rPr>
              <w:t>Firma</w:t>
            </w:r>
          </w:p>
        </w:tc>
      </w:tr>
      <w:tr w:rsidRPr="00136F61" w:rsidR="00361950" w:rsidTr="0077587E" w14:paraId="3A6895FB"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361950" w:rsidP="00AF37D7" w:rsidRDefault="00361950" w14:paraId="54D55BA0" w14:textId="23B0191E">
            <w:pPr>
              <w:snapToGrid w:val="0"/>
              <w:jc w:val="center"/>
              <w:rPr>
                <w:rFonts w:ascii="Garamond" w:hAnsi="Garamond" w:cs="Arial"/>
                <w:b/>
                <w:bCs/>
                <w:sz w:val="22"/>
                <w:szCs w:val="22"/>
              </w:rPr>
            </w:pPr>
            <w:r w:rsidRPr="00136F61">
              <w:rPr>
                <w:rFonts w:ascii="Garamond" w:hAnsi="Garamond" w:cs="Arial"/>
                <w:color w:val="FF0000"/>
                <w:sz w:val="22"/>
                <w:szCs w:val="22"/>
              </w:rPr>
              <w:t>Profesional Pyba</w:t>
            </w:r>
          </w:p>
        </w:tc>
        <w:tc>
          <w:tcPr>
            <w:tcW w:w="3243" w:type="dxa"/>
            <w:tcBorders>
              <w:top w:val="single" w:color="000000" w:sz="4" w:space="0"/>
              <w:left w:val="single" w:color="000000" w:sz="4" w:space="0"/>
              <w:bottom w:val="single" w:color="000000" w:sz="4" w:space="0"/>
              <w:right w:val="nil"/>
            </w:tcBorders>
          </w:tcPr>
          <w:p w:rsidRPr="00136F61" w:rsidR="00361950" w:rsidP="00AF37D7" w:rsidRDefault="00361950" w14:paraId="1828E597" w14:textId="2AA6218F">
            <w:pPr>
              <w:snapToGrid w:val="0"/>
              <w:jc w:val="center"/>
              <w:rPr>
                <w:rFonts w:ascii="Garamond" w:hAnsi="Garamond" w:cs="Arial"/>
                <w:color w:val="FF0000"/>
                <w:sz w:val="22"/>
                <w:szCs w:val="22"/>
              </w:rPr>
            </w:pPr>
            <w:r w:rsidRPr="00136F61">
              <w:rPr>
                <w:rFonts w:ascii="Garamond" w:hAnsi="Garamond" w:cs="Arial"/>
                <w:color w:val="FF0000"/>
                <w:sz w:val="22"/>
                <w:szCs w:val="22"/>
              </w:rPr>
              <w:t>Área de gestión administrativa y financiera</w:t>
            </w:r>
          </w:p>
        </w:tc>
        <w:tc>
          <w:tcPr>
            <w:tcW w:w="2378" w:type="dxa"/>
            <w:tcBorders>
              <w:top w:val="single" w:color="000000" w:sz="4" w:space="0"/>
              <w:left w:val="single" w:color="000000" w:sz="4" w:space="0"/>
              <w:bottom w:val="single" w:color="000000" w:sz="4" w:space="0"/>
              <w:right w:val="single" w:color="000000" w:sz="4" w:space="0"/>
            </w:tcBorders>
          </w:tcPr>
          <w:p w:rsidRPr="00136F61" w:rsidR="00361950" w:rsidP="00AF37D7" w:rsidRDefault="00361950" w14:paraId="73FC8AE0" w14:textId="77777777">
            <w:pPr>
              <w:snapToGrid w:val="0"/>
              <w:jc w:val="center"/>
              <w:rPr>
                <w:rFonts w:ascii="Garamond" w:hAnsi="Garamond" w:cs="Arial"/>
                <w:sz w:val="22"/>
                <w:szCs w:val="22"/>
              </w:rPr>
            </w:pPr>
          </w:p>
        </w:tc>
      </w:tr>
      <w:tr w:rsidRPr="00136F61" w:rsidR="00AF37D7" w:rsidTr="0077587E" w14:paraId="58B645D9" w14:textId="77777777">
        <w:trPr>
          <w:trHeight w:val="157"/>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47CA9C7D" w14:textId="49387566">
            <w:pPr>
              <w:snapToGrid w:val="0"/>
              <w:jc w:val="center"/>
              <w:rPr>
                <w:rFonts w:ascii="Garamond" w:hAnsi="Garamond" w:cs="Arial"/>
                <w:b/>
                <w:bCs/>
                <w:sz w:val="22"/>
                <w:szCs w:val="22"/>
              </w:rPr>
            </w:pPr>
            <w:r w:rsidRPr="00136F61">
              <w:rPr>
                <w:rFonts w:ascii="Garamond" w:hAnsi="Garamond" w:cs="Arial"/>
                <w:b/>
                <w:bCs/>
                <w:sz w:val="22"/>
                <w:szCs w:val="22"/>
              </w:rPr>
              <w:t>Revisó aspectos jurídicos</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42E230FD" w14:textId="15FCA2EC">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7A7E41FB" w14:textId="1802FB8C">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AF37D7" w:rsidTr="0077587E" w14:paraId="576858B2"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388ABC5B" w14:textId="5A2BB113">
            <w:pPr>
              <w:snapToGrid w:val="0"/>
              <w:jc w:val="center"/>
              <w:rPr>
                <w:rFonts w:ascii="Garamond" w:hAnsi="Garamond" w:cs="Arial"/>
                <w:sz w:val="22"/>
                <w:szCs w:val="22"/>
              </w:rPr>
            </w:pPr>
            <w:r w:rsidRPr="00136F61">
              <w:rPr>
                <w:rFonts w:ascii="Garamond" w:hAnsi="Garamond" w:cs="Arial"/>
                <w:color w:val="FF0000"/>
                <w:sz w:val="22"/>
                <w:szCs w:val="22"/>
              </w:rPr>
              <w:t>Abogado de Contratación</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3D68B21F" w14:textId="1B4CC7D2">
            <w:pPr>
              <w:snapToGrid w:val="0"/>
              <w:jc w:val="center"/>
              <w:rPr>
                <w:rFonts w:ascii="Garamond" w:hAnsi="Garamond" w:cs="Arial"/>
                <w:sz w:val="22"/>
                <w:szCs w:val="22"/>
              </w:rPr>
            </w:pPr>
            <w:r w:rsidRPr="00136F61">
              <w:rPr>
                <w:rFonts w:ascii="Garamond" w:hAnsi="Garamond" w:cs="Arial"/>
                <w:color w:val="FF0000"/>
                <w:sz w:val="22"/>
                <w:szCs w:val="22"/>
              </w:rPr>
              <w:t>Abogado equipo de contratación</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7486188A" w14:textId="77777777">
            <w:pPr>
              <w:snapToGrid w:val="0"/>
              <w:jc w:val="center"/>
              <w:rPr>
                <w:rFonts w:ascii="Garamond" w:hAnsi="Garamond" w:cs="Arial"/>
                <w:sz w:val="22"/>
                <w:szCs w:val="22"/>
              </w:rPr>
            </w:pPr>
          </w:p>
        </w:tc>
      </w:tr>
      <w:tr w:rsidRPr="00136F61" w:rsidR="00AF37D7" w:rsidTr="0077587E" w14:paraId="5DBA776B" w14:textId="77777777">
        <w:trPr>
          <w:trHeight w:val="157"/>
        </w:trPr>
        <w:tc>
          <w:tcPr>
            <w:tcW w:w="3169" w:type="dxa"/>
            <w:tcBorders>
              <w:top w:val="single" w:color="000000" w:sz="4" w:space="0"/>
              <w:left w:val="single" w:color="000000" w:sz="4" w:space="0"/>
              <w:bottom w:val="single" w:color="000000" w:sz="4" w:space="0"/>
              <w:right w:val="nil"/>
            </w:tcBorders>
            <w:hideMark/>
          </w:tcPr>
          <w:p w:rsidRPr="00136F61" w:rsidR="00AF37D7" w:rsidP="00AF37D7" w:rsidRDefault="00AF37D7" w14:paraId="12E607DB" w14:textId="14EA2A43">
            <w:pPr>
              <w:snapToGrid w:val="0"/>
              <w:jc w:val="center"/>
              <w:rPr>
                <w:rFonts w:ascii="Garamond" w:hAnsi="Garamond" w:cs="Arial"/>
                <w:b/>
                <w:bCs/>
                <w:sz w:val="22"/>
                <w:szCs w:val="22"/>
              </w:rPr>
            </w:pPr>
            <w:r w:rsidRPr="00136F61">
              <w:rPr>
                <w:rFonts w:ascii="Garamond" w:hAnsi="Garamond" w:cs="Arial"/>
                <w:b/>
                <w:bCs/>
                <w:sz w:val="22"/>
                <w:szCs w:val="22"/>
              </w:rPr>
              <w:t>Aprobó aspectos jurídicos</w:t>
            </w:r>
          </w:p>
        </w:tc>
        <w:tc>
          <w:tcPr>
            <w:tcW w:w="3243" w:type="dxa"/>
            <w:tcBorders>
              <w:top w:val="single" w:color="000000" w:sz="4" w:space="0"/>
              <w:left w:val="single" w:color="000000" w:sz="4" w:space="0"/>
              <w:bottom w:val="single" w:color="000000" w:sz="4" w:space="0"/>
              <w:right w:val="nil"/>
            </w:tcBorders>
            <w:hideMark/>
          </w:tcPr>
          <w:p w:rsidRPr="00136F61" w:rsidR="00AF37D7" w:rsidP="00AF37D7" w:rsidRDefault="00AF37D7" w14:paraId="1DC82444" w14:textId="77777777">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136F61" w:rsidR="00AF37D7" w:rsidP="00AF37D7" w:rsidRDefault="00AF37D7" w14:paraId="22241807" w14:textId="7C7F78DE">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AF37D7" w:rsidTr="0077587E" w14:paraId="527FCFA6"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4A602AAD" w14:textId="269F4ECF">
            <w:pPr>
              <w:snapToGrid w:val="0"/>
              <w:jc w:val="center"/>
              <w:rPr>
                <w:rFonts w:ascii="Garamond" w:hAnsi="Garamond" w:cs="Arial"/>
                <w:sz w:val="22"/>
                <w:szCs w:val="22"/>
              </w:rPr>
            </w:pPr>
            <w:r w:rsidRPr="00136F61">
              <w:rPr>
                <w:rFonts w:ascii="Garamond" w:hAnsi="Garamond" w:cs="Arial"/>
                <w:sz w:val="22"/>
                <w:szCs w:val="22"/>
              </w:rPr>
              <w:t>Liliana Angelica Ramírez Álvarez</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71F392D3" w14:textId="250A9BD8">
            <w:pPr>
              <w:snapToGrid w:val="0"/>
              <w:jc w:val="center"/>
              <w:rPr>
                <w:rFonts w:ascii="Garamond" w:hAnsi="Garamond" w:cs="Arial"/>
                <w:sz w:val="22"/>
                <w:szCs w:val="22"/>
              </w:rPr>
            </w:pPr>
            <w:r w:rsidRPr="00136F61">
              <w:rPr>
                <w:rFonts w:ascii="Garamond" w:hAnsi="Garamond" w:cs="Arial"/>
                <w:color w:val="FF0000"/>
                <w:sz w:val="22"/>
                <w:szCs w:val="22"/>
              </w:rPr>
              <w:t>Líder equipo de Contratación</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2854A662" w14:textId="77777777">
            <w:pPr>
              <w:snapToGrid w:val="0"/>
              <w:jc w:val="center"/>
              <w:rPr>
                <w:rFonts w:ascii="Garamond" w:hAnsi="Garamond" w:cs="Arial"/>
                <w:sz w:val="22"/>
                <w:szCs w:val="22"/>
              </w:rPr>
            </w:pPr>
          </w:p>
        </w:tc>
      </w:tr>
      <w:tr w:rsidRPr="00136F61" w:rsidR="00AF37D7" w:rsidTr="00AF37D7" w14:paraId="25676165"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514E00B7" w14:textId="2D0695F5">
            <w:pPr>
              <w:snapToGrid w:val="0"/>
              <w:jc w:val="center"/>
              <w:rPr>
                <w:rFonts w:ascii="Garamond" w:hAnsi="Garamond" w:cs="Arial"/>
                <w:b/>
                <w:bCs/>
                <w:sz w:val="22"/>
                <w:szCs w:val="22"/>
              </w:rPr>
            </w:pPr>
            <w:r w:rsidRPr="00136F61">
              <w:rPr>
                <w:rFonts w:ascii="Garamond" w:hAnsi="Garamond" w:cs="Arial"/>
                <w:b/>
                <w:bCs/>
                <w:sz w:val="22"/>
                <w:szCs w:val="22"/>
              </w:rPr>
              <w:t>Aprobó</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387E46F5" w14:textId="77777777">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5F74F853" w14:textId="5646FDB2">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AF37D7" w:rsidTr="00AF37D7" w14:paraId="1BE1C61E"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0A101FFC" w14:textId="78A125B8">
            <w:pPr>
              <w:snapToGrid w:val="0"/>
              <w:jc w:val="center"/>
              <w:rPr>
                <w:rFonts w:ascii="Garamond" w:hAnsi="Garamond" w:cs="Arial"/>
                <w:sz w:val="22"/>
                <w:szCs w:val="22"/>
              </w:rPr>
            </w:pPr>
            <w:r w:rsidRPr="00136F61">
              <w:rPr>
                <w:rFonts w:ascii="Garamond" w:hAnsi="Garamond" w:cs="Arial"/>
                <w:sz w:val="22"/>
                <w:szCs w:val="22"/>
              </w:rPr>
              <w:t>Julián Andrés Escobar Solano</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27A7B42E" w14:textId="37AF24D8">
            <w:pPr>
              <w:snapToGrid w:val="0"/>
              <w:jc w:val="center"/>
              <w:rPr>
                <w:rFonts w:ascii="Garamond" w:hAnsi="Garamond" w:cs="Arial"/>
                <w:sz w:val="22"/>
                <w:szCs w:val="22"/>
              </w:rPr>
            </w:pPr>
            <w:r w:rsidRPr="00136F61">
              <w:rPr>
                <w:rFonts w:ascii="Garamond" w:hAnsi="Garamond" w:cs="Arial"/>
                <w:color w:val="FF0000"/>
                <w:sz w:val="22"/>
                <w:szCs w:val="22"/>
              </w:rPr>
              <w:t>Profesional especializado de despacho - planeación</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67B813F0" w14:textId="77777777">
            <w:pPr>
              <w:snapToGrid w:val="0"/>
              <w:jc w:val="center"/>
              <w:rPr>
                <w:rFonts w:ascii="Garamond" w:hAnsi="Garamond" w:cs="Arial"/>
                <w:sz w:val="22"/>
                <w:szCs w:val="22"/>
              </w:rPr>
            </w:pPr>
          </w:p>
        </w:tc>
      </w:tr>
      <w:tr w:rsidRPr="00136F61" w:rsidR="00AF37D7" w:rsidTr="003F243D" w14:paraId="35EEB609" w14:textId="77777777">
        <w:trPr>
          <w:trHeight w:val="157"/>
        </w:trPr>
        <w:tc>
          <w:tcPr>
            <w:tcW w:w="3169" w:type="dxa"/>
            <w:tcBorders>
              <w:top w:val="single" w:color="000000" w:sz="4" w:space="0"/>
              <w:left w:val="single" w:color="000000" w:sz="4" w:space="0"/>
              <w:bottom w:val="single" w:color="000000" w:sz="4" w:space="0"/>
              <w:right w:val="nil"/>
            </w:tcBorders>
            <w:hideMark/>
          </w:tcPr>
          <w:p w:rsidRPr="00136F61" w:rsidR="00AF37D7" w:rsidP="00AF37D7" w:rsidRDefault="00AF37D7" w14:paraId="20759893" w14:textId="7325B3A4">
            <w:pPr>
              <w:snapToGrid w:val="0"/>
              <w:jc w:val="center"/>
              <w:rPr>
                <w:rFonts w:ascii="Garamond" w:hAnsi="Garamond" w:cs="Arial"/>
                <w:b/>
                <w:bCs/>
                <w:sz w:val="22"/>
                <w:szCs w:val="22"/>
              </w:rPr>
            </w:pPr>
            <w:r w:rsidRPr="00136F61">
              <w:rPr>
                <w:rFonts w:ascii="Garamond" w:hAnsi="Garamond" w:cs="Arial"/>
                <w:b/>
                <w:bCs/>
                <w:sz w:val="22"/>
                <w:szCs w:val="22"/>
              </w:rPr>
              <w:t>Aprobó</w:t>
            </w:r>
          </w:p>
        </w:tc>
        <w:tc>
          <w:tcPr>
            <w:tcW w:w="3243" w:type="dxa"/>
            <w:tcBorders>
              <w:top w:val="single" w:color="000000" w:sz="4" w:space="0"/>
              <w:left w:val="single" w:color="000000" w:sz="4" w:space="0"/>
              <w:bottom w:val="single" w:color="000000" w:sz="4" w:space="0"/>
              <w:right w:val="nil"/>
            </w:tcBorders>
            <w:hideMark/>
          </w:tcPr>
          <w:p w:rsidRPr="00136F61" w:rsidR="00AF37D7" w:rsidP="00AF37D7" w:rsidRDefault="00AF37D7" w14:paraId="5A6B115F" w14:textId="77777777">
            <w:pPr>
              <w:snapToGrid w:val="0"/>
              <w:jc w:val="center"/>
              <w:rPr>
                <w:rFonts w:ascii="Garamond" w:hAnsi="Garamond" w:cs="Arial"/>
                <w:b/>
                <w:bCs/>
                <w:sz w:val="22"/>
                <w:szCs w:val="22"/>
              </w:rPr>
            </w:pPr>
            <w:r w:rsidRPr="00136F61">
              <w:rPr>
                <w:rFonts w:ascii="Garamond" w:hAnsi="Garamond" w:cs="Arial"/>
                <w:b/>
                <w:bCs/>
                <w:sz w:val="22"/>
                <w:szCs w:val="22"/>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136F61" w:rsidR="00AF37D7" w:rsidP="00AF37D7" w:rsidRDefault="00AF37D7" w14:paraId="58865EC6" w14:textId="08699A09">
            <w:pPr>
              <w:snapToGrid w:val="0"/>
              <w:jc w:val="center"/>
              <w:rPr>
                <w:rFonts w:ascii="Garamond" w:hAnsi="Garamond" w:cs="Arial"/>
                <w:b/>
                <w:bCs/>
                <w:sz w:val="22"/>
                <w:szCs w:val="22"/>
              </w:rPr>
            </w:pPr>
            <w:r w:rsidRPr="00136F61">
              <w:rPr>
                <w:rFonts w:ascii="Garamond" w:hAnsi="Garamond" w:cs="Arial"/>
                <w:b/>
                <w:bCs/>
                <w:sz w:val="22"/>
                <w:szCs w:val="22"/>
              </w:rPr>
              <w:t>Firma</w:t>
            </w:r>
          </w:p>
        </w:tc>
      </w:tr>
      <w:tr w:rsidRPr="00136F61" w:rsidR="00AF37D7" w:rsidTr="003F243D" w14:paraId="0E7E0F16" w14:textId="77777777">
        <w:trPr>
          <w:trHeight w:val="143"/>
        </w:trPr>
        <w:tc>
          <w:tcPr>
            <w:tcW w:w="3169" w:type="dxa"/>
            <w:tcBorders>
              <w:top w:val="single" w:color="000000" w:sz="4" w:space="0"/>
              <w:left w:val="single" w:color="000000" w:sz="4" w:space="0"/>
              <w:bottom w:val="single" w:color="000000" w:sz="4" w:space="0"/>
              <w:right w:val="nil"/>
            </w:tcBorders>
          </w:tcPr>
          <w:p w:rsidRPr="00136F61" w:rsidR="00AF37D7" w:rsidP="00AF37D7" w:rsidRDefault="00AF37D7" w14:paraId="21CA4486" w14:textId="057739AB">
            <w:pPr>
              <w:snapToGrid w:val="0"/>
              <w:jc w:val="center"/>
              <w:rPr>
                <w:rFonts w:ascii="Garamond" w:hAnsi="Garamond" w:cs="Arial"/>
                <w:sz w:val="22"/>
                <w:szCs w:val="22"/>
              </w:rPr>
            </w:pPr>
            <w:r w:rsidRPr="00136F61">
              <w:rPr>
                <w:rFonts w:ascii="Garamond" w:hAnsi="Garamond" w:cs="Arial"/>
                <w:sz w:val="22"/>
                <w:szCs w:val="22"/>
              </w:rPr>
              <w:t>Tatiana Vanessa Escalona Herrera</w:t>
            </w:r>
          </w:p>
        </w:tc>
        <w:tc>
          <w:tcPr>
            <w:tcW w:w="3243" w:type="dxa"/>
            <w:tcBorders>
              <w:top w:val="single" w:color="000000" w:sz="4" w:space="0"/>
              <w:left w:val="single" w:color="000000" w:sz="4" w:space="0"/>
              <w:bottom w:val="single" w:color="000000" w:sz="4" w:space="0"/>
              <w:right w:val="nil"/>
            </w:tcBorders>
          </w:tcPr>
          <w:p w:rsidRPr="00136F61" w:rsidR="00AF37D7" w:rsidP="00AF37D7" w:rsidRDefault="00AF37D7" w14:paraId="67B38692" w14:textId="0DB586A5">
            <w:pPr>
              <w:snapToGrid w:val="0"/>
              <w:jc w:val="center"/>
              <w:rPr>
                <w:rFonts w:ascii="Garamond" w:hAnsi="Garamond" w:cs="Arial"/>
                <w:sz w:val="22"/>
                <w:szCs w:val="22"/>
              </w:rPr>
            </w:pPr>
            <w:r w:rsidRPr="00136F61">
              <w:rPr>
                <w:rFonts w:ascii="Garamond" w:hAnsi="Garamond" w:cs="Arial"/>
                <w:color w:val="FF0000"/>
                <w:sz w:val="22"/>
                <w:szCs w:val="22"/>
              </w:rPr>
              <w:t xml:space="preserve">Profesional transversal especializado de despacho </w:t>
            </w:r>
          </w:p>
        </w:tc>
        <w:tc>
          <w:tcPr>
            <w:tcW w:w="2378" w:type="dxa"/>
            <w:tcBorders>
              <w:top w:val="single" w:color="000000" w:sz="4" w:space="0"/>
              <w:left w:val="single" w:color="000000" w:sz="4" w:space="0"/>
              <w:bottom w:val="single" w:color="000000" w:sz="4" w:space="0"/>
              <w:right w:val="single" w:color="000000" w:sz="4" w:space="0"/>
            </w:tcBorders>
          </w:tcPr>
          <w:p w:rsidRPr="00136F61" w:rsidR="00AF37D7" w:rsidP="00AF37D7" w:rsidRDefault="00AF37D7" w14:paraId="6D3E6A39" w14:textId="77777777">
            <w:pPr>
              <w:snapToGrid w:val="0"/>
              <w:jc w:val="center"/>
              <w:rPr>
                <w:rFonts w:ascii="Garamond" w:hAnsi="Garamond" w:cs="Arial"/>
                <w:sz w:val="22"/>
                <w:szCs w:val="22"/>
              </w:rPr>
            </w:pPr>
          </w:p>
        </w:tc>
      </w:tr>
    </w:tbl>
    <w:p w:rsidRPr="00136F61" w:rsidR="0076437E" w:rsidP="006E3AF1" w:rsidRDefault="0076437E" w14:paraId="24227B46" w14:textId="59DFF449">
      <w:pPr>
        <w:jc w:val="both"/>
        <w:rPr>
          <w:rFonts w:ascii="Garamond" w:hAnsi="Garamond" w:eastAsia="Times" w:cs="Times"/>
          <w:b/>
          <w:color w:val="000000" w:themeColor="text1"/>
          <w:sz w:val="22"/>
          <w:szCs w:val="22"/>
        </w:rPr>
      </w:pPr>
    </w:p>
    <w:p w:rsidRPr="00136F61" w:rsidR="0076437E" w:rsidP="006E3AF1" w:rsidRDefault="0076437E" w14:paraId="7FAB75C6" w14:textId="6FD2244A">
      <w:pPr>
        <w:jc w:val="both"/>
        <w:rPr>
          <w:rFonts w:ascii="Garamond" w:hAnsi="Garamond" w:eastAsia="Times" w:cs="Times"/>
          <w:b/>
          <w:color w:val="000000" w:themeColor="text1"/>
          <w:sz w:val="22"/>
          <w:szCs w:val="22"/>
        </w:rPr>
      </w:pPr>
    </w:p>
    <w:p w:rsidRPr="00136F61" w:rsidR="0076437E" w:rsidP="006E3AF1" w:rsidRDefault="0076437E" w14:paraId="6BC7125B" w14:textId="4F18276A">
      <w:pPr>
        <w:jc w:val="both"/>
        <w:rPr>
          <w:rFonts w:ascii="Garamond" w:hAnsi="Garamond" w:eastAsia="Times" w:cs="Times"/>
          <w:b/>
          <w:color w:val="000000" w:themeColor="text1"/>
          <w:sz w:val="22"/>
          <w:szCs w:val="22"/>
        </w:rPr>
      </w:pPr>
    </w:p>
    <w:sectPr w:rsidRPr="00136F61" w:rsidR="0076437E">
      <w:headerReference w:type="default" r:id="rId31"/>
      <w:footerReference w:type="default" r:id="rId32"/>
      <w:pgSz w:w="12240" w:h="15840" w:orient="portrait"/>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0556E" w:rsidRDefault="0070556E" w14:paraId="72990B77" w14:textId="77777777">
      <w:r>
        <w:separator/>
      </w:r>
    </w:p>
  </w:endnote>
  <w:endnote w:type="continuationSeparator" w:id="0">
    <w:p w:rsidR="0070556E" w:rsidRDefault="0070556E" w14:paraId="328876E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Droid Sans">
    <w:altName w:val="Times New Roman"/>
    <w:panose1 w:val="020B0604020202020204"/>
    <w:charset w:val="00"/>
    <w:family w:val="roman"/>
    <w:pitch w:val="default"/>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604020202020204"/>
    <w:charset w:val="00"/>
    <w:family w:val="auto"/>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B0604020202020204"/>
    <w:charset w:val="00"/>
    <w:family w:val="auto"/>
    <w:pitch w:val="variable"/>
    <w:sig w:usb0="E00002FF" w:usb1="5000205A"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Garamond-Bold">
    <w:altName w:val="Garamond"/>
    <w:panose1 w:val="020B0604020202020204"/>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8B07F3" w:rsidRDefault="0077587E" w14:paraId="268AAC8B" w14:textId="4B7B3F61">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60288" behindDoc="0" locked="0" layoutInCell="1" allowOverlap="1" wp14:anchorId="2A26765E" wp14:editId="5FDC673D">
              <wp:simplePos x="0" y="0"/>
              <wp:positionH relativeFrom="margin">
                <wp:posOffset>-123713</wp:posOffset>
              </wp:positionH>
              <wp:positionV relativeFrom="paragraph">
                <wp:posOffset>-83073</wp:posOffset>
              </wp:positionV>
              <wp:extent cx="1531313" cy="937895"/>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313" cy="93789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77587E" w:rsidR="00716A87" w:rsidP="00716A87" w:rsidRDefault="00716A87" w14:paraId="78BBE30A" w14:textId="0285DDD4">
                          <w:pPr>
                            <w:pStyle w:val="Sinespaciado"/>
                            <w:rPr>
                              <w:rFonts w:ascii="Arial" w:hAnsi="Arial" w:cs="Arial"/>
                              <w:b/>
                              <w:sz w:val="14"/>
                              <w:szCs w:val="14"/>
                              <w:lang w:val="es-MX"/>
                            </w:rPr>
                          </w:pPr>
                          <w:r w:rsidRPr="0077587E">
                            <w:rPr>
                              <w:rFonts w:ascii="Arial" w:hAnsi="Arial" w:cs="Arial"/>
                              <w:b/>
                              <w:sz w:val="14"/>
                              <w:szCs w:val="14"/>
                              <w:lang w:val="es-MX"/>
                            </w:rPr>
                            <w:t xml:space="preserve">Alcaldía Local de </w:t>
                          </w:r>
                          <w:r w:rsidRPr="0077587E" w:rsidR="0077587E">
                            <w:rPr>
                              <w:rFonts w:ascii="Arial" w:hAnsi="Arial" w:cs="Arial"/>
                              <w:b/>
                              <w:sz w:val="14"/>
                              <w:szCs w:val="14"/>
                              <w:lang w:val="es-MX"/>
                            </w:rPr>
                            <w:t>los Mártires</w:t>
                          </w:r>
                        </w:p>
                        <w:p w:rsidRPr="0077587E" w:rsidR="00716A87" w:rsidP="00716A87" w:rsidRDefault="0077587E" w14:paraId="73DD7347" w14:textId="221546D3">
                          <w:pPr>
                            <w:rPr>
                              <w:rFonts w:ascii="Arial" w:hAnsi="Arial" w:cs="Arial"/>
                              <w:sz w:val="14"/>
                              <w:szCs w:val="14"/>
                              <w:lang w:val="es-MX"/>
                            </w:rPr>
                          </w:pPr>
                          <w:r w:rsidRPr="00A20114">
                            <w:rPr>
                              <w:rFonts w:ascii="Arial" w:hAnsi="Arial" w:cs="Arial"/>
                              <w:sz w:val="14"/>
                              <w:szCs w:val="14"/>
                              <w:lang w:val="es-MX"/>
                            </w:rPr>
                            <w:t xml:space="preserve">Av. Calle 19 #28-80 Centro Mall Plaza Piso 6 Torre parqueaderos </w:t>
                          </w:r>
                          <w:r w:rsidRPr="00A20114" w:rsidR="00716A87">
                            <w:rPr>
                              <w:rFonts w:ascii="Arial" w:hAnsi="Arial" w:cs="Arial"/>
                              <w:sz w:val="14"/>
                              <w:szCs w:val="14"/>
                              <w:lang w:val="es-MX"/>
                            </w:rPr>
                            <w:t>Código Postal: 110851</w:t>
                          </w:r>
                        </w:p>
                        <w:p w:rsidRPr="0077587E" w:rsidR="00716A87" w:rsidP="00716A87" w:rsidRDefault="00716A87" w14:paraId="119C6D9F" w14:textId="6FE16BF9">
                          <w:pPr>
                            <w:rPr>
                              <w:rFonts w:ascii="Arial" w:hAnsi="Arial" w:cs="Arial"/>
                              <w:sz w:val="14"/>
                              <w:szCs w:val="14"/>
                              <w:lang w:val="es-MX"/>
                            </w:rPr>
                          </w:pPr>
                          <w:r w:rsidRPr="0077587E">
                            <w:rPr>
                              <w:rFonts w:ascii="Arial" w:hAnsi="Arial" w:cs="Arial"/>
                              <w:sz w:val="14"/>
                              <w:szCs w:val="14"/>
                              <w:lang w:val="es-MX"/>
                            </w:rPr>
                            <w:t xml:space="preserve">Tel. </w:t>
                          </w:r>
                          <w:r w:rsidRPr="0077587E" w:rsidR="0077587E">
                            <w:rPr>
                              <w:rFonts w:ascii="Arial" w:hAnsi="Arial" w:cs="Arial"/>
                              <w:sz w:val="14"/>
                              <w:szCs w:val="14"/>
                              <w:lang w:val="es-MX"/>
                            </w:rPr>
                            <w:t>375 9535</w:t>
                          </w:r>
                        </w:p>
                        <w:p w:rsidRPr="0077587E" w:rsidR="00716A87" w:rsidP="00716A87" w:rsidRDefault="00716A87" w14:paraId="392625EF"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716A87" w:rsidP="0077587E" w:rsidRDefault="0077587E" w14:paraId="55FB5575" w14:textId="5D2BA6CD">
                          <w:pPr>
                            <w:rPr>
                              <w:sz w:val="14"/>
                              <w:szCs w:val="14"/>
                            </w:rPr>
                          </w:pPr>
                          <w:r w:rsidRPr="0077587E">
                            <w:rPr>
                              <w:rFonts w:ascii="Arial" w:hAnsi="Arial" w:cs="Arial"/>
                              <w:sz w:val="14"/>
                              <w:szCs w:val="14"/>
                              <w:lang w:val="es-MX"/>
                            </w:rPr>
                            <w:t>http://www.martires.gov.co/</w:t>
                          </w: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w14:anchorId="255853D0">
            <v:rect id="Rectangle 1" style="position:absolute;margin-left:-9.75pt;margin-top:-6.55pt;width:120.6pt;height:73.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stroked="f" strokeweight="0" w14:anchorId="2A26765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">
              <v:textbox inset="7.25pt,3.65pt,7.25pt,3.65pt">
                <w:txbxContent>
                  <w:p w:rsidRPr="0077587E" w:rsidR="00716A87" w:rsidP="00716A87" w:rsidRDefault="00716A87" w14:paraId="1254F32F" w14:textId="0285DDD4">
                    <w:pPr>
                      <w:pStyle w:val="Sinespaciado"/>
                      <w:rPr>
                        <w:rFonts w:ascii="Arial" w:hAnsi="Arial" w:cs="Arial"/>
                        <w:b/>
                        <w:sz w:val="14"/>
                        <w:szCs w:val="14"/>
                        <w:lang w:val="es-MX"/>
                      </w:rPr>
                    </w:pPr>
                    <w:r w:rsidRPr="0077587E">
                      <w:rPr>
                        <w:rFonts w:ascii="Arial" w:hAnsi="Arial" w:cs="Arial"/>
                        <w:b/>
                        <w:sz w:val="14"/>
                        <w:szCs w:val="14"/>
                        <w:lang w:val="es-MX"/>
                      </w:rPr>
                      <w:t xml:space="preserve">Alcaldía Local de </w:t>
                    </w:r>
                    <w:r w:rsidRPr="0077587E" w:rsidR="0077587E">
                      <w:rPr>
                        <w:rFonts w:ascii="Arial" w:hAnsi="Arial" w:cs="Arial"/>
                        <w:b/>
                        <w:sz w:val="14"/>
                        <w:szCs w:val="14"/>
                        <w:lang w:val="es-MX"/>
                      </w:rPr>
                      <w:t>los Mártires</w:t>
                    </w:r>
                  </w:p>
                  <w:p w:rsidRPr="0077587E" w:rsidR="00716A87" w:rsidP="00716A87" w:rsidRDefault="0077587E" w14:paraId="0CD95474" w14:textId="221546D3">
                    <w:pPr>
                      <w:rPr>
                        <w:rFonts w:ascii="Arial" w:hAnsi="Arial" w:cs="Arial"/>
                        <w:sz w:val="14"/>
                        <w:szCs w:val="14"/>
                        <w:lang w:val="es-MX"/>
                      </w:rPr>
                    </w:pPr>
                    <w:r w:rsidRPr="00A20114">
                      <w:rPr>
                        <w:rFonts w:ascii="Arial" w:hAnsi="Arial" w:cs="Arial"/>
                        <w:sz w:val="14"/>
                        <w:szCs w:val="14"/>
                        <w:lang w:val="es-MX"/>
                      </w:rPr>
                      <w:t xml:space="preserve">Av. Calle 19 #28-80 Centro Mall Plaza Piso 6 Torre parqueaderos </w:t>
                    </w:r>
                    <w:r w:rsidRPr="00A20114" w:rsidR="00716A87">
                      <w:rPr>
                        <w:rFonts w:ascii="Arial" w:hAnsi="Arial" w:cs="Arial"/>
                        <w:sz w:val="14"/>
                        <w:szCs w:val="14"/>
                        <w:lang w:val="es-MX"/>
                      </w:rPr>
                      <w:t>Código Postal: 110851</w:t>
                    </w:r>
                  </w:p>
                  <w:p w:rsidRPr="0077587E" w:rsidR="00716A87" w:rsidP="00716A87" w:rsidRDefault="00716A87" w14:paraId="1B9B1254" w14:textId="6FE16BF9">
                    <w:pPr>
                      <w:rPr>
                        <w:rFonts w:ascii="Arial" w:hAnsi="Arial" w:cs="Arial"/>
                        <w:sz w:val="14"/>
                        <w:szCs w:val="14"/>
                        <w:lang w:val="es-MX"/>
                      </w:rPr>
                    </w:pPr>
                    <w:r w:rsidRPr="0077587E">
                      <w:rPr>
                        <w:rFonts w:ascii="Arial" w:hAnsi="Arial" w:cs="Arial"/>
                        <w:sz w:val="14"/>
                        <w:szCs w:val="14"/>
                        <w:lang w:val="es-MX"/>
                      </w:rPr>
                      <w:t xml:space="preserve">Tel. </w:t>
                    </w:r>
                    <w:r w:rsidRPr="0077587E" w:rsidR="0077587E">
                      <w:rPr>
                        <w:rFonts w:ascii="Arial" w:hAnsi="Arial" w:cs="Arial"/>
                        <w:sz w:val="14"/>
                        <w:szCs w:val="14"/>
                        <w:lang w:val="es-MX"/>
                      </w:rPr>
                      <w:t>375 9535</w:t>
                    </w:r>
                  </w:p>
                  <w:p w:rsidRPr="0077587E" w:rsidR="00716A87" w:rsidP="00716A87" w:rsidRDefault="00716A87" w14:paraId="65DB8BFD"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716A87" w:rsidP="0077587E" w:rsidRDefault="0077587E" w14:paraId="3727A1A5" w14:textId="5D2BA6CD">
                    <w:pPr>
                      <w:rPr>
                        <w:sz w:val="14"/>
                        <w:szCs w:val="14"/>
                      </w:rPr>
                    </w:pPr>
                    <w:r w:rsidRPr="0077587E">
                      <w:rPr>
                        <w:rFonts w:ascii="Arial" w:hAnsi="Arial" w:cs="Arial"/>
                        <w:sz w:val="14"/>
                        <w:szCs w:val="14"/>
                        <w:lang w:val="es-MX"/>
                      </w:rPr>
                      <w:t>http://www.martires.gov.co/</w:t>
                    </w:r>
                  </w:p>
                </w:txbxContent>
              </v:textbox>
              <w10:wrap anchorx="margin"/>
            </v:rect>
          </w:pict>
        </mc:Fallback>
      </mc:AlternateContent>
    </w:r>
    <w:r w:rsidR="00716A87">
      <w:rPr>
        <w:noProof/>
      </w:rPr>
      <w:drawing>
        <wp:anchor distT="0" distB="0" distL="0" distR="0" simplePos="0" relativeHeight="251662336" behindDoc="0" locked="0" layoutInCell="1" allowOverlap="1" wp14:anchorId="29E9BD7A" wp14:editId="523B3DC2">
          <wp:simplePos x="0" y="0"/>
          <wp:positionH relativeFrom="margin">
            <wp:posOffset>4914900</wp:posOffset>
          </wp:positionH>
          <wp:positionV relativeFrom="paragraph">
            <wp:posOffset>-537</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14:sizeRelH relativeFrom="margin">
            <wp14:pctWidth>0</wp14:pctWidth>
          </wp14:sizeRelH>
          <wp14:sizeRelV relativeFrom="margin">
            <wp14:pctHeight>0</wp14:pctHeight>
          </wp14:sizeRelV>
        </wp:anchor>
      </w:drawing>
    </w:r>
  </w:p>
  <w:p w:rsidR="008B07F3" w:rsidP="00716A87" w:rsidRDefault="008B07F3" w14:paraId="310A2564" w14:textId="7A52F88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0556E" w:rsidRDefault="0070556E" w14:paraId="17161D25" w14:textId="77777777">
      <w:r>
        <w:separator/>
      </w:r>
    </w:p>
  </w:footnote>
  <w:footnote w:type="continuationSeparator" w:id="0">
    <w:p w:rsidR="0070556E" w:rsidRDefault="0070556E" w14:paraId="40598B0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0" w:type="auto"/>
      <w:tblLayout w:type="fixed"/>
      <w:tblLook w:val="06A0" w:firstRow="1" w:lastRow="0" w:firstColumn="1" w:lastColumn="0" w:noHBand="1" w:noVBand="1"/>
    </w:tblPr>
    <w:tblGrid>
      <w:gridCol w:w="2946"/>
      <w:gridCol w:w="2946"/>
      <w:gridCol w:w="2946"/>
    </w:tblGrid>
    <w:tr w:rsidR="008B07F3" w:rsidTr="13D88C86" w14:paraId="18FDC4BF" w14:textId="77777777">
      <w:tc>
        <w:tcPr>
          <w:tcW w:w="2946" w:type="dxa"/>
        </w:tcPr>
        <w:p w:rsidR="008B07F3" w:rsidP="13D88C86" w:rsidRDefault="008B07F3" w14:paraId="1E27328D" w14:textId="07D6C078">
          <w:pPr>
            <w:pStyle w:val="Encabezado"/>
            <w:ind w:left="-115"/>
          </w:pPr>
        </w:p>
      </w:tc>
      <w:tc>
        <w:tcPr>
          <w:tcW w:w="2946" w:type="dxa"/>
        </w:tcPr>
        <w:p w:rsidR="008B07F3" w:rsidP="13D88C86" w:rsidRDefault="008B07F3" w14:paraId="7285DAF5" w14:textId="3F7264D7">
          <w:pPr>
            <w:pStyle w:val="Encabezado"/>
            <w:jc w:val="center"/>
          </w:pPr>
        </w:p>
      </w:tc>
      <w:tc>
        <w:tcPr>
          <w:tcW w:w="2946" w:type="dxa"/>
        </w:tcPr>
        <w:p w:rsidR="008B07F3" w:rsidP="13D88C86" w:rsidRDefault="008B07F3" w14:paraId="6B31E8AC" w14:textId="2BCD11CF">
          <w:pPr>
            <w:pStyle w:val="Encabezado"/>
            <w:ind w:right="-115"/>
            <w:jc w:val="right"/>
          </w:pPr>
        </w:p>
      </w:tc>
    </w:tr>
  </w:tbl>
  <w:p w:rsidR="00716A87" w:rsidP="00716A87" w:rsidRDefault="00716A87" w14:paraId="26E1AF03" w14:textId="22936F9D">
    <w:pPr>
      <w:tabs>
        <w:tab w:val="center" w:pos="4536"/>
      </w:tabs>
      <w:jc w:val="center"/>
      <w:rPr>
        <w:rFonts w:eastAsia="Times" w:cs="Times" w:asciiTheme="minorHAnsi" w:hAnsiTheme="minorHAnsi"/>
        <w:b/>
        <w:color w:val="000000" w:themeColor="text1"/>
        <w:sz w:val="20"/>
        <w:szCs w:val="20"/>
      </w:rPr>
    </w:pPr>
    <w:r>
      <w:rPr>
        <w:noProof/>
      </w:rPr>
      <w:drawing>
        <wp:anchor distT="0" distB="0" distL="114300" distR="114300" simplePos="0" relativeHeight="251658240" behindDoc="1" locked="0" layoutInCell="1" allowOverlap="1" wp14:anchorId="4A9B82EF" wp14:editId="56B2C4F9">
          <wp:simplePos x="0" y="0"/>
          <wp:positionH relativeFrom="column">
            <wp:posOffset>1944419</wp:posOffset>
          </wp:positionH>
          <wp:positionV relativeFrom="paragraph">
            <wp:posOffset>-229186</wp:posOffset>
          </wp:positionV>
          <wp:extent cx="1644162" cy="545142"/>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4162" cy="545142"/>
                  </a:xfrm>
                  <a:prstGeom prst="rect">
                    <a:avLst/>
                  </a:prstGeom>
                  <a:noFill/>
                </pic:spPr>
              </pic:pic>
            </a:graphicData>
          </a:graphic>
          <wp14:sizeRelH relativeFrom="page">
            <wp14:pctWidth>0</wp14:pctWidth>
          </wp14:sizeRelH>
          <wp14:sizeRelV relativeFrom="page">
            <wp14:pctHeight>0</wp14:pctHeight>
          </wp14:sizeRelV>
        </wp:anchor>
      </w:drawing>
    </w:r>
  </w:p>
  <w:p w:rsidR="00716A87" w:rsidP="00716A87" w:rsidRDefault="00716A87" w14:paraId="1A994E57" w14:textId="77777777">
    <w:pPr>
      <w:tabs>
        <w:tab w:val="center" w:pos="4536"/>
      </w:tabs>
      <w:jc w:val="center"/>
      <w:rPr>
        <w:rFonts w:eastAsia="Times" w:cs="Times" w:asciiTheme="minorHAnsi" w:hAnsiTheme="minorHAnsi"/>
        <w:b/>
        <w:color w:val="000000" w:themeColor="text1"/>
        <w:sz w:val="20"/>
        <w:szCs w:val="20"/>
      </w:rPr>
    </w:pPr>
  </w:p>
  <w:p w:rsidRPr="00716A87" w:rsidR="00716A87" w:rsidP="00716A87" w:rsidRDefault="0027481F" w14:paraId="11A9FD05" w14:textId="5AA48FE7">
    <w:pPr>
      <w:tabs>
        <w:tab w:val="center" w:pos="4536"/>
      </w:tabs>
      <w:jc w:val="center"/>
      <w:rPr>
        <w:rFonts w:eastAsia="Times" w:cs="Times" w:asciiTheme="minorHAnsi" w:hAnsiTheme="minorHAnsi"/>
        <w:b/>
        <w:color w:val="000000" w:themeColor="text1"/>
        <w:sz w:val="12"/>
        <w:szCs w:val="12"/>
      </w:rPr>
    </w:pPr>
    <w:r>
      <w:rPr>
        <w:rFonts w:eastAsia="Times" w:cs="Times" w:asciiTheme="minorHAnsi" w:hAnsiTheme="minorHAnsi"/>
        <w:b/>
        <w:color w:val="000000" w:themeColor="text1"/>
        <w:sz w:val="12"/>
        <w:szCs w:val="12"/>
      </w:rPr>
      <w:t>FONDO DE DESARROLLO LOCAL DE LOS MÁRTIRES</w:t>
    </w:r>
  </w:p>
  <w:p w:rsidR="008B07F3" w:rsidP="13D88C86" w:rsidRDefault="008B07F3" w14:paraId="4156F04C" w14:textId="4216CE94">
    <w:pPr>
      <w:pStyle w:val="Encabezado"/>
    </w:pPr>
  </w:p>
</w:hdr>
</file>

<file path=word/intelligence2.xml><?xml version="1.0" encoding="utf-8"?>
<int2:intelligence xmlns:int2="http://schemas.microsoft.com/office/intelligence/2020/intelligence" xmlns:oel="http://schemas.microsoft.com/office/2019/extlst">
  <int2:observations>
    <int2:textHash int2:hashCode="BJSgPPp31u3gvF" int2:id="HCpIMCZ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88">
    <w:nsid w:val="5ec8983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8036B3F0"/>
    <w:multiLevelType w:val="hybridMultilevel"/>
    <w:tmpl w:val="4CCA80F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E52C4C0"/>
    <w:multiLevelType w:val="hybridMultilevel"/>
    <w:tmpl w:val="AC9847D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BF193F"/>
    <w:multiLevelType w:val="multilevel"/>
    <w:tmpl w:val="17D6C5B6"/>
    <w:lvl w:ilvl="0">
      <w:start w:val="1"/>
      <w:numFmt w:val="decimal"/>
      <w:lvlText w:val="%1."/>
      <w:lvlJc w:val="left"/>
      <w:pPr>
        <w:ind w:left="720" w:hanging="360"/>
      </w:pPr>
      <w:rPr>
        <w:b/>
      </w:rPr>
    </w:lvl>
    <w:lvl w:ilvl="1">
      <w:start w:val="1"/>
      <w:numFmt w:val="decimal"/>
      <w:isLgl/>
      <w:lvlText w:val="%1.%2"/>
      <w:lvlJc w:val="left"/>
      <w:pPr>
        <w:ind w:left="3600" w:hanging="720"/>
      </w:pPr>
      <w:rPr>
        <w:rFonts w:hint="default" w:ascii="Garamond" w:hAnsi="Garamond" w:cs="Arial"/>
        <w:b/>
      </w:rPr>
    </w:lvl>
    <w:lvl w:ilvl="2">
      <w:start w:val="1"/>
      <w:numFmt w:val="decimal"/>
      <w:isLgl/>
      <w:lvlText w:val="%1.%2.%3"/>
      <w:lvlJc w:val="left"/>
      <w:pPr>
        <w:ind w:left="6120" w:hanging="720"/>
      </w:pPr>
      <w:rPr>
        <w:rFonts w:hint="default" w:ascii="Garamond" w:hAnsi="Garamond" w:cs="Arial"/>
        <w:b/>
      </w:rPr>
    </w:lvl>
    <w:lvl w:ilvl="3">
      <w:start w:val="1"/>
      <w:numFmt w:val="decimal"/>
      <w:isLgl/>
      <w:lvlText w:val="%1.%2.%3.%4"/>
      <w:lvlJc w:val="left"/>
      <w:pPr>
        <w:ind w:left="9000" w:hanging="1080"/>
      </w:pPr>
      <w:rPr>
        <w:rFonts w:hint="default" w:ascii="Garamond" w:hAnsi="Garamond" w:cs="Arial"/>
        <w:b/>
      </w:rPr>
    </w:lvl>
    <w:lvl w:ilvl="4">
      <w:start w:val="1"/>
      <w:numFmt w:val="decimal"/>
      <w:isLgl/>
      <w:lvlText w:val="%1.%2.%3.%4.%5"/>
      <w:lvlJc w:val="left"/>
      <w:pPr>
        <w:ind w:left="11520" w:hanging="1080"/>
      </w:pPr>
      <w:rPr>
        <w:rFonts w:hint="default" w:ascii="Garamond" w:hAnsi="Garamond" w:cs="Arial"/>
        <w:b/>
      </w:rPr>
    </w:lvl>
    <w:lvl w:ilvl="5">
      <w:start w:val="1"/>
      <w:numFmt w:val="decimal"/>
      <w:isLgl/>
      <w:lvlText w:val="%1.%2.%3.%4.%5.%6"/>
      <w:lvlJc w:val="left"/>
      <w:pPr>
        <w:ind w:left="14400" w:hanging="1440"/>
      </w:pPr>
      <w:rPr>
        <w:rFonts w:hint="default" w:ascii="Garamond" w:hAnsi="Garamond" w:cs="Arial"/>
        <w:b/>
      </w:rPr>
    </w:lvl>
    <w:lvl w:ilvl="6">
      <w:start w:val="1"/>
      <w:numFmt w:val="decimal"/>
      <w:isLgl/>
      <w:lvlText w:val="%1.%2.%3.%4.%5.%6.%7"/>
      <w:lvlJc w:val="left"/>
      <w:pPr>
        <w:ind w:left="17280" w:hanging="1800"/>
      </w:pPr>
      <w:rPr>
        <w:rFonts w:hint="default" w:ascii="Garamond" w:hAnsi="Garamond" w:cs="Arial"/>
        <w:b/>
      </w:rPr>
    </w:lvl>
    <w:lvl w:ilvl="7">
      <w:start w:val="1"/>
      <w:numFmt w:val="decimal"/>
      <w:isLgl/>
      <w:lvlText w:val="%1.%2.%3.%4.%5.%6.%7.%8"/>
      <w:lvlJc w:val="left"/>
      <w:pPr>
        <w:ind w:left="19800" w:hanging="1800"/>
      </w:pPr>
      <w:rPr>
        <w:rFonts w:hint="default" w:ascii="Garamond" w:hAnsi="Garamond" w:cs="Arial"/>
        <w:b/>
      </w:rPr>
    </w:lvl>
    <w:lvl w:ilvl="8">
      <w:start w:val="1"/>
      <w:numFmt w:val="decimal"/>
      <w:isLgl/>
      <w:lvlText w:val="%1.%2.%3.%4.%5.%6.%7.%8.%9"/>
      <w:lvlJc w:val="left"/>
      <w:pPr>
        <w:ind w:left="22680" w:hanging="2160"/>
      </w:pPr>
      <w:rPr>
        <w:rFonts w:hint="default" w:ascii="Garamond" w:hAnsi="Garamond" w:cs="Arial"/>
        <w:b/>
      </w:rPr>
    </w:lvl>
  </w:abstractNum>
  <w:abstractNum w:abstractNumId="3" w15:restartNumberingAfterBreak="0">
    <w:nsid w:val="020F324A"/>
    <w:multiLevelType w:val="hybridMultilevel"/>
    <w:tmpl w:val="EC54D4B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 w15:restartNumberingAfterBreak="0">
    <w:nsid w:val="0473667C"/>
    <w:multiLevelType w:val="hybridMultilevel"/>
    <w:tmpl w:val="A07C642A"/>
    <w:lvl w:ilvl="0" w:tplc="240A000B">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 w15:restartNumberingAfterBreak="0">
    <w:nsid w:val="05BC2FEE"/>
    <w:multiLevelType w:val="multilevel"/>
    <w:tmpl w:val="F5C8B4A6"/>
    <w:lvl w:ilvl="0">
      <w:start w:val="8"/>
      <w:numFmt w:val="decimal"/>
      <w:lvlText w:val="%1."/>
      <w:lvlJc w:val="left"/>
      <w:pPr>
        <w:ind w:left="360" w:hanging="360"/>
      </w:pPr>
      <w:rPr>
        <w:rFonts w:hint="default"/>
        <w:b/>
        <w:i w:val="0"/>
        <w:color w:val="000000" w:themeColor="text1"/>
      </w:rPr>
    </w:lvl>
    <w:lvl w:ilvl="1">
      <w:start w:val="2"/>
      <w:numFmt w:val="decimal"/>
      <w:lvlText w:val="%1.%2."/>
      <w:lvlJc w:val="left"/>
      <w:pPr>
        <w:ind w:left="720" w:hanging="720"/>
      </w:pPr>
      <w:rPr>
        <w:rFonts w:hint="default"/>
        <w:b/>
        <w:i w:val="0"/>
        <w:color w:val="000000" w:themeColor="text1"/>
      </w:rPr>
    </w:lvl>
    <w:lvl w:ilvl="2">
      <w:start w:val="1"/>
      <w:numFmt w:val="decimal"/>
      <w:lvlText w:val="%1.%2.%3."/>
      <w:lvlJc w:val="left"/>
      <w:pPr>
        <w:ind w:left="720" w:hanging="720"/>
      </w:pPr>
      <w:rPr>
        <w:rFonts w:hint="default"/>
        <w:b/>
        <w:i w:val="0"/>
        <w:color w:val="000000" w:themeColor="text1"/>
      </w:rPr>
    </w:lvl>
    <w:lvl w:ilvl="3">
      <w:start w:val="1"/>
      <w:numFmt w:val="decimal"/>
      <w:lvlText w:val="%1.%2.%3.%4."/>
      <w:lvlJc w:val="left"/>
      <w:pPr>
        <w:ind w:left="1080" w:hanging="1080"/>
      </w:pPr>
      <w:rPr>
        <w:rFonts w:hint="default"/>
        <w:b/>
        <w:i w:val="0"/>
        <w:color w:val="000000" w:themeColor="text1"/>
      </w:rPr>
    </w:lvl>
    <w:lvl w:ilvl="4">
      <w:start w:val="1"/>
      <w:numFmt w:val="decimal"/>
      <w:lvlText w:val="%1.%2.%3.%4.%5."/>
      <w:lvlJc w:val="left"/>
      <w:pPr>
        <w:ind w:left="1080" w:hanging="1080"/>
      </w:pPr>
      <w:rPr>
        <w:rFonts w:hint="default"/>
        <w:b/>
        <w:i w:val="0"/>
        <w:color w:val="000000" w:themeColor="text1"/>
      </w:rPr>
    </w:lvl>
    <w:lvl w:ilvl="5">
      <w:start w:val="1"/>
      <w:numFmt w:val="decimal"/>
      <w:lvlText w:val="%1.%2.%3.%4.%5.%6."/>
      <w:lvlJc w:val="left"/>
      <w:pPr>
        <w:ind w:left="1440" w:hanging="1440"/>
      </w:pPr>
      <w:rPr>
        <w:rFonts w:hint="default"/>
        <w:b/>
        <w:i w:val="0"/>
        <w:color w:val="000000" w:themeColor="text1"/>
      </w:rPr>
    </w:lvl>
    <w:lvl w:ilvl="6">
      <w:start w:val="1"/>
      <w:numFmt w:val="decimal"/>
      <w:lvlText w:val="%1.%2.%3.%4.%5.%6.%7."/>
      <w:lvlJc w:val="left"/>
      <w:pPr>
        <w:ind w:left="1800" w:hanging="1800"/>
      </w:pPr>
      <w:rPr>
        <w:rFonts w:hint="default"/>
        <w:b/>
        <w:i w:val="0"/>
        <w:color w:val="000000" w:themeColor="text1"/>
      </w:rPr>
    </w:lvl>
    <w:lvl w:ilvl="7">
      <w:start w:val="1"/>
      <w:numFmt w:val="decimal"/>
      <w:lvlText w:val="%1.%2.%3.%4.%5.%6.%7.%8."/>
      <w:lvlJc w:val="left"/>
      <w:pPr>
        <w:ind w:left="1800" w:hanging="1800"/>
      </w:pPr>
      <w:rPr>
        <w:rFonts w:hint="default"/>
        <w:b/>
        <w:i w:val="0"/>
        <w:color w:val="000000" w:themeColor="text1"/>
      </w:rPr>
    </w:lvl>
    <w:lvl w:ilvl="8">
      <w:start w:val="1"/>
      <w:numFmt w:val="decimal"/>
      <w:lvlText w:val="%1.%2.%3.%4.%5.%6.%7.%8.%9."/>
      <w:lvlJc w:val="left"/>
      <w:pPr>
        <w:ind w:left="2160" w:hanging="2160"/>
      </w:pPr>
      <w:rPr>
        <w:rFonts w:hint="default"/>
        <w:b/>
        <w:i w:val="0"/>
        <w:color w:val="000000" w:themeColor="text1"/>
      </w:rPr>
    </w:lvl>
  </w:abstractNum>
  <w:abstractNum w:abstractNumId="6" w15:restartNumberingAfterBreak="0">
    <w:nsid w:val="06DF538A"/>
    <w:multiLevelType w:val="multilevel"/>
    <w:tmpl w:val="2CB8E7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8E03711"/>
    <w:multiLevelType w:val="multilevel"/>
    <w:tmpl w:val="42F8AC8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B0F73FD"/>
    <w:multiLevelType w:val="multilevel"/>
    <w:tmpl w:val="A068464C"/>
    <w:lvl w:ilvl="0">
      <w:start w:val="1"/>
      <w:numFmt w:val="decimal"/>
      <w:lvlText w:val="%1."/>
      <w:lvlJc w:val="left"/>
      <w:pPr>
        <w:ind w:left="720" w:hanging="360"/>
      </w:pPr>
      <w:rPr>
        <w:rFonts w:hint="default"/>
        <w:color w:val="000000" w:themeColor="text1"/>
      </w:rPr>
    </w:lvl>
    <w:lvl w:ilvl="1">
      <w:start w:val="2"/>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4"/>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9" w15:restartNumberingAfterBreak="0">
    <w:nsid w:val="0C6827EA"/>
    <w:multiLevelType w:val="multilevel"/>
    <w:tmpl w:val="33FCBA3E"/>
    <w:lvl w:ilvl="0">
      <w:start w:val="1"/>
      <w:numFmt w:val="decimal"/>
      <w:lvlText w:val="%1."/>
      <w:lvlJc w:val="left"/>
      <w:pPr>
        <w:ind w:left="420" w:hanging="360"/>
      </w:pPr>
      <w:rPr>
        <w:rFonts w:hint="default" w:eastAsia="Cambria Math" w:cs="Cambria Math"/>
        <w:b/>
      </w:rPr>
    </w:lvl>
    <w:lvl w:ilvl="1">
      <w:start w:val="1"/>
      <w:numFmt w:val="decimal"/>
      <w:isLgl/>
      <w:lvlText w:val="%1.%2"/>
      <w:lvlJc w:val="left"/>
      <w:pPr>
        <w:ind w:left="420" w:hanging="360"/>
      </w:pPr>
      <w:rPr>
        <w:rFonts w:hint="default"/>
        <w:sz w:val="22"/>
        <w:szCs w:val="22"/>
      </w:rPr>
    </w:lvl>
    <w:lvl w:ilvl="2">
      <w:start w:val="1"/>
      <w:numFmt w:val="decimalZero"/>
      <w:isLgl/>
      <w:lvlText w:val="%1.%2.%3"/>
      <w:lvlJc w:val="left"/>
      <w:pPr>
        <w:ind w:left="780" w:hanging="720"/>
      </w:pPr>
      <w:rPr>
        <w:rFonts w:hint="default"/>
      </w:rPr>
    </w:lvl>
    <w:lvl w:ilvl="3">
      <w:start w:val="1"/>
      <w:numFmt w:val="decimal"/>
      <w:isLgl/>
      <w:lvlText w:val="%1.%2.%3.%4"/>
      <w:lvlJc w:val="left"/>
      <w:pPr>
        <w:ind w:left="780" w:hanging="72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140" w:hanging="108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500" w:hanging="1440"/>
      </w:pPr>
      <w:rPr>
        <w:rFonts w:hint="default"/>
      </w:rPr>
    </w:lvl>
    <w:lvl w:ilvl="8">
      <w:start w:val="1"/>
      <w:numFmt w:val="decimal"/>
      <w:isLgl/>
      <w:lvlText w:val="%1.%2.%3.%4.%5.%6.%7.%8.%9"/>
      <w:lvlJc w:val="left"/>
      <w:pPr>
        <w:ind w:left="1500" w:hanging="1440"/>
      </w:pPr>
      <w:rPr>
        <w:rFonts w:hint="default"/>
      </w:rPr>
    </w:lvl>
  </w:abstractNum>
  <w:abstractNum w:abstractNumId="10" w15:restartNumberingAfterBreak="0">
    <w:nsid w:val="0E1C0750"/>
    <w:multiLevelType w:val="multilevel"/>
    <w:tmpl w:val="6BC0FB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0ECE27CD"/>
    <w:multiLevelType w:val="multilevel"/>
    <w:tmpl w:val="36B2BC0A"/>
    <w:lvl w:ilvl="0">
      <w:start w:val="8"/>
      <w:numFmt w:val="decimal"/>
      <w:lvlText w:val="%1"/>
      <w:lvlJc w:val="left"/>
      <w:pPr>
        <w:ind w:left="460" w:hanging="46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0F345F4B"/>
    <w:multiLevelType w:val="multilevel"/>
    <w:tmpl w:val="32F0AC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bullet"/>
      <w:lvlText w:val=""/>
      <w:lvlJc w:val="left"/>
      <w:pPr>
        <w:ind w:left="5040" w:hanging="360"/>
      </w:pPr>
      <w:rPr>
        <w:rFonts w:hint="default" w:ascii="Symbol" w:hAnsi="Symbol"/>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FE32ADD"/>
    <w:multiLevelType w:val="hybridMultilevel"/>
    <w:tmpl w:val="3D7E5546"/>
    <w:lvl w:ilvl="0" w:tplc="BB60EAF4">
      <w:start w:val="1"/>
      <w:numFmt w:val="bullet"/>
      <w:lvlText w:val="·"/>
      <w:lvlJc w:val="left"/>
      <w:pPr>
        <w:ind w:left="720" w:hanging="360"/>
      </w:pPr>
      <w:rPr>
        <w:rFonts w:hint="default" w:ascii="Cambria Math" w:hAnsi="Cambria Math"/>
      </w:rPr>
    </w:lvl>
    <w:lvl w:ilvl="1" w:tplc="148200BE">
      <w:start w:val="1"/>
      <w:numFmt w:val="bullet"/>
      <w:lvlText w:val="o"/>
      <w:lvlJc w:val="left"/>
      <w:pPr>
        <w:ind w:left="1440" w:hanging="360"/>
      </w:pPr>
      <w:rPr>
        <w:rFonts w:hint="default" w:ascii="Droid Sans" w:hAnsi="Droid Sans"/>
      </w:rPr>
    </w:lvl>
    <w:lvl w:ilvl="2" w:tplc="E146D4AE">
      <w:start w:val="1"/>
      <w:numFmt w:val="bullet"/>
      <w:lvlText w:val=""/>
      <w:lvlJc w:val="left"/>
      <w:pPr>
        <w:ind w:left="2160" w:hanging="360"/>
      </w:pPr>
      <w:rPr>
        <w:rFonts w:hint="default" w:ascii="Cambria Math" w:hAnsi="Cambria Math"/>
      </w:rPr>
    </w:lvl>
    <w:lvl w:ilvl="3" w:tplc="B2A6153C">
      <w:start w:val="1"/>
      <w:numFmt w:val="bullet"/>
      <w:lvlText w:val=""/>
      <w:lvlJc w:val="left"/>
      <w:pPr>
        <w:ind w:left="2880" w:hanging="360"/>
      </w:pPr>
      <w:rPr>
        <w:rFonts w:hint="default" w:ascii="Cambria Math" w:hAnsi="Cambria Math"/>
      </w:rPr>
    </w:lvl>
    <w:lvl w:ilvl="4" w:tplc="00946F3A">
      <w:start w:val="1"/>
      <w:numFmt w:val="bullet"/>
      <w:lvlText w:val="o"/>
      <w:lvlJc w:val="left"/>
      <w:pPr>
        <w:ind w:left="3600" w:hanging="360"/>
      </w:pPr>
      <w:rPr>
        <w:rFonts w:hint="default" w:ascii="Droid Sans" w:hAnsi="Droid Sans"/>
      </w:rPr>
    </w:lvl>
    <w:lvl w:ilvl="5" w:tplc="78E2E432">
      <w:start w:val="1"/>
      <w:numFmt w:val="bullet"/>
      <w:lvlText w:val=""/>
      <w:lvlJc w:val="left"/>
      <w:pPr>
        <w:ind w:left="4320" w:hanging="360"/>
      </w:pPr>
      <w:rPr>
        <w:rFonts w:hint="default" w:ascii="Cambria Math" w:hAnsi="Cambria Math"/>
      </w:rPr>
    </w:lvl>
    <w:lvl w:ilvl="6" w:tplc="DC44BD6A">
      <w:start w:val="1"/>
      <w:numFmt w:val="bullet"/>
      <w:lvlText w:val=""/>
      <w:lvlJc w:val="left"/>
      <w:pPr>
        <w:ind w:left="5040" w:hanging="360"/>
      </w:pPr>
      <w:rPr>
        <w:rFonts w:hint="default" w:ascii="Cambria Math" w:hAnsi="Cambria Math"/>
      </w:rPr>
    </w:lvl>
    <w:lvl w:ilvl="7" w:tplc="265AC6F8">
      <w:start w:val="1"/>
      <w:numFmt w:val="bullet"/>
      <w:lvlText w:val="o"/>
      <w:lvlJc w:val="left"/>
      <w:pPr>
        <w:ind w:left="5760" w:hanging="360"/>
      </w:pPr>
      <w:rPr>
        <w:rFonts w:hint="default" w:ascii="Droid Sans" w:hAnsi="Droid Sans"/>
      </w:rPr>
    </w:lvl>
    <w:lvl w:ilvl="8" w:tplc="B3D0BA20">
      <w:start w:val="1"/>
      <w:numFmt w:val="bullet"/>
      <w:lvlText w:val=""/>
      <w:lvlJc w:val="left"/>
      <w:pPr>
        <w:ind w:left="6480" w:hanging="360"/>
      </w:pPr>
      <w:rPr>
        <w:rFonts w:hint="default" w:ascii="Cambria Math" w:hAnsi="Cambria Math"/>
      </w:rPr>
    </w:lvl>
  </w:abstractNum>
  <w:abstractNum w:abstractNumId="14" w15:restartNumberingAfterBreak="0">
    <w:nsid w:val="1331CD05"/>
    <w:multiLevelType w:val="hybridMultilevel"/>
    <w:tmpl w:val="05C1A1E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138B6CE9"/>
    <w:multiLevelType w:val="hybridMultilevel"/>
    <w:tmpl w:val="CD8AD5EA"/>
    <w:lvl w:ilvl="0" w:tplc="080A000F">
      <w:start w:val="1"/>
      <w:numFmt w:val="decimal"/>
      <w:lvlText w:val="%1."/>
      <w:lvlJc w:val="left"/>
      <w:pPr>
        <w:ind w:left="720" w:hanging="360"/>
      </w:pPr>
      <w:rPr>
        <w:rFonts w:hint="default" w:eastAsia="Times New Roman" w:cs="Times New Roman"/>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14A10848"/>
    <w:multiLevelType w:val="hybridMultilevel"/>
    <w:tmpl w:val="EB001D14"/>
    <w:lvl w:ilvl="0" w:tplc="240A000D">
      <w:start w:val="1"/>
      <w:numFmt w:val="bullet"/>
      <w:lvlText w:val=""/>
      <w:lvlJc w:val="left"/>
      <w:pPr>
        <w:ind w:left="720" w:hanging="360"/>
      </w:pPr>
      <w:rPr>
        <w:rFonts w:hint="default" w:ascii="Wingdings" w:hAnsi="Wingdings"/>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7" w15:restartNumberingAfterBreak="0">
    <w:nsid w:val="14E9688B"/>
    <w:multiLevelType w:val="multilevel"/>
    <w:tmpl w:val="8168F7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rPr>
    </w:lvl>
    <w:lvl w:ilvl="2">
      <w:start w:val="1"/>
      <w:numFmt w:val="decimal"/>
      <w:isLgl/>
      <w:lvlText w:val="%1.%2.%3."/>
      <w:lvlJc w:val="left"/>
      <w:pPr>
        <w:ind w:left="1440" w:hanging="108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800" w:hanging="1440"/>
      </w:pPr>
      <w:rPr>
        <w:rFonts w:hint="default"/>
        <w:b w:val="0"/>
      </w:rPr>
    </w:lvl>
    <w:lvl w:ilvl="5">
      <w:start w:val="1"/>
      <w:numFmt w:val="decimal"/>
      <w:isLgl/>
      <w:lvlText w:val="%1.%2.%3.%4.%5.%6."/>
      <w:lvlJc w:val="left"/>
      <w:pPr>
        <w:ind w:left="2160" w:hanging="1800"/>
      </w:pPr>
      <w:rPr>
        <w:rFonts w:hint="default"/>
        <w:b w:val="0"/>
      </w:rPr>
    </w:lvl>
    <w:lvl w:ilvl="6">
      <w:start w:val="1"/>
      <w:numFmt w:val="decimal"/>
      <w:isLgl/>
      <w:lvlText w:val="%1.%2.%3.%4.%5.%6.%7."/>
      <w:lvlJc w:val="left"/>
      <w:pPr>
        <w:ind w:left="2520" w:hanging="2160"/>
      </w:pPr>
      <w:rPr>
        <w:rFonts w:hint="default"/>
        <w:b w:val="0"/>
      </w:rPr>
    </w:lvl>
    <w:lvl w:ilvl="7">
      <w:start w:val="1"/>
      <w:numFmt w:val="decimal"/>
      <w:isLgl/>
      <w:lvlText w:val="%1.%2.%3.%4.%5.%6.%7.%8."/>
      <w:lvlJc w:val="left"/>
      <w:pPr>
        <w:ind w:left="2520" w:hanging="2160"/>
      </w:pPr>
      <w:rPr>
        <w:rFonts w:hint="default"/>
        <w:b w:val="0"/>
      </w:rPr>
    </w:lvl>
    <w:lvl w:ilvl="8">
      <w:start w:val="1"/>
      <w:numFmt w:val="decimal"/>
      <w:isLgl/>
      <w:lvlText w:val="%1.%2.%3.%4.%5.%6.%7.%8.%9."/>
      <w:lvlJc w:val="left"/>
      <w:pPr>
        <w:ind w:left="2880" w:hanging="2520"/>
      </w:pPr>
      <w:rPr>
        <w:rFonts w:hint="default"/>
        <w:b w:val="0"/>
      </w:rPr>
    </w:lvl>
  </w:abstractNum>
  <w:abstractNum w:abstractNumId="18" w15:restartNumberingAfterBreak="0">
    <w:nsid w:val="15C83D31"/>
    <w:multiLevelType w:val="multilevel"/>
    <w:tmpl w:val="9992DB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1B80B05D"/>
    <w:multiLevelType w:val="hybridMultilevel"/>
    <w:tmpl w:val="95F6A6E2"/>
    <w:lvl w:ilvl="0" w:tplc="ADE4704E">
      <w:start w:val="1"/>
      <w:numFmt w:val="bullet"/>
      <w:lvlText w:val="-"/>
      <w:lvlJc w:val="left"/>
      <w:pPr>
        <w:ind w:left="720" w:hanging="360"/>
      </w:pPr>
      <w:rPr>
        <w:rFonts w:hint="default" w:ascii="Aptos" w:hAnsi="Aptos"/>
      </w:rPr>
    </w:lvl>
    <w:lvl w:ilvl="1" w:tplc="C2501C48">
      <w:start w:val="1"/>
      <w:numFmt w:val="bullet"/>
      <w:lvlText w:val="o"/>
      <w:lvlJc w:val="left"/>
      <w:pPr>
        <w:ind w:left="1440" w:hanging="360"/>
      </w:pPr>
      <w:rPr>
        <w:rFonts w:hint="default" w:ascii="Courier New" w:hAnsi="Courier New"/>
      </w:rPr>
    </w:lvl>
    <w:lvl w:ilvl="2" w:tplc="4328C66A">
      <w:start w:val="1"/>
      <w:numFmt w:val="bullet"/>
      <w:lvlText w:val=""/>
      <w:lvlJc w:val="left"/>
      <w:pPr>
        <w:ind w:left="2160" w:hanging="360"/>
      </w:pPr>
      <w:rPr>
        <w:rFonts w:hint="default" w:ascii="Wingdings" w:hAnsi="Wingdings"/>
      </w:rPr>
    </w:lvl>
    <w:lvl w:ilvl="3" w:tplc="7B76D4D2">
      <w:start w:val="1"/>
      <w:numFmt w:val="bullet"/>
      <w:lvlText w:val=""/>
      <w:lvlJc w:val="left"/>
      <w:pPr>
        <w:ind w:left="2880" w:hanging="360"/>
      </w:pPr>
      <w:rPr>
        <w:rFonts w:hint="default" w:ascii="Symbol" w:hAnsi="Symbol"/>
      </w:rPr>
    </w:lvl>
    <w:lvl w:ilvl="4" w:tplc="176C01C6">
      <w:start w:val="1"/>
      <w:numFmt w:val="bullet"/>
      <w:lvlText w:val="o"/>
      <w:lvlJc w:val="left"/>
      <w:pPr>
        <w:ind w:left="3600" w:hanging="360"/>
      </w:pPr>
      <w:rPr>
        <w:rFonts w:hint="default" w:ascii="Courier New" w:hAnsi="Courier New"/>
      </w:rPr>
    </w:lvl>
    <w:lvl w:ilvl="5" w:tplc="4DF079F6">
      <w:start w:val="1"/>
      <w:numFmt w:val="bullet"/>
      <w:lvlText w:val=""/>
      <w:lvlJc w:val="left"/>
      <w:pPr>
        <w:ind w:left="4320" w:hanging="360"/>
      </w:pPr>
      <w:rPr>
        <w:rFonts w:hint="default" w:ascii="Wingdings" w:hAnsi="Wingdings"/>
      </w:rPr>
    </w:lvl>
    <w:lvl w:ilvl="6" w:tplc="4E0233A0">
      <w:start w:val="1"/>
      <w:numFmt w:val="bullet"/>
      <w:lvlText w:val=""/>
      <w:lvlJc w:val="left"/>
      <w:pPr>
        <w:ind w:left="5040" w:hanging="360"/>
      </w:pPr>
      <w:rPr>
        <w:rFonts w:hint="default" w:ascii="Symbol" w:hAnsi="Symbol"/>
      </w:rPr>
    </w:lvl>
    <w:lvl w:ilvl="7" w:tplc="FE14DB5C">
      <w:start w:val="1"/>
      <w:numFmt w:val="bullet"/>
      <w:lvlText w:val="o"/>
      <w:lvlJc w:val="left"/>
      <w:pPr>
        <w:ind w:left="5760" w:hanging="360"/>
      </w:pPr>
      <w:rPr>
        <w:rFonts w:hint="default" w:ascii="Courier New" w:hAnsi="Courier New"/>
      </w:rPr>
    </w:lvl>
    <w:lvl w:ilvl="8" w:tplc="16D67EC8">
      <w:start w:val="1"/>
      <w:numFmt w:val="bullet"/>
      <w:lvlText w:val=""/>
      <w:lvlJc w:val="left"/>
      <w:pPr>
        <w:ind w:left="6480" w:hanging="360"/>
      </w:pPr>
      <w:rPr>
        <w:rFonts w:hint="default" w:ascii="Wingdings" w:hAnsi="Wingdings"/>
      </w:rPr>
    </w:lvl>
  </w:abstractNum>
  <w:abstractNum w:abstractNumId="20" w15:restartNumberingAfterBreak="0">
    <w:nsid w:val="20B21694"/>
    <w:multiLevelType w:val="hybridMultilevel"/>
    <w:tmpl w:val="F136542C"/>
    <w:lvl w:ilvl="0" w:tplc="240A000F">
      <w:start w:val="1"/>
      <w:numFmt w:val="decimal"/>
      <w:lvlText w:val="%1."/>
      <w:lvlJc w:val="left"/>
      <w:pPr>
        <w:ind w:left="360" w:hanging="360"/>
      </w:p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20C90866"/>
    <w:multiLevelType w:val="multilevel"/>
    <w:tmpl w:val="DBE0C2B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0D536DE"/>
    <w:multiLevelType w:val="multilevel"/>
    <w:tmpl w:val="42F8AC8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1AE3FA6"/>
    <w:multiLevelType w:val="hybridMultilevel"/>
    <w:tmpl w:val="0428AB66"/>
    <w:lvl w:ilvl="0" w:tplc="080A001B">
      <w:start w:val="1"/>
      <w:numFmt w:val="lowerRoman"/>
      <w:lvlText w:val="%1."/>
      <w:lvlJc w:val="right"/>
      <w:pPr>
        <w:ind w:left="1800" w:hanging="360"/>
      </w:p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24" w15:restartNumberingAfterBreak="0">
    <w:nsid w:val="240ACBCE"/>
    <w:multiLevelType w:val="hybridMultilevel"/>
    <w:tmpl w:val="916453D2"/>
    <w:lvl w:ilvl="0" w:tplc="F0A80F82">
      <w:start w:val="1"/>
      <w:numFmt w:val="bullet"/>
      <w:lvlText w:val="-"/>
      <w:lvlJc w:val="left"/>
      <w:pPr>
        <w:ind w:left="720" w:hanging="360"/>
      </w:pPr>
      <w:rPr>
        <w:rFonts w:hint="default" w:ascii="Aptos" w:hAnsi="Aptos"/>
      </w:rPr>
    </w:lvl>
    <w:lvl w:ilvl="1" w:tplc="34ECA944">
      <w:start w:val="1"/>
      <w:numFmt w:val="bullet"/>
      <w:lvlText w:val="o"/>
      <w:lvlJc w:val="left"/>
      <w:pPr>
        <w:ind w:left="1440" w:hanging="360"/>
      </w:pPr>
      <w:rPr>
        <w:rFonts w:hint="default" w:ascii="Courier New" w:hAnsi="Courier New"/>
      </w:rPr>
    </w:lvl>
    <w:lvl w:ilvl="2" w:tplc="2AB0FCF0">
      <w:start w:val="1"/>
      <w:numFmt w:val="bullet"/>
      <w:lvlText w:val=""/>
      <w:lvlJc w:val="left"/>
      <w:pPr>
        <w:ind w:left="2160" w:hanging="360"/>
      </w:pPr>
      <w:rPr>
        <w:rFonts w:hint="default" w:ascii="Wingdings" w:hAnsi="Wingdings"/>
      </w:rPr>
    </w:lvl>
    <w:lvl w:ilvl="3" w:tplc="0B58B304">
      <w:start w:val="1"/>
      <w:numFmt w:val="bullet"/>
      <w:lvlText w:val=""/>
      <w:lvlJc w:val="left"/>
      <w:pPr>
        <w:ind w:left="2880" w:hanging="360"/>
      </w:pPr>
      <w:rPr>
        <w:rFonts w:hint="default" w:ascii="Symbol" w:hAnsi="Symbol"/>
      </w:rPr>
    </w:lvl>
    <w:lvl w:ilvl="4" w:tplc="21CE31C2">
      <w:start w:val="1"/>
      <w:numFmt w:val="bullet"/>
      <w:lvlText w:val="o"/>
      <w:lvlJc w:val="left"/>
      <w:pPr>
        <w:ind w:left="3600" w:hanging="360"/>
      </w:pPr>
      <w:rPr>
        <w:rFonts w:hint="default" w:ascii="Courier New" w:hAnsi="Courier New"/>
      </w:rPr>
    </w:lvl>
    <w:lvl w:ilvl="5" w:tplc="3ACCF0F6">
      <w:start w:val="1"/>
      <w:numFmt w:val="bullet"/>
      <w:lvlText w:val=""/>
      <w:lvlJc w:val="left"/>
      <w:pPr>
        <w:ind w:left="4320" w:hanging="360"/>
      </w:pPr>
      <w:rPr>
        <w:rFonts w:hint="default" w:ascii="Wingdings" w:hAnsi="Wingdings"/>
      </w:rPr>
    </w:lvl>
    <w:lvl w:ilvl="6" w:tplc="BD027ADE">
      <w:start w:val="1"/>
      <w:numFmt w:val="bullet"/>
      <w:lvlText w:val=""/>
      <w:lvlJc w:val="left"/>
      <w:pPr>
        <w:ind w:left="5040" w:hanging="360"/>
      </w:pPr>
      <w:rPr>
        <w:rFonts w:hint="default" w:ascii="Symbol" w:hAnsi="Symbol"/>
      </w:rPr>
    </w:lvl>
    <w:lvl w:ilvl="7" w:tplc="38347014">
      <w:start w:val="1"/>
      <w:numFmt w:val="bullet"/>
      <w:lvlText w:val="o"/>
      <w:lvlJc w:val="left"/>
      <w:pPr>
        <w:ind w:left="5760" w:hanging="360"/>
      </w:pPr>
      <w:rPr>
        <w:rFonts w:hint="default" w:ascii="Courier New" w:hAnsi="Courier New"/>
      </w:rPr>
    </w:lvl>
    <w:lvl w:ilvl="8" w:tplc="4F26CE14">
      <w:start w:val="1"/>
      <w:numFmt w:val="bullet"/>
      <w:lvlText w:val=""/>
      <w:lvlJc w:val="left"/>
      <w:pPr>
        <w:ind w:left="6480" w:hanging="360"/>
      </w:pPr>
      <w:rPr>
        <w:rFonts w:hint="default" w:ascii="Wingdings" w:hAnsi="Wingdings"/>
      </w:rPr>
    </w:lvl>
  </w:abstractNum>
  <w:abstractNum w:abstractNumId="25" w15:restartNumberingAfterBreak="0">
    <w:nsid w:val="240C2C5D"/>
    <w:multiLevelType w:val="multilevel"/>
    <w:tmpl w:val="5DB43F5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decimal"/>
      <w:lvlText w:val="%3."/>
      <w:lvlJc w:val="left"/>
      <w:pPr>
        <w:ind w:left="2160" w:hanging="360"/>
      </w:pPr>
      <w:rPr>
        <w:rFonts w:hint="default"/>
      </w:rPr>
    </w:lvl>
    <w:lvl w:ilvl="3">
      <w:start w:val="8"/>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26E012E9"/>
    <w:multiLevelType w:val="hybridMultilevel"/>
    <w:tmpl w:val="EFBE0332"/>
    <w:lvl w:ilvl="0" w:tplc="EA92651C">
      <w:start w:val="1"/>
      <w:numFmt w:val="bullet"/>
      <w:lvlText w:val="-"/>
      <w:lvlJc w:val="left"/>
      <w:pPr>
        <w:ind w:left="1080" w:hanging="360"/>
      </w:pPr>
      <w:rPr>
        <w:rFonts w:hint="default" w:ascii="Aptos" w:hAnsi="Aptos"/>
      </w:rPr>
    </w:lvl>
    <w:lvl w:ilvl="1" w:tplc="46963FFA">
      <w:start w:val="1"/>
      <w:numFmt w:val="bullet"/>
      <w:lvlText w:val="o"/>
      <w:lvlJc w:val="left"/>
      <w:pPr>
        <w:ind w:left="1800" w:hanging="360"/>
      </w:pPr>
      <w:rPr>
        <w:rFonts w:hint="default" w:ascii="Courier New" w:hAnsi="Courier New"/>
      </w:rPr>
    </w:lvl>
    <w:lvl w:ilvl="2" w:tplc="A9EE7D2A">
      <w:start w:val="1"/>
      <w:numFmt w:val="bullet"/>
      <w:lvlText w:val=""/>
      <w:lvlJc w:val="left"/>
      <w:pPr>
        <w:ind w:left="2520" w:hanging="360"/>
      </w:pPr>
      <w:rPr>
        <w:rFonts w:hint="default" w:ascii="Wingdings" w:hAnsi="Wingdings"/>
      </w:rPr>
    </w:lvl>
    <w:lvl w:ilvl="3" w:tplc="12884226">
      <w:start w:val="1"/>
      <w:numFmt w:val="bullet"/>
      <w:lvlText w:val=""/>
      <w:lvlJc w:val="left"/>
      <w:pPr>
        <w:ind w:left="3240" w:hanging="360"/>
      </w:pPr>
      <w:rPr>
        <w:rFonts w:hint="default" w:ascii="Symbol" w:hAnsi="Symbol"/>
      </w:rPr>
    </w:lvl>
    <w:lvl w:ilvl="4" w:tplc="0CEAE164">
      <w:start w:val="1"/>
      <w:numFmt w:val="bullet"/>
      <w:lvlText w:val="o"/>
      <w:lvlJc w:val="left"/>
      <w:pPr>
        <w:ind w:left="3960" w:hanging="360"/>
      </w:pPr>
      <w:rPr>
        <w:rFonts w:hint="default" w:ascii="Courier New" w:hAnsi="Courier New"/>
      </w:rPr>
    </w:lvl>
    <w:lvl w:ilvl="5" w:tplc="446441DE">
      <w:start w:val="1"/>
      <w:numFmt w:val="bullet"/>
      <w:lvlText w:val=""/>
      <w:lvlJc w:val="left"/>
      <w:pPr>
        <w:ind w:left="4680" w:hanging="360"/>
      </w:pPr>
      <w:rPr>
        <w:rFonts w:hint="default" w:ascii="Wingdings" w:hAnsi="Wingdings"/>
      </w:rPr>
    </w:lvl>
    <w:lvl w:ilvl="6" w:tplc="46524F02">
      <w:start w:val="1"/>
      <w:numFmt w:val="bullet"/>
      <w:lvlText w:val=""/>
      <w:lvlJc w:val="left"/>
      <w:pPr>
        <w:ind w:left="5400" w:hanging="360"/>
      </w:pPr>
      <w:rPr>
        <w:rFonts w:hint="default" w:ascii="Symbol" w:hAnsi="Symbol"/>
      </w:rPr>
    </w:lvl>
    <w:lvl w:ilvl="7" w:tplc="8DAA4BC0">
      <w:start w:val="1"/>
      <w:numFmt w:val="bullet"/>
      <w:lvlText w:val="o"/>
      <w:lvlJc w:val="left"/>
      <w:pPr>
        <w:ind w:left="6120" w:hanging="360"/>
      </w:pPr>
      <w:rPr>
        <w:rFonts w:hint="default" w:ascii="Courier New" w:hAnsi="Courier New"/>
      </w:rPr>
    </w:lvl>
    <w:lvl w:ilvl="8" w:tplc="92E862FE">
      <w:start w:val="1"/>
      <w:numFmt w:val="bullet"/>
      <w:lvlText w:val=""/>
      <w:lvlJc w:val="left"/>
      <w:pPr>
        <w:ind w:left="6840" w:hanging="360"/>
      </w:pPr>
      <w:rPr>
        <w:rFonts w:hint="default" w:ascii="Wingdings" w:hAnsi="Wingdings"/>
      </w:rPr>
    </w:lvl>
  </w:abstractNum>
  <w:abstractNum w:abstractNumId="27" w15:restartNumberingAfterBreak="0">
    <w:nsid w:val="28655F39"/>
    <w:multiLevelType w:val="multilevel"/>
    <w:tmpl w:val="D056F38E"/>
    <w:lvl w:ilvl="0">
      <w:start w:val="8"/>
      <w:numFmt w:val="decimal"/>
      <w:lvlText w:val="%1."/>
      <w:lvlJc w:val="left"/>
      <w:pPr>
        <w:ind w:left="500" w:hanging="500"/>
      </w:pPr>
      <w:rPr>
        <w:rFonts w:hint="default"/>
        <w:b w:val="0"/>
      </w:rPr>
    </w:lvl>
    <w:lvl w:ilvl="1">
      <w:start w:val="3"/>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8" w15:restartNumberingAfterBreak="0">
    <w:nsid w:val="28E06641"/>
    <w:multiLevelType w:val="hybridMultilevel"/>
    <w:tmpl w:val="287204C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29124433"/>
    <w:multiLevelType w:val="hybridMultilevel"/>
    <w:tmpl w:val="A8541E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A24220F"/>
    <w:multiLevelType w:val="hybridMultilevel"/>
    <w:tmpl w:val="355C7372"/>
    <w:lvl w:ilvl="0" w:tplc="79CE3070">
      <w:start w:val="1"/>
      <w:numFmt w:val="bullet"/>
      <w:lvlText w:val="-"/>
      <w:lvlJc w:val="left"/>
      <w:pPr>
        <w:ind w:left="720" w:hanging="360"/>
      </w:pPr>
      <w:rPr>
        <w:rFonts w:hint="default" w:ascii="Aptos" w:hAnsi="Aptos"/>
      </w:rPr>
    </w:lvl>
    <w:lvl w:ilvl="1" w:tplc="81041F76">
      <w:start w:val="1"/>
      <w:numFmt w:val="bullet"/>
      <w:lvlText w:val="o"/>
      <w:lvlJc w:val="left"/>
      <w:pPr>
        <w:ind w:left="1440" w:hanging="360"/>
      </w:pPr>
      <w:rPr>
        <w:rFonts w:hint="default" w:ascii="Courier New" w:hAnsi="Courier New"/>
      </w:rPr>
    </w:lvl>
    <w:lvl w:ilvl="2" w:tplc="6D76BFFA">
      <w:start w:val="1"/>
      <w:numFmt w:val="bullet"/>
      <w:lvlText w:val=""/>
      <w:lvlJc w:val="left"/>
      <w:pPr>
        <w:ind w:left="2160" w:hanging="360"/>
      </w:pPr>
      <w:rPr>
        <w:rFonts w:hint="default" w:ascii="Wingdings" w:hAnsi="Wingdings"/>
      </w:rPr>
    </w:lvl>
    <w:lvl w:ilvl="3" w:tplc="4B58E5A2">
      <w:start w:val="1"/>
      <w:numFmt w:val="bullet"/>
      <w:lvlText w:val=""/>
      <w:lvlJc w:val="left"/>
      <w:pPr>
        <w:ind w:left="2880" w:hanging="360"/>
      </w:pPr>
      <w:rPr>
        <w:rFonts w:hint="default" w:ascii="Symbol" w:hAnsi="Symbol"/>
      </w:rPr>
    </w:lvl>
    <w:lvl w:ilvl="4" w:tplc="16AC3E3C">
      <w:start w:val="1"/>
      <w:numFmt w:val="bullet"/>
      <w:lvlText w:val="o"/>
      <w:lvlJc w:val="left"/>
      <w:pPr>
        <w:ind w:left="3600" w:hanging="360"/>
      </w:pPr>
      <w:rPr>
        <w:rFonts w:hint="default" w:ascii="Courier New" w:hAnsi="Courier New"/>
      </w:rPr>
    </w:lvl>
    <w:lvl w:ilvl="5" w:tplc="F1803BE8">
      <w:start w:val="1"/>
      <w:numFmt w:val="bullet"/>
      <w:lvlText w:val=""/>
      <w:lvlJc w:val="left"/>
      <w:pPr>
        <w:ind w:left="4320" w:hanging="360"/>
      </w:pPr>
      <w:rPr>
        <w:rFonts w:hint="default" w:ascii="Wingdings" w:hAnsi="Wingdings"/>
      </w:rPr>
    </w:lvl>
    <w:lvl w:ilvl="6" w:tplc="9BD4ACD6">
      <w:start w:val="1"/>
      <w:numFmt w:val="bullet"/>
      <w:lvlText w:val=""/>
      <w:lvlJc w:val="left"/>
      <w:pPr>
        <w:ind w:left="5040" w:hanging="360"/>
      </w:pPr>
      <w:rPr>
        <w:rFonts w:hint="default" w:ascii="Symbol" w:hAnsi="Symbol"/>
      </w:rPr>
    </w:lvl>
    <w:lvl w:ilvl="7" w:tplc="0826E4F4">
      <w:start w:val="1"/>
      <w:numFmt w:val="bullet"/>
      <w:lvlText w:val="o"/>
      <w:lvlJc w:val="left"/>
      <w:pPr>
        <w:ind w:left="5760" w:hanging="360"/>
      </w:pPr>
      <w:rPr>
        <w:rFonts w:hint="default" w:ascii="Courier New" w:hAnsi="Courier New"/>
      </w:rPr>
    </w:lvl>
    <w:lvl w:ilvl="8" w:tplc="21F0464E">
      <w:start w:val="1"/>
      <w:numFmt w:val="bullet"/>
      <w:lvlText w:val=""/>
      <w:lvlJc w:val="left"/>
      <w:pPr>
        <w:ind w:left="6480" w:hanging="360"/>
      </w:pPr>
      <w:rPr>
        <w:rFonts w:hint="default" w:ascii="Wingdings" w:hAnsi="Wingdings"/>
      </w:rPr>
    </w:lvl>
  </w:abstractNum>
  <w:abstractNum w:abstractNumId="31" w15:restartNumberingAfterBreak="0">
    <w:nsid w:val="2AFD5BDC"/>
    <w:multiLevelType w:val="multilevel"/>
    <w:tmpl w:val="83943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BB61D55"/>
    <w:multiLevelType w:val="hybridMultilevel"/>
    <w:tmpl w:val="0FB4BBD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2C5A4085"/>
    <w:multiLevelType w:val="multilevel"/>
    <w:tmpl w:val="3EFC9FCC"/>
    <w:lvl w:ilvl="0">
      <w:start w:val="1"/>
      <w:numFmt w:val="decimal"/>
      <w:lvlText w:val="%1."/>
      <w:lvlJc w:val="left"/>
      <w:pPr>
        <w:ind w:left="720" w:hanging="360"/>
      </w:pPr>
      <w:rPr>
        <w:rFonts w:hint="default"/>
      </w:rPr>
    </w:lvl>
    <w:lvl w:ilvl="1">
      <w:start w:val="4"/>
      <w:numFmt w:val="decimal"/>
      <w:isLgl/>
      <w:lvlText w:val="%1.%2."/>
      <w:lvlJc w:val="left"/>
      <w:pPr>
        <w:ind w:left="840" w:hanging="480"/>
      </w:pPr>
      <w:rPr>
        <w:rFonts w:hint="default" w:ascii="Garamond" w:hAnsi="Garamond" w:eastAsia="Garamond" w:cs="Garamond"/>
        <w:b/>
        <w:color w:val="000000" w:themeColor="text1"/>
        <w:sz w:val="22"/>
        <w:u w:val="single"/>
      </w:rPr>
    </w:lvl>
    <w:lvl w:ilvl="2">
      <w:start w:val="3"/>
      <w:numFmt w:val="decimal"/>
      <w:isLgl/>
      <w:lvlText w:val="%1.%2.%3."/>
      <w:lvlJc w:val="left"/>
      <w:pPr>
        <w:ind w:left="1080" w:hanging="720"/>
      </w:pPr>
      <w:rPr>
        <w:rFonts w:hint="default" w:ascii="Garamond" w:hAnsi="Garamond" w:eastAsia="Garamond" w:cs="Garamond"/>
        <w:b/>
        <w:color w:val="000000" w:themeColor="text1"/>
        <w:sz w:val="22"/>
        <w:u w:val="single"/>
      </w:rPr>
    </w:lvl>
    <w:lvl w:ilvl="3">
      <w:start w:val="1"/>
      <w:numFmt w:val="decimal"/>
      <w:isLgl/>
      <w:lvlText w:val="%1.%2.%3.%4."/>
      <w:lvlJc w:val="left"/>
      <w:pPr>
        <w:ind w:left="1080" w:hanging="720"/>
      </w:pPr>
      <w:rPr>
        <w:rFonts w:hint="default" w:ascii="Garamond" w:hAnsi="Garamond" w:eastAsia="Garamond" w:cs="Garamond"/>
        <w:b/>
        <w:color w:val="000000" w:themeColor="text1"/>
        <w:sz w:val="22"/>
        <w:u w:val="single"/>
      </w:rPr>
    </w:lvl>
    <w:lvl w:ilvl="4">
      <w:start w:val="1"/>
      <w:numFmt w:val="decimal"/>
      <w:isLgl/>
      <w:lvlText w:val="%1.%2.%3.%4.%5."/>
      <w:lvlJc w:val="left"/>
      <w:pPr>
        <w:ind w:left="1440" w:hanging="1080"/>
      </w:pPr>
      <w:rPr>
        <w:rFonts w:hint="default" w:ascii="Garamond" w:hAnsi="Garamond" w:eastAsia="Garamond" w:cs="Garamond"/>
        <w:b/>
        <w:color w:val="000000" w:themeColor="text1"/>
        <w:sz w:val="22"/>
        <w:u w:val="single"/>
      </w:rPr>
    </w:lvl>
    <w:lvl w:ilvl="5">
      <w:start w:val="1"/>
      <w:numFmt w:val="decimal"/>
      <w:isLgl/>
      <w:lvlText w:val="%1.%2.%3.%4.%5.%6."/>
      <w:lvlJc w:val="left"/>
      <w:pPr>
        <w:ind w:left="1440" w:hanging="1080"/>
      </w:pPr>
      <w:rPr>
        <w:rFonts w:hint="default" w:ascii="Garamond" w:hAnsi="Garamond" w:eastAsia="Garamond" w:cs="Garamond"/>
        <w:b/>
        <w:color w:val="000000" w:themeColor="text1"/>
        <w:sz w:val="22"/>
        <w:u w:val="single"/>
      </w:rPr>
    </w:lvl>
    <w:lvl w:ilvl="6">
      <w:start w:val="1"/>
      <w:numFmt w:val="decimal"/>
      <w:isLgl/>
      <w:lvlText w:val="%1.%2.%3.%4.%5.%6.%7."/>
      <w:lvlJc w:val="left"/>
      <w:pPr>
        <w:ind w:left="1800" w:hanging="1440"/>
      </w:pPr>
      <w:rPr>
        <w:rFonts w:hint="default" w:ascii="Garamond" w:hAnsi="Garamond" w:eastAsia="Garamond" w:cs="Garamond"/>
        <w:b/>
        <w:color w:val="000000" w:themeColor="text1"/>
        <w:sz w:val="22"/>
        <w:u w:val="single"/>
      </w:rPr>
    </w:lvl>
    <w:lvl w:ilvl="7">
      <w:start w:val="1"/>
      <w:numFmt w:val="decimal"/>
      <w:isLgl/>
      <w:lvlText w:val="%1.%2.%3.%4.%5.%6.%7.%8."/>
      <w:lvlJc w:val="left"/>
      <w:pPr>
        <w:ind w:left="1800" w:hanging="1440"/>
      </w:pPr>
      <w:rPr>
        <w:rFonts w:hint="default" w:ascii="Garamond" w:hAnsi="Garamond" w:eastAsia="Garamond" w:cs="Garamond"/>
        <w:b/>
        <w:color w:val="000000" w:themeColor="text1"/>
        <w:sz w:val="22"/>
        <w:u w:val="single"/>
      </w:rPr>
    </w:lvl>
    <w:lvl w:ilvl="8">
      <w:start w:val="1"/>
      <w:numFmt w:val="decimal"/>
      <w:isLgl/>
      <w:lvlText w:val="%1.%2.%3.%4.%5.%6.%7.%8.%9."/>
      <w:lvlJc w:val="left"/>
      <w:pPr>
        <w:ind w:left="2160" w:hanging="1800"/>
      </w:pPr>
      <w:rPr>
        <w:rFonts w:hint="default" w:ascii="Garamond" w:hAnsi="Garamond" w:eastAsia="Garamond" w:cs="Garamond"/>
        <w:b/>
        <w:color w:val="000000" w:themeColor="text1"/>
        <w:sz w:val="22"/>
        <w:u w:val="single"/>
      </w:rPr>
    </w:lvl>
  </w:abstractNum>
  <w:abstractNum w:abstractNumId="34" w15:restartNumberingAfterBreak="0">
    <w:nsid w:val="2D182BFE"/>
    <w:multiLevelType w:val="multilevel"/>
    <w:tmpl w:val="DFDE0714"/>
    <w:lvl w:ilvl="0">
      <w:start w:val="8"/>
      <w:numFmt w:val="decimal"/>
      <w:lvlText w:val="%1"/>
      <w:lvlJc w:val="left"/>
      <w:pPr>
        <w:ind w:left="400" w:hanging="400"/>
      </w:pPr>
      <w:rPr>
        <w:rFonts w:hint="default"/>
      </w:rPr>
    </w:lvl>
    <w:lvl w:ilvl="1">
      <w:start w:val="4"/>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E5D6E58"/>
    <w:multiLevelType w:val="hybridMultilevel"/>
    <w:tmpl w:val="C6426C08"/>
    <w:lvl w:ilvl="0" w:tplc="BE0096F4">
      <w:start w:val="5"/>
      <w:numFmt w:val="bullet"/>
      <w:lvlText w:val="-"/>
      <w:lvlJc w:val="left"/>
      <w:pPr>
        <w:ind w:left="720" w:hanging="360"/>
      </w:pPr>
      <w:rPr>
        <w:rFonts w:hint="default" w:ascii="Garamond" w:hAnsi="Garamond" w:eastAsia="Arial" w:cs="Aria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36" w15:restartNumberingAfterBreak="0">
    <w:nsid w:val="321806BF"/>
    <w:multiLevelType w:val="hybridMultilevel"/>
    <w:tmpl w:val="1E422AC0"/>
    <w:lvl w:ilvl="0" w:tplc="E56292C0">
      <w:start w:val="1"/>
      <w:numFmt w:val="bullet"/>
      <w:lvlText w:val=""/>
      <w:lvlJc w:val="left"/>
      <w:pPr>
        <w:ind w:left="844"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7" w15:restartNumberingAfterBreak="0">
    <w:nsid w:val="32CE4206"/>
    <w:multiLevelType w:val="multilevel"/>
    <w:tmpl w:val="C03EBA78"/>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bullet"/>
      <w:lvlText w:val=""/>
      <w:lvlJc w:val="left"/>
      <w:pPr>
        <w:ind w:left="5040" w:hanging="360"/>
      </w:pPr>
      <w:rPr>
        <w:rFonts w:hint="default" w:ascii="Symbol" w:hAnsi="Symbol"/>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3A1767A"/>
    <w:multiLevelType w:val="hybridMultilevel"/>
    <w:tmpl w:val="03065174"/>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9" w15:restartNumberingAfterBreak="0">
    <w:nsid w:val="378A6FE7"/>
    <w:multiLevelType w:val="multilevel"/>
    <w:tmpl w:val="96886FAE"/>
    <w:lvl w:ilvl="0">
      <w:start w:val="8"/>
      <w:numFmt w:val="decimal"/>
      <w:lvlText w:val="%1."/>
      <w:lvlJc w:val="left"/>
      <w:pPr>
        <w:ind w:left="460" w:hanging="4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0" w15:restartNumberingAfterBreak="0">
    <w:nsid w:val="38C65297"/>
    <w:multiLevelType w:val="hybridMultilevel"/>
    <w:tmpl w:val="48A4231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3B340314"/>
    <w:multiLevelType w:val="multilevel"/>
    <w:tmpl w:val="69CC543A"/>
    <w:lvl w:ilvl="0">
      <w:start w:val="1"/>
      <w:numFmt w:val="bullet"/>
      <w:lvlText w:val=""/>
      <w:lvlJc w:val="left"/>
      <w:pPr>
        <w:ind w:left="1776" w:hanging="360"/>
      </w:pPr>
      <w:rPr>
        <w:rFonts w:hint="default" w:ascii="Wingdings" w:hAnsi="Wingdings"/>
        <w:b/>
      </w:rPr>
    </w:lvl>
    <w:lvl w:ilvl="1">
      <w:start w:val="1"/>
      <w:numFmt w:val="bullet"/>
      <w:lvlText w:val=""/>
      <w:lvlJc w:val="left"/>
      <w:pPr>
        <w:ind w:left="783" w:hanging="360"/>
      </w:pPr>
      <w:rPr>
        <w:rFonts w:hint="default" w:ascii="Symbol" w:hAnsi="Symbol"/>
      </w:rPr>
    </w:lvl>
    <w:lvl w:ilvl="2">
      <w:start w:val="1"/>
      <w:numFmt w:val="decimal"/>
      <w:lvlText w:val="%1.%2.%3."/>
      <w:lvlJc w:val="left"/>
      <w:pPr>
        <w:ind w:left="1143" w:hanging="720"/>
      </w:pPr>
      <w:rPr>
        <w:rFonts w:hint="default"/>
        <w:b/>
      </w:rPr>
    </w:lvl>
    <w:lvl w:ilvl="3">
      <w:start w:val="1"/>
      <w:numFmt w:val="decimal"/>
      <w:lvlText w:val="%1.%2.%3.%4."/>
      <w:lvlJc w:val="left"/>
      <w:pPr>
        <w:ind w:left="1503" w:hanging="1080"/>
      </w:pPr>
      <w:rPr>
        <w:rFonts w:hint="default"/>
        <w:b/>
      </w:rPr>
    </w:lvl>
    <w:lvl w:ilvl="4">
      <w:start w:val="1"/>
      <w:numFmt w:val="decimal"/>
      <w:lvlText w:val="%1.%2.%3.%4.%5."/>
      <w:lvlJc w:val="left"/>
      <w:pPr>
        <w:ind w:left="1503" w:hanging="1080"/>
      </w:pPr>
      <w:rPr>
        <w:rFonts w:hint="default"/>
        <w:b/>
      </w:rPr>
    </w:lvl>
    <w:lvl w:ilvl="5">
      <w:start w:val="1"/>
      <w:numFmt w:val="decimal"/>
      <w:lvlText w:val="%1.%2.%3.%4.%5.%6."/>
      <w:lvlJc w:val="left"/>
      <w:pPr>
        <w:ind w:left="1863" w:hanging="1440"/>
      </w:pPr>
      <w:rPr>
        <w:rFonts w:hint="default"/>
        <w:b/>
      </w:rPr>
    </w:lvl>
    <w:lvl w:ilvl="6">
      <w:start w:val="1"/>
      <w:numFmt w:val="decimal"/>
      <w:lvlText w:val="%1.%2.%3.%4.%5.%6.%7."/>
      <w:lvlJc w:val="left"/>
      <w:pPr>
        <w:ind w:left="1863" w:hanging="1440"/>
      </w:pPr>
      <w:rPr>
        <w:rFonts w:hint="default"/>
        <w:b/>
      </w:rPr>
    </w:lvl>
    <w:lvl w:ilvl="7">
      <w:start w:val="1"/>
      <w:numFmt w:val="decimal"/>
      <w:lvlText w:val="%1.%2.%3.%4.%5.%6.%7.%8."/>
      <w:lvlJc w:val="left"/>
      <w:pPr>
        <w:ind w:left="2223" w:hanging="1800"/>
      </w:pPr>
      <w:rPr>
        <w:rFonts w:hint="default"/>
        <w:b/>
      </w:rPr>
    </w:lvl>
    <w:lvl w:ilvl="8">
      <w:start w:val="1"/>
      <w:numFmt w:val="decimal"/>
      <w:lvlText w:val="%1.%2.%3.%4.%5.%6.%7.%8.%9."/>
      <w:lvlJc w:val="left"/>
      <w:pPr>
        <w:ind w:left="2223" w:hanging="1800"/>
      </w:pPr>
      <w:rPr>
        <w:rFonts w:hint="default"/>
        <w:b/>
      </w:rPr>
    </w:lvl>
  </w:abstractNum>
  <w:abstractNum w:abstractNumId="42" w15:restartNumberingAfterBreak="0">
    <w:nsid w:val="3C36D91E"/>
    <w:multiLevelType w:val="hybridMultilevel"/>
    <w:tmpl w:val="1988DEA2"/>
    <w:lvl w:ilvl="0" w:tplc="7590865E">
      <w:start w:val="1"/>
      <w:numFmt w:val="bullet"/>
      <w:lvlText w:val="-"/>
      <w:lvlJc w:val="left"/>
      <w:pPr>
        <w:ind w:left="720" w:hanging="360"/>
      </w:pPr>
      <w:rPr>
        <w:rFonts w:hint="default" w:ascii="Aptos" w:hAnsi="Aptos"/>
      </w:rPr>
    </w:lvl>
    <w:lvl w:ilvl="1" w:tplc="5928CC28">
      <w:start w:val="1"/>
      <w:numFmt w:val="bullet"/>
      <w:lvlText w:val="o"/>
      <w:lvlJc w:val="left"/>
      <w:pPr>
        <w:ind w:left="1440" w:hanging="360"/>
      </w:pPr>
      <w:rPr>
        <w:rFonts w:hint="default" w:ascii="Courier New" w:hAnsi="Courier New"/>
      </w:rPr>
    </w:lvl>
    <w:lvl w:ilvl="2" w:tplc="A508C2A6">
      <w:start w:val="1"/>
      <w:numFmt w:val="bullet"/>
      <w:lvlText w:val=""/>
      <w:lvlJc w:val="left"/>
      <w:pPr>
        <w:ind w:left="2160" w:hanging="360"/>
      </w:pPr>
      <w:rPr>
        <w:rFonts w:hint="default" w:ascii="Wingdings" w:hAnsi="Wingdings"/>
      </w:rPr>
    </w:lvl>
    <w:lvl w:ilvl="3" w:tplc="0024B768">
      <w:start w:val="1"/>
      <w:numFmt w:val="bullet"/>
      <w:lvlText w:val=""/>
      <w:lvlJc w:val="left"/>
      <w:pPr>
        <w:ind w:left="2880" w:hanging="360"/>
      </w:pPr>
      <w:rPr>
        <w:rFonts w:hint="default" w:ascii="Symbol" w:hAnsi="Symbol"/>
      </w:rPr>
    </w:lvl>
    <w:lvl w:ilvl="4" w:tplc="C6D21FDC">
      <w:start w:val="1"/>
      <w:numFmt w:val="bullet"/>
      <w:lvlText w:val="o"/>
      <w:lvlJc w:val="left"/>
      <w:pPr>
        <w:ind w:left="3600" w:hanging="360"/>
      </w:pPr>
      <w:rPr>
        <w:rFonts w:hint="default" w:ascii="Courier New" w:hAnsi="Courier New"/>
      </w:rPr>
    </w:lvl>
    <w:lvl w:ilvl="5" w:tplc="9258AE84">
      <w:start w:val="1"/>
      <w:numFmt w:val="bullet"/>
      <w:lvlText w:val=""/>
      <w:lvlJc w:val="left"/>
      <w:pPr>
        <w:ind w:left="4320" w:hanging="360"/>
      </w:pPr>
      <w:rPr>
        <w:rFonts w:hint="default" w:ascii="Wingdings" w:hAnsi="Wingdings"/>
      </w:rPr>
    </w:lvl>
    <w:lvl w:ilvl="6" w:tplc="A44A2A70">
      <w:start w:val="1"/>
      <w:numFmt w:val="bullet"/>
      <w:lvlText w:val=""/>
      <w:lvlJc w:val="left"/>
      <w:pPr>
        <w:ind w:left="5040" w:hanging="360"/>
      </w:pPr>
      <w:rPr>
        <w:rFonts w:hint="default" w:ascii="Symbol" w:hAnsi="Symbol"/>
      </w:rPr>
    </w:lvl>
    <w:lvl w:ilvl="7" w:tplc="7578089A">
      <w:start w:val="1"/>
      <w:numFmt w:val="bullet"/>
      <w:lvlText w:val="o"/>
      <w:lvlJc w:val="left"/>
      <w:pPr>
        <w:ind w:left="5760" w:hanging="360"/>
      </w:pPr>
      <w:rPr>
        <w:rFonts w:hint="default" w:ascii="Courier New" w:hAnsi="Courier New"/>
      </w:rPr>
    </w:lvl>
    <w:lvl w:ilvl="8" w:tplc="522E38DA">
      <w:start w:val="1"/>
      <w:numFmt w:val="bullet"/>
      <w:lvlText w:val=""/>
      <w:lvlJc w:val="left"/>
      <w:pPr>
        <w:ind w:left="6480" w:hanging="360"/>
      </w:pPr>
      <w:rPr>
        <w:rFonts w:hint="default" w:ascii="Wingdings" w:hAnsi="Wingdings"/>
      </w:rPr>
    </w:lvl>
  </w:abstractNum>
  <w:abstractNum w:abstractNumId="43" w15:restartNumberingAfterBreak="0">
    <w:nsid w:val="3CA8375C"/>
    <w:multiLevelType w:val="hybridMultilevel"/>
    <w:tmpl w:val="8FC4FE48"/>
    <w:lvl w:ilvl="0" w:tplc="240A000B">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44" w15:restartNumberingAfterBreak="0">
    <w:nsid w:val="3CDFF107"/>
    <w:multiLevelType w:val="hybridMultilevel"/>
    <w:tmpl w:val="9955E5E7"/>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3EE1029B"/>
    <w:multiLevelType w:val="hybridMultilevel"/>
    <w:tmpl w:val="4D88BAAA"/>
    <w:lvl w:ilvl="0" w:tplc="A112CF24">
      <w:start w:val="1"/>
      <w:numFmt w:val="low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F887282"/>
    <w:multiLevelType w:val="hybridMultilevel"/>
    <w:tmpl w:val="61101D0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7" w15:restartNumberingAfterBreak="0">
    <w:nsid w:val="41E818B1"/>
    <w:multiLevelType w:val="hybridMultilevel"/>
    <w:tmpl w:val="3752D7D8"/>
    <w:lvl w:ilvl="0" w:tplc="8B78F6CC">
      <w:start w:val="1"/>
      <w:numFmt w:val="bullet"/>
      <w:lvlText w:val="·"/>
      <w:lvlJc w:val="left"/>
      <w:pPr>
        <w:ind w:left="720" w:hanging="360"/>
      </w:pPr>
      <w:rPr>
        <w:rFonts w:hint="default" w:ascii="Cambria Math" w:hAnsi="Cambria Math"/>
      </w:rPr>
    </w:lvl>
    <w:lvl w:ilvl="1" w:tplc="0409000D">
      <w:start w:val="1"/>
      <w:numFmt w:val="bullet"/>
      <w:lvlText w:val=""/>
      <w:lvlJc w:val="left"/>
      <w:pPr>
        <w:ind w:left="1440" w:hanging="360"/>
      </w:pPr>
      <w:rPr>
        <w:rFonts w:hint="default" w:ascii="Cambria Math" w:hAnsi="Cambria Math"/>
      </w:rPr>
    </w:lvl>
    <w:lvl w:ilvl="2" w:tplc="58ECE1B6">
      <w:start w:val="1"/>
      <w:numFmt w:val="bullet"/>
      <w:lvlText w:val=""/>
      <w:lvlJc w:val="left"/>
      <w:pPr>
        <w:ind w:left="2160" w:hanging="360"/>
      </w:pPr>
      <w:rPr>
        <w:rFonts w:hint="default" w:ascii="Cambria Math" w:hAnsi="Cambria Math"/>
      </w:rPr>
    </w:lvl>
    <w:lvl w:ilvl="3" w:tplc="AD36A274">
      <w:start w:val="1"/>
      <w:numFmt w:val="bullet"/>
      <w:lvlText w:val=""/>
      <w:lvlJc w:val="left"/>
      <w:pPr>
        <w:ind w:left="2880" w:hanging="360"/>
      </w:pPr>
      <w:rPr>
        <w:rFonts w:hint="default" w:ascii="Cambria Math" w:hAnsi="Cambria Math"/>
      </w:rPr>
    </w:lvl>
    <w:lvl w:ilvl="4" w:tplc="D9F2BF7C">
      <w:start w:val="1"/>
      <w:numFmt w:val="bullet"/>
      <w:lvlText w:val="o"/>
      <w:lvlJc w:val="left"/>
      <w:pPr>
        <w:ind w:left="3600" w:hanging="360"/>
      </w:pPr>
      <w:rPr>
        <w:rFonts w:hint="default" w:ascii="Droid Sans" w:hAnsi="Droid Sans"/>
      </w:rPr>
    </w:lvl>
    <w:lvl w:ilvl="5" w:tplc="9566F572">
      <w:start w:val="1"/>
      <w:numFmt w:val="bullet"/>
      <w:lvlText w:val=""/>
      <w:lvlJc w:val="left"/>
      <w:pPr>
        <w:ind w:left="4320" w:hanging="360"/>
      </w:pPr>
      <w:rPr>
        <w:rFonts w:hint="default" w:ascii="Cambria Math" w:hAnsi="Cambria Math"/>
      </w:rPr>
    </w:lvl>
    <w:lvl w:ilvl="6" w:tplc="CE2AC142">
      <w:start w:val="1"/>
      <w:numFmt w:val="bullet"/>
      <w:lvlText w:val=""/>
      <w:lvlJc w:val="left"/>
      <w:pPr>
        <w:ind w:left="5040" w:hanging="360"/>
      </w:pPr>
      <w:rPr>
        <w:rFonts w:hint="default" w:ascii="Cambria Math" w:hAnsi="Cambria Math"/>
      </w:rPr>
    </w:lvl>
    <w:lvl w:ilvl="7" w:tplc="77686A8C">
      <w:start w:val="1"/>
      <w:numFmt w:val="bullet"/>
      <w:lvlText w:val="o"/>
      <w:lvlJc w:val="left"/>
      <w:pPr>
        <w:ind w:left="5760" w:hanging="360"/>
      </w:pPr>
      <w:rPr>
        <w:rFonts w:hint="default" w:ascii="Droid Sans" w:hAnsi="Droid Sans"/>
      </w:rPr>
    </w:lvl>
    <w:lvl w:ilvl="8" w:tplc="0B368E56">
      <w:start w:val="1"/>
      <w:numFmt w:val="bullet"/>
      <w:lvlText w:val=""/>
      <w:lvlJc w:val="left"/>
      <w:pPr>
        <w:ind w:left="6480" w:hanging="360"/>
      </w:pPr>
      <w:rPr>
        <w:rFonts w:hint="default" w:ascii="Cambria Math" w:hAnsi="Cambria Math"/>
      </w:rPr>
    </w:lvl>
  </w:abstractNum>
  <w:abstractNum w:abstractNumId="48" w15:restartNumberingAfterBreak="0">
    <w:nsid w:val="43B945DE"/>
    <w:multiLevelType w:val="multilevel"/>
    <w:tmpl w:val="44582FB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9" w15:restartNumberingAfterBreak="0">
    <w:nsid w:val="469A54B3"/>
    <w:multiLevelType w:val="hybridMultilevel"/>
    <w:tmpl w:val="1862B07A"/>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0" w15:restartNumberingAfterBreak="0">
    <w:nsid w:val="46DE7EF6"/>
    <w:multiLevelType w:val="multilevel"/>
    <w:tmpl w:val="01928566"/>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473D5141"/>
    <w:multiLevelType w:val="hybridMultilevel"/>
    <w:tmpl w:val="56E42C2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15:restartNumberingAfterBreak="0">
    <w:nsid w:val="49B9761D"/>
    <w:multiLevelType w:val="hybridMultilevel"/>
    <w:tmpl w:val="209C65D8"/>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3" w15:restartNumberingAfterBreak="0">
    <w:nsid w:val="4C423E6E"/>
    <w:multiLevelType w:val="hybridMultilevel"/>
    <w:tmpl w:val="17206CB6"/>
    <w:lvl w:ilvl="0" w:tplc="02D8955A">
      <w:start w:val="1"/>
      <w:numFmt w:val="lowerLetter"/>
      <w:lvlText w:val="%1."/>
      <w:lvlJc w:val="left"/>
      <w:pPr>
        <w:ind w:left="720" w:hanging="360"/>
      </w:pPr>
    </w:lvl>
    <w:lvl w:ilvl="1" w:tplc="12303032">
      <w:start w:val="1"/>
      <w:numFmt w:val="lowerLetter"/>
      <w:lvlText w:val="%2."/>
      <w:lvlJc w:val="left"/>
      <w:pPr>
        <w:ind w:left="1440" w:hanging="360"/>
      </w:pPr>
    </w:lvl>
    <w:lvl w:ilvl="2" w:tplc="59EE6934">
      <w:start w:val="1"/>
      <w:numFmt w:val="lowerRoman"/>
      <w:lvlText w:val="%3."/>
      <w:lvlJc w:val="right"/>
      <w:pPr>
        <w:ind w:left="2160" w:hanging="180"/>
      </w:pPr>
    </w:lvl>
    <w:lvl w:ilvl="3" w:tplc="6FF8E2BA">
      <w:start w:val="1"/>
      <w:numFmt w:val="decimal"/>
      <w:lvlText w:val="%4."/>
      <w:lvlJc w:val="left"/>
      <w:pPr>
        <w:ind w:left="2880" w:hanging="360"/>
      </w:pPr>
    </w:lvl>
    <w:lvl w:ilvl="4" w:tplc="8D2E917A">
      <w:start w:val="1"/>
      <w:numFmt w:val="lowerLetter"/>
      <w:lvlText w:val="%5."/>
      <w:lvlJc w:val="left"/>
      <w:pPr>
        <w:ind w:left="3600" w:hanging="360"/>
      </w:pPr>
    </w:lvl>
    <w:lvl w:ilvl="5" w:tplc="5E429B3A">
      <w:start w:val="1"/>
      <w:numFmt w:val="lowerRoman"/>
      <w:lvlText w:val="%6."/>
      <w:lvlJc w:val="right"/>
      <w:pPr>
        <w:ind w:left="4320" w:hanging="180"/>
      </w:pPr>
    </w:lvl>
    <w:lvl w:ilvl="6" w:tplc="8D4E7CAC">
      <w:start w:val="1"/>
      <w:numFmt w:val="decimal"/>
      <w:lvlText w:val="%7."/>
      <w:lvlJc w:val="left"/>
      <w:pPr>
        <w:ind w:left="5040" w:hanging="360"/>
      </w:pPr>
    </w:lvl>
    <w:lvl w:ilvl="7" w:tplc="4AECA348">
      <w:start w:val="1"/>
      <w:numFmt w:val="lowerLetter"/>
      <w:lvlText w:val="%8."/>
      <w:lvlJc w:val="left"/>
      <w:pPr>
        <w:ind w:left="5760" w:hanging="360"/>
      </w:pPr>
    </w:lvl>
    <w:lvl w:ilvl="8" w:tplc="9A289B7C">
      <w:start w:val="1"/>
      <w:numFmt w:val="lowerRoman"/>
      <w:lvlText w:val="%9."/>
      <w:lvlJc w:val="right"/>
      <w:pPr>
        <w:ind w:left="6480" w:hanging="180"/>
      </w:pPr>
    </w:lvl>
  </w:abstractNum>
  <w:abstractNum w:abstractNumId="54" w15:restartNumberingAfterBreak="0">
    <w:nsid w:val="4FAB0667"/>
    <w:multiLevelType w:val="hybridMultilevel"/>
    <w:tmpl w:val="751AF36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5" w15:restartNumberingAfterBreak="0">
    <w:nsid w:val="52001953"/>
    <w:multiLevelType w:val="hybridMultilevel"/>
    <w:tmpl w:val="06A8B900"/>
    <w:lvl w:ilvl="0" w:tplc="080A0001">
      <w:start w:val="1"/>
      <w:numFmt w:val="bullet"/>
      <w:lvlText w:val=""/>
      <w:lvlJc w:val="left"/>
      <w:pPr>
        <w:ind w:left="2160" w:hanging="360"/>
      </w:pPr>
      <w:rPr>
        <w:rFonts w:hint="default" w:ascii="Symbol" w:hAnsi="Symbol"/>
      </w:rPr>
    </w:lvl>
    <w:lvl w:ilvl="1" w:tplc="080A0003" w:tentative="1">
      <w:start w:val="1"/>
      <w:numFmt w:val="bullet"/>
      <w:lvlText w:val="o"/>
      <w:lvlJc w:val="left"/>
      <w:pPr>
        <w:ind w:left="2880" w:hanging="360"/>
      </w:pPr>
      <w:rPr>
        <w:rFonts w:hint="default" w:ascii="Courier New" w:hAnsi="Courier New" w:cs="Courier New"/>
      </w:rPr>
    </w:lvl>
    <w:lvl w:ilvl="2" w:tplc="080A0005" w:tentative="1">
      <w:start w:val="1"/>
      <w:numFmt w:val="bullet"/>
      <w:lvlText w:val=""/>
      <w:lvlJc w:val="left"/>
      <w:pPr>
        <w:ind w:left="3600" w:hanging="360"/>
      </w:pPr>
      <w:rPr>
        <w:rFonts w:hint="default" w:ascii="Wingdings" w:hAnsi="Wingdings"/>
      </w:rPr>
    </w:lvl>
    <w:lvl w:ilvl="3" w:tplc="080A0001" w:tentative="1">
      <w:start w:val="1"/>
      <w:numFmt w:val="bullet"/>
      <w:lvlText w:val=""/>
      <w:lvlJc w:val="left"/>
      <w:pPr>
        <w:ind w:left="4320" w:hanging="360"/>
      </w:pPr>
      <w:rPr>
        <w:rFonts w:hint="default" w:ascii="Symbol" w:hAnsi="Symbol"/>
      </w:rPr>
    </w:lvl>
    <w:lvl w:ilvl="4" w:tplc="080A0003" w:tentative="1">
      <w:start w:val="1"/>
      <w:numFmt w:val="bullet"/>
      <w:lvlText w:val="o"/>
      <w:lvlJc w:val="left"/>
      <w:pPr>
        <w:ind w:left="5040" w:hanging="360"/>
      </w:pPr>
      <w:rPr>
        <w:rFonts w:hint="default" w:ascii="Courier New" w:hAnsi="Courier New" w:cs="Courier New"/>
      </w:rPr>
    </w:lvl>
    <w:lvl w:ilvl="5" w:tplc="080A0005" w:tentative="1">
      <w:start w:val="1"/>
      <w:numFmt w:val="bullet"/>
      <w:lvlText w:val=""/>
      <w:lvlJc w:val="left"/>
      <w:pPr>
        <w:ind w:left="5760" w:hanging="360"/>
      </w:pPr>
      <w:rPr>
        <w:rFonts w:hint="default" w:ascii="Wingdings" w:hAnsi="Wingdings"/>
      </w:rPr>
    </w:lvl>
    <w:lvl w:ilvl="6" w:tplc="080A0001" w:tentative="1">
      <w:start w:val="1"/>
      <w:numFmt w:val="bullet"/>
      <w:lvlText w:val=""/>
      <w:lvlJc w:val="left"/>
      <w:pPr>
        <w:ind w:left="6480" w:hanging="360"/>
      </w:pPr>
      <w:rPr>
        <w:rFonts w:hint="default" w:ascii="Symbol" w:hAnsi="Symbol"/>
      </w:rPr>
    </w:lvl>
    <w:lvl w:ilvl="7" w:tplc="080A0003" w:tentative="1">
      <w:start w:val="1"/>
      <w:numFmt w:val="bullet"/>
      <w:lvlText w:val="o"/>
      <w:lvlJc w:val="left"/>
      <w:pPr>
        <w:ind w:left="7200" w:hanging="360"/>
      </w:pPr>
      <w:rPr>
        <w:rFonts w:hint="default" w:ascii="Courier New" w:hAnsi="Courier New" w:cs="Courier New"/>
      </w:rPr>
    </w:lvl>
    <w:lvl w:ilvl="8" w:tplc="080A0005" w:tentative="1">
      <w:start w:val="1"/>
      <w:numFmt w:val="bullet"/>
      <w:lvlText w:val=""/>
      <w:lvlJc w:val="left"/>
      <w:pPr>
        <w:ind w:left="7920" w:hanging="360"/>
      </w:pPr>
      <w:rPr>
        <w:rFonts w:hint="default" w:ascii="Wingdings" w:hAnsi="Wingdings"/>
      </w:rPr>
    </w:lvl>
  </w:abstractNum>
  <w:abstractNum w:abstractNumId="56" w15:restartNumberingAfterBreak="0">
    <w:nsid w:val="52BFF926"/>
    <w:multiLevelType w:val="hybridMultilevel"/>
    <w:tmpl w:val="50D8F0A0"/>
    <w:lvl w:ilvl="0" w:tplc="CE2C09BE">
      <w:start w:val="1"/>
      <w:numFmt w:val="bullet"/>
      <w:lvlText w:val="-"/>
      <w:lvlJc w:val="left"/>
      <w:pPr>
        <w:ind w:left="720" w:hanging="360"/>
      </w:pPr>
      <w:rPr>
        <w:rFonts w:hint="default" w:ascii="Aptos" w:hAnsi="Aptos"/>
      </w:rPr>
    </w:lvl>
    <w:lvl w:ilvl="1" w:tplc="2F1CD254">
      <w:start w:val="1"/>
      <w:numFmt w:val="bullet"/>
      <w:lvlText w:val="o"/>
      <w:lvlJc w:val="left"/>
      <w:pPr>
        <w:ind w:left="1440" w:hanging="360"/>
      </w:pPr>
      <w:rPr>
        <w:rFonts w:hint="default" w:ascii="Courier New" w:hAnsi="Courier New"/>
      </w:rPr>
    </w:lvl>
    <w:lvl w:ilvl="2" w:tplc="8AD24228">
      <w:start w:val="1"/>
      <w:numFmt w:val="bullet"/>
      <w:lvlText w:val=""/>
      <w:lvlJc w:val="left"/>
      <w:pPr>
        <w:ind w:left="2160" w:hanging="360"/>
      </w:pPr>
      <w:rPr>
        <w:rFonts w:hint="default" w:ascii="Wingdings" w:hAnsi="Wingdings"/>
      </w:rPr>
    </w:lvl>
    <w:lvl w:ilvl="3" w:tplc="530437CE">
      <w:start w:val="1"/>
      <w:numFmt w:val="bullet"/>
      <w:lvlText w:val=""/>
      <w:lvlJc w:val="left"/>
      <w:pPr>
        <w:ind w:left="2880" w:hanging="360"/>
      </w:pPr>
      <w:rPr>
        <w:rFonts w:hint="default" w:ascii="Symbol" w:hAnsi="Symbol"/>
      </w:rPr>
    </w:lvl>
    <w:lvl w:ilvl="4" w:tplc="4E1014A0">
      <w:start w:val="1"/>
      <w:numFmt w:val="bullet"/>
      <w:lvlText w:val="o"/>
      <w:lvlJc w:val="left"/>
      <w:pPr>
        <w:ind w:left="3600" w:hanging="360"/>
      </w:pPr>
      <w:rPr>
        <w:rFonts w:hint="default" w:ascii="Courier New" w:hAnsi="Courier New"/>
      </w:rPr>
    </w:lvl>
    <w:lvl w:ilvl="5" w:tplc="7B4CB0C6">
      <w:start w:val="1"/>
      <w:numFmt w:val="bullet"/>
      <w:lvlText w:val=""/>
      <w:lvlJc w:val="left"/>
      <w:pPr>
        <w:ind w:left="4320" w:hanging="360"/>
      </w:pPr>
      <w:rPr>
        <w:rFonts w:hint="default" w:ascii="Wingdings" w:hAnsi="Wingdings"/>
      </w:rPr>
    </w:lvl>
    <w:lvl w:ilvl="6" w:tplc="3B381BC8">
      <w:start w:val="1"/>
      <w:numFmt w:val="bullet"/>
      <w:lvlText w:val=""/>
      <w:lvlJc w:val="left"/>
      <w:pPr>
        <w:ind w:left="5040" w:hanging="360"/>
      </w:pPr>
      <w:rPr>
        <w:rFonts w:hint="default" w:ascii="Symbol" w:hAnsi="Symbol"/>
      </w:rPr>
    </w:lvl>
    <w:lvl w:ilvl="7" w:tplc="12D0FD2A">
      <w:start w:val="1"/>
      <w:numFmt w:val="bullet"/>
      <w:lvlText w:val="o"/>
      <w:lvlJc w:val="left"/>
      <w:pPr>
        <w:ind w:left="5760" w:hanging="360"/>
      </w:pPr>
      <w:rPr>
        <w:rFonts w:hint="default" w:ascii="Courier New" w:hAnsi="Courier New"/>
      </w:rPr>
    </w:lvl>
    <w:lvl w:ilvl="8" w:tplc="CD12A7A8">
      <w:start w:val="1"/>
      <w:numFmt w:val="bullet"/>
      <w:lvlText w:val=""/>
      <w:lvlJc w:val="left"/>
      <w:pPr>
        <w:ind w:left="6480" w:hanging="360"/>
      </w:pPr>
      <w:rPr>
        <w:rFonts w:hint="default" w:ascii="Wingdings" w:hAnsi="Wingdings"/>
      </w:rPr>
    </w:lvl>
  </w:abstractNum>
  <w:abstractNum w:abstractNumId="57" w15:restartNumberingAfterBreak="0">
    <w:nsid w:val="52CB7363"/>
    <w:multiLevelType w:val="hybridMultilevel"/>
    <w:tmpl w:val="5A5263CA"/>
    <w:lvl w:ilvl="0" w:tplc="C7AC9A32">
      <w:start w:val="1"/>
      <w:numFmt w:val="lowerLetter"/>
      <w:lvlText w:val="%1."/>
      <w:lvlJc w:val="left"/>
      <w:pPr>
        <w:ind w:left="720" w:hanging="360"/>
      </w:pPr>
      <w:rPr>
        <w:rFonts w:hint="default" w:ascii="Garamond" w:hAnsi="Garamond" w:eastAsiaTheme="minorHAnsi" w:cstheme="minorBidi"/>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5901407C"/>
    <w:multiLevelType w:val="hybridMultilevel"/>
    <w:tmpl w:val="8C0ACBD4"/>
    <w:lvl w:ilvl="0" w:tplc="0346D686">
      <w:start w:val="2"/>
      <w:numFmt w:val="bullet"/>
      <w:lvlText w:val="-"/>
      <w:lvlJc w:val="left"/>
      <w:pPr>
        <w:ind w:left="720" w:hanging="360"/>
      </w:pPr>
      <w:rPr>
        <w:rFonts w:hint="default" w:ascii="Garamond" w:hAnsi="Garamond" w:eastAsiaTheme="majorEastAsia" w:cstheme="maj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9" w15:restartNumberingAfterBreak="0">
    <w:nsid w:val="5B0F1F43"/>
    <w:multiLevelType w:val="hybridMultilevel"/>
    <w:tmpl w:val="99503CD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0" w15:restartNumberingAfterBreak="0">
    <w:nsid w:val="5C311F22"/>
    <w:multiLevelType w:val="multilevel"/>
    <w:tmpl w:val="3ED84884"/>
    <w:lvl w:ilvl="0">
      <w:start w:val="1"/>
      <w:numFmt w:val="bullet"/>
      <w:lvlText w:val=""/>
      <w:lvlJc w:val="left"/>
      <w:pPr>
        <w:ind w:left="720" w:hanging="360"/>
      </w:pPr>
      <w:rPr>
        <w:rFonts w:hint="default" w:ascii="Symbol" w:hAnsi="Symbo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upperRoman"/>
      <w:lvlText w:val="%9."/>
      <w:lvlJc w:val="right"/>
      <w:pPr>
        <w:ind w:left="6660" w:hanging="360"/>
      </w:pPr>
    </w:lvl>
  </w:abstractNum>
  <w:abstractNum w:abstractNumId="61" w15:restartNumberingAfterBreak="0">
    <w:nsid w:val="5D4D17F4"/>
    <w:multiLevelType w:val="multilevel"/>
    <w:tmpl w:val="42F8AC8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EE9B594"/>
    <w:multiLevelType w:val="hybridMultilevel"/>
    <w:tmpl w:val="DDEAD306"/>
    <w:lvl w:ilvl="0" w:tplc="4DFC3352">
      <w:start w:val="1"/>
      <w:numFmt w:val="bullet"/>
      <w:lvlText w:val=""/>
      <w:lvlJc w:val="left"/>
      <w:pPr>
        <w:ind w:left="720" w:hanging="360"/>
      </w:pPr>
      <w:rPr>
        <w:rFonts w:hint="default" w:ascii="Symbol" w:hAnsi="Symbol"/>
      </w:rPr>
    </w:lvl>
    <w:lvl w:ilvl="1" w:tplc="471C804A">
      <w:start w:val="1"/>
      <w:numFmt w:val="bullet"/>
      <w:lvlText w:val="o"/>
      <w:lvlJc w:val="left"/>
      <w:pPr>
        <w:ind w:left="1440" w:hanging="360"/>
      </w:pPr>
      <w:rPr>
        <w:rFonts w:hint="default" w:ascii="Courier New" w:hAnsi="Courier New"/>
      </w:rPr>
    </w:lvl>
    <w:lvl w:ilvl="2" w:tplc="15C6A882">
      <w:start w:val="1"/>
      <w:numFmt w:val="bullet"/>
      <w:lvlText w:val=""/>
      <w:lvlJc w:val="left"/>
      <w:pPr>
        <w:ind w:left="2160" w:hanging="360"/>
      </w:pPr>
      <w:rPr>
        <w:rFonts w:hint="default" w:ascii="Wingdings" w:hAnsi="Wingdings"/>
      </w:rPr>
    </w:lvl>
    <w:lvl w:ilvl="3" w:tplc="1332A436">
      <w:start w:val="1"/>
      <w:numFmt w:val="bullet"/>
      <w:lvlText w:val=""/>
      <w:lvlJc w:val="left"/>
      <w:pPr>
        <w:ind w:left="2880" w:hanging="360"/>
      </w:pPr>
      <w:rPr>
        <w:rFonts w:hint="default" w:ascii="Symbol" w:hAnsi="Symbol"/>
      </w:rPr>
    </w:lvl>
    <w:lvl w:ilvl="4" w:tplc="57AA7694">
      <w:start w:val="1"/>
      <w:numFmt w:val="bullet"/>
      <w:lvlText w:val="o"/>
      <w:lvlJc w:val="left"/>
      <w:pPr>
        <w:ind w:left="3600" w:hanging="360"/>
      </w:pPr>
      <w:rPr>
        <w:rFonts w:hint="default" w:ascii="Courier New" w:hAnsi="Courier New"/>
      </w:rPr>
    </w:lvl>
    <w:lvl w:ilvl="5" w:tplc="A3E899E8">
      <w:start w:val="1"/>
      <w:numFmt w:val="bullet"/>
      <w:lvlText w:val=""/>
      <w:lvlJc w:val="left"/>
      <w:pPr>
        <w:ind w:left="4320" w:hanging="360"/>
      </w:pPr>
      <w:rPr>
        <w:rFonts w:hint="default" w:ascii="Wingdings" w:hAnsi="Wingdings"/>
      </w:rPr>
    </w:lvl>
    <w:lvl w:ilvl="6" w:tplc="022CA030">
      <w:start w:val="1"/>
      <w:numFmt w:val="bullet"/>
      <w:lvlText w:val=""/>
      <w:lvlJc w:val="left"/>
      <w:pPr>
        <w:ind w:left="5040" w:hanging="360"/>
      </w:pPr>
      <w:rPr>
        <w:rFonts w:hint="default" w:ascii="Symbol" w:hAnsi="Symbol"/>
      </w:rPr>
    </w:lvl>
    <w:lvl w:ilvl="7" w:tplc="FC40C60A">
      <w:start w:val="1"/>
      <w:numFmt w:val="bullet"/>
      <w:lvlText w:val="o"/>
      <w:lvlJc w:val="left"/>
      <w:pPr>
        <w:ind w:left="5760" w:hanging="360"/>
      </w:pPr>
      <w:rPr>
        <w:rFonts w:hint="default" w:ascii="Courier New" w:hAnsi="Courier New"/>
      </w:rPr>
    </w:lvl>
    <w:lvl w:ilvl="8" w:tplc="E288F6D2">
      <w:start w:val="1"/>
      <w:numFmt w:val="bullet"/>
      <w:lvlText w:val=""/>
      <w:lvlJc w:val="left"/>
      <w:pPr>
        <w:ind w:left="6480" w:hanging="360"/>
      </w:pPr>
      <w:rPr>
        <w:rFonts w:hint="default" w:ascii="Wingdings" w:hAnsi="Wingdings"/>
      </w:rPr>
    </w:lvl>
  </w:abstractNum>
  <w:abstractNum w:abstractNumId="63" w15:restartNumberingAfterBreak="0">
    <w:nsid w:val="60F14CC4"/>
    <w:multiLevelType w:val="hybridMultilevel"/>
    <w:tmpl w:val="E6C6D43C"/>
    <w:lvl w:ilvl="0" w:tplc="E590735A">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618505F7"/>
    <w:multiLevelType w:val="multilevel"/>
    <w:tmpl w:val="EC229C3A"/>
    <w:lvl w:ilvl="0">
      <w:start w:val="1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28A05DB"/>
    <w:multiLevelType w:val="multilevel"/>
    <w:tmpl w:val="917CE5A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6" w15:restartNumberingAfterBreak="0">
    <w:nsid w:val="62BD4862"/>
    <w:multiLevelType w:val="hybridMultilevel"/>
    <w:tmpl w:val="512A435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7" w15:restartNumberingAfterBreak="0">
    <w:nsid w:val="63185DF8"/>
    <w:multiLevelType w:val="hybridMultilevel"/>
    <w:tmpl w:val="96F009E4"/>
    <w:lvl w:ilvl="0" w:tplc="E56292C0">
      <w:start w:val="1"/>
      <w:numFmt w:val="bullet"/>
      <w:lvlText w:val=""/>
      <w:lvlJc w:val="left"/>
      <w:pPr>
        <w:ind w:left="844"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8" w15:restartNumberingAfterBreak="0">
    <w:nsid w:val="642B21D8"/>
    <w:multiLevelType w:val="hybridMultilevel"/>
    <w:tmpl w:val="47A87682"/>
    <w:lvl w:ilvl="0" w:tplc="E8B2A608">
      <w:start w:val="1"/>
      <w:numFmt w:val="lowerLetter"/>
      <w:lvlText w:val="%1."/>
      <w:lvlJc w:val="left"/>
      <w:pPr>
        <w:ind w:left="720" w:hanging="360"/>
      </w:pPr>
    </w:lvl>
    <w:lvl w:ilvl="1" w:tplc="FE4EA978">
      <w:start w:val="1"/>
      <w:numFmt w:val="lowerLetter"/>
      <w:lvlText w:val="%2."/>
      <w:lvlJc w:val="left"/>
      <w:pPr>
        <w:ind w:left="1440" w:hanging="360"/>
      </w:pPr>
    </w:lvl>
    <w:lvl w:ilvl="2" w:tplc="D932F5B0">
      <w:start w:val="1"/>
      <w:numFmt w:val="lowerRoman"/>
      <w:lvlText w:val="%3."/>
      <w:lvlJc w:val="right"/>
      <w:pPr>
        <w:ind w:left="2160" w:hanging="180"/>
      </w:pPr>
    </w:lvl>
    <w:lvl w:ilvl="3" w:tplc="0A3E3866">
      <w:start w:val="1"/>
      <w:numFmt w:val="decimal"/>
      <w:lvlText w:val="%4."/>
      <w:lvlJc w:val="left"/>
      <w:pPr>
        <w:ind w:left="2880" w:hanging="360"/>
      </w:pPr>
    </w:lvl>
    <w:lvl w:ilvl="4" w:tplc="2B442254">
      <w:start w:val="1"/>
      <w:numFmt w:val="lowerLetter"/>
      <w:lvlText w:val="%5."/>
      <w:lvlJc w:val="left"/>
      <w:pPr>
        <w:ind w:left="3600" w:hanging="360"/>
      </w:pPr>
    </w:lvl>
    <w:lvl w:ilvl="5" w:tplc="4F527332">
      <w:start w:val="1"/>
      <w:numFmt w:val="lowerRoman"/>
      <w:lvlText w:val="%6."/>
      <w:lvlJc w:val="right"/>
      <w:pPr>
        <w:ind w:left="4320" w:hanging="180"/>
      </w:pPr>
    </w:lvl>
    <w:lvl w:ilvl="6" w:tplc="D0143B50">
      <w:start w:val="1"/>
      <w:numFmt w:val="decimal"/>
      <w:lvlText w:val="%7."/>
      <w:lvlJc w:val="left"/>
      <w:pPr>
        <w:ind w:left="5040" w:hanging="360"/>
      </w:pPr>
    </w:lvl>
    <w:lvl w:ilvl="7" w:tplc="D64824FC">
      <w:start w:val="1"/>
      <w:numFmt w:val="lowerLetter"/>
      <w:lvlText w:val="%8."/>
      <w:lvlJc w:val="left"/>
      <w:pPr>
        <w:ind w:left="5760" w:hanging="360"/>
      </w:pPr>
    </w:lvl>
    <w:lvl w:ilvl="8" w:tplc="5F2204AC">
      <w:start w:val="1"/>
      <w:numFmt w:val="lowerRoman"/>
      <w:lvlText w:val="%9."/>
      <w:lvlJc w:val="right"/>
      <w:pPr>
        <w:ind w:left="6480" w:hanging="180"/>
      </w:pPr>
    </w:lvl>
  </w:abstractNum>
  <w:abstractNum w:abstractNumId="69" w15:restartNumberingAfterBreak="0">
    <w:nsid w:val="648171D1"/>
    <w:multiLevelType w:val="multilevel"/>
    <w:tmpl w:val="EBCED93C"/>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rPr>
        <w:b/>
        <w:bCs w:val="0"/>
        <w:i w:val="0"/>
        <w:iCs w:val="0"/>
      </w:rPr>
    </w:lvl>
    <w:lvl w:ilvl="3">
      <w:start w:val="1"/>
      <w:numFmt w:val="decimal"/>
      <w:lvlText w:val="%1.%2.%3.%4"/>
      <w:lvlJc w:val="left"/>
      <w:pPr>
        <w:ind w:left="1080" w:hanging="720"/>
      </w:pPr>
      <w:rPr>
        <w:b/>
        <w:bCs w:val="0"/>
        <w:i w:val="0"/>
        <w:iCs w:val="0"/>
      </w:r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0" w15:restartNumberingAfterBreak="0">
    <w:nsid w:val="6584803E"/>
    <w:multiLevelType w:val="hybridMultilevel"/>
    <w:tmpl w:val="5E7DA58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662270A1"/>
    <w:multiLevelType w:val="hybridMultilevel"/>
    <w:tmpl w:val="31D044C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2" w15:restartNumberingAfterBreak="0">
    <w:nsid w:val="66B50458"/>
    <w:multiLevelType w:val="hybridMultilevel"/>
    <w:tmpl w:val="ABB6F86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6848B1E9"/>
    <w:multiLevelType w:val="hybridMultilevel"/>
    <w:tmpl w:val="1991DE4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15:restartNumberingAfterBreak="0">
    <w:nsid w:val="688929A1"/>
    <w:multiLevelType w:val="hybridMultilevel"/>
    <w:tmpl w:val="74AC544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15:restartNumberingAfterBreak="0">
    <w:nsid w:val="6A695CEE"/>
    <w:multiLevelType w:val="hybridMultilevel"/>
    <w:tmpl w:val="92449FC6"/>
    <w:lvl w:ilvl="0" w:tplc="163E9BF2">
      <w:start w:val="1"/>
      <w:numFmt w:val="bullet"/>
      <w:lvlText w:val=""/>
      <w:lvlJc w:val="left"/>
      <w:pPr>
        <w:ind w:left="720" w:hanging="360"/>
      </w:pPr>
      <w:rPr>
        <w:rFonts w:hint="default" w:ascii="Symbol" w:hAnsi="Symbol"/>
      </w:rPr>
    </w:lvl>
    <w:lvl w:ilvl="1" w:tplc="238C1B0A">
      <w:start w:val="1"/>
      <w:numFmt w:val="bullet"/>
      <w:lvlText w:val="o"/>
      <w:lvlJc w:val="left"/>
      <w:pPr>
        <w:ind w:left="1440" w:hanging="360"/>
      </w:pPr>
      <w:rPr>
        <w:rFonts w:hint="default" w:ascii="Courier New" w:hAnsi="Courier New"/>
      </w:rPr>
    </w:lvl>
    <w:lvl w:ilvl="2" w:tplc="D1D673D4">
      <w:start w:val="1"/>
      <w:numFmt w:val="bullet"/>
      <w:lvlText w:val=""/>
      <w:lvlJc w:val="left"/>
      <w:pPr>
        <w:ind w:left="2160" w:hanging="360"/>
      </w:pPr>
      <w:rPr>
        <w:rFonts w:hint="default" w:ascii="Wingdings" w:hAnsi="Wingdings"/>
      </w:rPr>
    </w:lvl>
    <w:lvl w:ilvl="3" w:tplc="E66AF8D8">
      <w:start w:val="1"/>
      <w:numFmt w:val="bullet"/>
      <w:lvlText w:val=""/>
      <w:lvlJc w:val="left"/>
      <w:pPr>
        <w:ind w:left="2880" w:hanging="360"/>
      </w:pPr>
      <w:rPr>
        <w:rFonts w:hint="default" w:ascii="Symbol" w:hAnsi="Symbol"/>
      </w:rPr>
    </w:lvl>
    <w:lvl w:ilvl="4" w:tplc="2C32F67C">
      <w:start w:val="1"/>
      <w:numFmt w:val="bullet"/>
      <w:lvlText w:val="o"/>
      <w:lvlJc w:val="left"/>
      <w:pPr>
        <w:ind w:left="3600" w:hanging="360"/>
      </w:pPr>
      <w:rPr>
        <w:rFonts w:hint="default" w:ascii="Courier New" w:hAnsi="Courier New"/>
      </w:rPr>
    </w:lvl>
    <w:lvl w:ilvl="5" w:tplc="A990A0CE">
      <w:start w:val="1"/>
      <w:numFmt w:val="bullet"/>
      <w:lvlText w:val=""/>
      <w:lvlJc w:val="left"/>
      <w:pPr>
        <w:ind w:left="4320" w:hanging="360"/>
      </w:pPr>
      <w:rPr>
        <w:rFonts w:hint="default" w:ascii="Wingdings" w:hAnsi="Wingdings"/>
      </w:rPr>
    </w:lvl>
    <w:lvl w:ilvl="6" w:tplc="A82ABD1E">
      <w:start w:val="1"/>
      <w:numFmt w:val="bullet"/>
      <w:lvlText w:val=""/>
      <w:lvlJc w:val="left"/>
      <w:pPr>
        <w:ind w:left="5040" w:hanging="360"/>
      </w:pPr>
      <w:rPr>
        <w:rFonts w:hint="default" w:ascii="Symbol" w:hAnsi="Symbol"/>
      </w:rPr>
    </w:lvl>
    <w:lvl w:ilvl="7" w:tplc="B3CE8C38">
      <w:start w:val="1"/>
      <w:numFmt w:val="bullet"/>
      <w:lvlText w:val="o"/>
      <w:lvlJc w:val="left"/>
      <w:pPr>
        <w:ind w:left="5760" w:hanging="360"/>
      </w:pPr>
      <w:rPr>
        <w:rFonts w:hint="default" w:ascii="Courier New" w:hAnsi="Courier New"/>
      </w:rPr>
    </w:lvl>
    <w:lvl w:ilvl="8" w:tplc="A4E43352">
      <w:start w:val="1"/>
      <w:numFmt w:val="bullet"/>
      <w:lvlText w:val=""/>
      <w:lvlJc w:val="left"/>
      <w:pPr>
        <w:ind w:left="6480" w:hanging="360"/>
      </w:pPr>
      <w:rPr>
        <w:rFonts w:hint="default" w:ascii="Wingdings" w:hAnsi="Wingdings"/>
      </w:rPr>
    </w:lvl>
  </w:abstractNum>
  <w:abstractNum w:abstractNumId="76" w15:restartNumberingAfterBreak="0">
    <w:nsid w:val="6C79376C"/>
    <w:multiLevelType w:val="multilevel"/>
    <w:tmpl w:val="0100986E"/>
    <w:lvl w:ilvl="0">
      <w:start w:val="1"/>
      <w:numFmt w:val="decimal"/>
      <w:lvlText w:val="%1."/>
      <w:lvlJc w:val="left"/>
      <w:pPr>
        <w:ind w:left="720" w:hanging="360"/>
      </w:pPr>
      <w:rPr>
        <w:sz w:val="22"/>
        <w:szCs w:val="22"/>
      </w:rPr>
    </w:lvl>
    <w:lvl w:ilvl="1">
      <w:start w:val="1"/>
      <w:numFmt w:val="decimal"/>
      <w:isLgl/>
      <w:lvlText w:val="%1.%2"/>
      <w:lvlJc w:val="left"/>
      <w:pPr>
        <w:ind w:left="744" w:hanging="384"/>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77" w15:restartNumberingAfterBreak="0">
    <w:nsid w:val="6DA116A4"/>
    <w:multiLevelType w:val="hybridMultilevel"/>
    <w:tmpl w:val="CB68D1DC"/>
    <w:lvl w:ilvl="0" w:tplc="080A0001">
      <w:start w:val="1"/>
      <w:numFmt w:val="bullet"/>
      <w:lvlText w:val=""/>
      <w:lvlJc w:val="left"/>
      <w:pPr>
        <w:ind w:left="1440" w:hanging="360"/>
      </w:pPr>
      <w:rPr>
        <w:rFonts w:hint="default" w:ascii="Symbol" w:hAnsi="Symbol"/>
      </w:rPr>
    </w:lvl>
    <w:lvl w:ilvl="1" w:tplc="080A0003" w:tentative="1">
      <w:start w:val="1"/>
      <w:numFmt w:val="bullet"/>
      <w:lvlText w:val="o"/>
      <w:lvlJc w:val="left"/>
      <w:pPr>
        <w:ind w:left="2160" w:hanging="360"/>
      </w:pPr>
      <w:rPr>
        <w:rFonts w:hint="default" w:ascii="Courier New" w:hAnsi="Courier New" w:cs="Courier New"/>
      </w:rPr>
    </w:lvl>
    <w:lvl w:ilvl="2" w:tplc="080A0005" w:tentative="1">
      <w:start w:val="1"/>
      <w:numFmt w:val="bullet"/>
      <w:lvlText w:val=""/>
      <w:lvlJc w:val="left"/>
      <w:pPr>
        <w:ind w:left="2880" w:hanging="360"/>
      </w:pPr>
      <w:rPr>
        <w:rFonts w:hint="default" w:ascii="Wingdings" w:hAnsi="Wingdings"/>
      </w:rPr>
    </w:lvl>
    <w:lvl w:ilvl="3" w:tplc="080A0001" w:tentative="1">
      <w:start w:val="1"/>
      <w:numFmt w:val="bullet"/>
      <w:lvlText w:val=""/>
      <w:lvlJc w:val="left"/>
      <w:pPr>
        <w:ind w:left="3600" w:hanging="360"/>
      </w:pPr>
      <w:rPr>
        <w:rFonts w:hint="default" w:ascii="Symbol" w:hAnsi="Symbol"/>
      </w:rPr>
    </w:lvl>
    <w:lvl w:ilvl="4" w:tplc="080A0003" w:tentative="1">
      <w:start w:val="1"/>
      <w:numFmt w:val="bullet"/>
      <w:lvlText w:val="o"/>
      <w:lvlJc w:val="left"/>
      <w:pPr>
        <w:ind w:left="4320" w:hanging="360"/>
      </w:pPr>
      <w:rPr>
        <w:rFonts w:hint="default" w:ascii="Courier New" w:hAnsi="Courier New" w:cs="Courier New"/>
      </w:rPr>
    </w:lvl>
    <w:lvl w:ilvl="5" w:tplc="080A0005" w:tentative="1">
      <w:start w:val="1"/>
      <w:numFmt w:val="bullet"/>
      <w:lvlText w:val=""/>
      <w:lvlJc w:val="left"/>
      <w:pPr>
        <w:ind w:left="5040" w:hanging="360"/>
      </w:pPr>
      <w:rPr>
        <w:rFonts w:hint="default" w:ascii="Wingdings" w:hAnsi="Wingdings"/>
      </w:rPr>
    </w:lvl>
    <w:lvl w:ilvl="6" w:tplc="080A0001" w:tentative="1">
      <w:start w:val="1"/>
      <w:numFmt w:val="bullet"/>
      <w:lvlText w:val=""/>
      <w:lvlJc w:val="left"/>
      <w:pPr>
        <w:ind w:left="5760" w:hanging="360"/>
      </w:pPr>
      <w:rPr>
        <w:rFonts w:hint="default" w:ascii="Symbol" w:hAnsi="Symbol"/>
      </w:rPr>
    </w:lvl>
    <w:lvl w:ilvl="7" w:tplc="080A0003" w:tentative="1">
      <w:start w:val="1"/>
      <w:numFmt w:val="bullet"/>
      <w:lvlText w:val="o"/>
      <w:lvlJc w:val="left"/>
      <w:pPr>
        <w:ind w:left="6480" w:hanging="360"/>
      </w:pPr>
      <w:rPr>
        <w:rFonts w:hint="default" w:ascii="Courier New" w:hAnsi="Courier New" w:cs="Courier New"/>
      </w:rPr>
    </w:lvl>
    <w:lvl w:ilvl="8" w:tplc="080A0005" w:tentative="1">
      <w:start w:val="1"/>
      <w:numFmt w:val="bullet"/>
      <w:lvlText w:val=""/>
      <w:lvlJc w:val="left"/>
      <w:pPr>
        <w:ind w:left="7200" w:hanging="360"/>
      </w:pPr>
      <w:rPr>
        <w:rFonts w:hint="default" w:ascii="Wingdings" w:hAnsi="Wingdings"/>
      </w:rPr>
    </w:lvl>
  </w:abstractNum>
  <w:abstractNum w:abstractNumId="78" w15:restartNumberingAfterBreak="0">
    <w:nsid w:val="6DEE03E9"/>
    <w:multiLevelType w:val="hybridMultilevel"/>
    <w:tmpl w:val="69D803E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9" w15:restartNumberingAfterBreak="0">
    <w:nsid w:val="6FDC2893"/>
    <w:multiLevelType w:val="multilevel"/>
    <w:tmpl w:val="3BFCA814"/>
    <w:lvl w:ilvl="0">
      <w:start w:val="1"/>
      <w:numFmt w:val="bullet"/>
      <w:lvlText w:val=""/>
      <w:lvlJc w:val="left"/>
      <w:pPr>
        <w:ind w:left="720" w:hanging="360"/>
      </w:pPr>
      <w:rPr>
        <w:rFonts w:hint="default" w:ascii="Symbol" w:hAnsi="Symbol"/>
      </w:rPr>
    </w:lvl>
    <w:lvl w:ilvl="1">
      <w:start w:val="1"/>
      <w:numFmt w:val="bullet"/>
      <w:lvlText w:val=""/>
      <w:lvlJc w:val="left"/>
      <w:pPr>
        <w:ind w:left="1440" w:hanging="360"/>
      </w:pPr>
      <w:rPr>
        <w:rFonts w:hint="default" w:ascii="Symbol" w:hAnsi="Symbo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15F170B"/>
    <w:multiLevelType w:val="hybridMultilevel"/>
    <w:tmpl w:val="7A4085F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1" w15:restartNumberingAfterBreak="0">
    <w:nsid w:val="73B81C6C"/>
    <w:multiLevelType w:val="hybridMultilevel"/>
    <w:tmpl w:val="8C50673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2" w15:restartNumberingAfterBreak="0">
    <w:nsid w:val="75726EE8"/>
    <w:multiLevelType w:val="hybridMultilevel"/>
    <w:tmpl w:val="15D853FC"/>
    <w:lvl w:ilvl="0" w:tplc="E56292C0">
      <w:start w:val="1"/>
      <w:numFmt w:val="bullet"/>
      <w:lvlText w:val=""/>
      <w:lvlJc w:val="left"/>
      <w:pPr>
        <w:ind w:left="844"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3" w15:restartNumberingAfterBreak="0">
    <w:nsid w:val="75742804"/>
    <w:multiLevelType w:val="hybridMultilevel"/>
    <w:tmpl w:val="CCBCDE1E"/>
    <w:lvl w:ilvl="0" w:tplc="FFFFFFFF">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4" w15:restartNumberingAfterBreak="0">
    <w:nsid w:val="77EC735E"/>
    <w:multiLevelType w:val="hybridMultilevel"/>
    <w:tmpl w:val="47E2051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5" w15:restartNumberingAfterBreak="0">
    <w:nsid w:val="7833171C"/>
    <w:multiLevelType w:val="hybridMultilevel"/>
    <w:tmpl w:val="3AF6485C"/>
    <w:lvl w:ilvl="0" w:tplc="080A0001">
      <w:start w:val="1"/>
      <w:numFmt w:val="bullet"/>
      <w:lvlText w:val=""/>
      <w:lvlJc w:val="left"/>
      <w:pPr>
        <w:ind w:left="1080" w:hanging="360"/>
      </w:pPr>
      <w:rPr>
        <w:rFonts w:hint="default" w:ascii="Symbol" w:hAnsi="Symbol"/>
      </w:rPr>
    </w:lvl>
    <w:lvl w:ilvl="1" w:tplc="080A0003" w:tentative="1">
      <w:start w:val="1"/>
      <w:numFmt w:val="bullet"/>
      <w:lvlText w:val="o"/>
      <w:lvlJc w:val="left"/>
      <w:pPr>
        <w:ind w:left="1800" w:hanging="360"/>
      </w:pPr>
      <w:rPr>
        <w:rFonts w:hint="default" w:ascii="Courier New" w:hAnsi="Courier New" w:cs="Courier New"/>
      </w:rPr>
    </w:lvl>
    <w:lvl w:ilvl="2" w:tplc="080A0005" w:tentative="1">
      <w:start w:val="1"/>
      <w:numFmt w:val="bullet"/>
      <w:lvlText w:val=""/>
      <w:lvlJc w:val="left"/>
      <w:pPr>
        <w:ind w:left="2520" w:hanging="360"/>
      </w:pPr>
      <w:rPr>
        <w:rFonts w:hint="default" w:ascii="Wingdings" w:hAnsi="Wingdings"/>
      </w:rPr>
    </w:lvl>
    <w:lvl w:ilvl="3" w:tplc="080A0001" w:tentative="1">
      <w:start w:val="1"/>
      <w:numFmt w:val="bullet"/>
      <w:lvlText w:val=""/>
      <w:lvlJc w:val="left"/>
      <w:pPr>
        <w:ind w:left="3240" w:hanging="360"/>
      </w:pPr>
      <w:rPr>
        <w:rFonts w:hint="default" w:ascii="Symbol" w:hAnsi="Symbol"/>
      </w:rPr>
    </w:lvl>
    <w:lvl w:ilvl="4" w:tplc="080A0003" w:tentative="1">
      <w:start w:val="1"/>
      <w:numFmt w:val="bullet"/>
      <w:lvlText w:val="o"/>
      <w:lvlJc w:val="left"/>
      <w:pPr>
        <w:ind w:left="3960" w:hanging="360"/>
      </w:pPr>
      <w:rPr>
        <w:rFonts w:hint="default" w:ascii="Courier New" w:hAnsi="Courier New" w:cs="Courier New"/>
      </w:rPr>
    </w:lvl>
    <w:lvl w:ilvl="5" w:tplc="080A0005" w:tentative="1">
      <w:start w:val="1"/>
      <w:numFmt w:val="bullet"/>
      <w:lvlText w:val=""/>
      <w:lvlJc w:val="left"/>
      <w:pPr>
        <w:ind w:left="4680" w:hanging="360"/>
      </w:pPr>
      <w:rPr>
        <w:rFonts w:hint="default" w:ascii="Wingdings" w:hAnsi="Wingdings"/>
      </w:rPr>
    </w:lvl>
    <w:lvl w:ilvl="6" w:tplc="080A0001" w:tentative="1">
      <w:start w:val="1"/>
      <w:numFmt w:val="bullet"/>
      <w:lvlText w:val=""/>
      <w:lvlJc w:val="left"/>
      <w:pPr>
        <w:ind w:left="5400" w:hanging="360"/>
      </w:pPr>
      <w:rPr>
        <w:rFonts w:hint="default" w:ascii="Symbol" w:hAnsi="Symbol"/>
      </w:rPr>
    </w:lvl>
    <w:lvl w:ilvl="7" w:tplc="080A0003" w:tentative="1">
      <w:start w:val="1"/>
      <w:numFmt w:val="bullet"/>
      <w:lvlText w:val="o"/>
      <w:lvlJc w:val="left"/>
      <w:pPr>
        <w:ind w:left="6120" w:hanging="360"/>
      </w:pPr>
      <w:rPr>
        <w:rFonts w:hint="default" w:ascii="Courier New" w:hAnsi="Courier New" w:cs="Courier New"/>
      </w:rPr>
    </w:lvl>
    <w:lvl w:ilvl="8" w:tplc="080A0005" w:tentative="1">
      <w:start w:val="1"/>
      <w:numFmt w:val="bullet"/>
      <w:lvlText w:val=""/>
      <w:lvlJc w:val="left"/>
      <w:pPr>
        <w:ind w:left="6840" w:hanging="360"/>
      </w:pPr>
      <w:rPr>
        <w:rFonts w:hint="default" w:ascii="Wingdings" w:hAnsi="Wingdings"/>
      </w:rPr>
    </w:lvl>
  </w:abstractNum>
  <w:abstractNum w:abstractNumId="86" w15:restartNumberingAfterBreak="0">
    <w:nsid w:val="7A036BB8"/>
    <w:multiLevelType w:val="hybridMultilevel"/>
    <w:tmpl w:val="09838D50"/>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7" w15:restartNumberingAfterBreak="0">
    <w:nsid w:val="7A3A55CE"/>
    <w:multiLevelType w:val="hybridMultilevel"/>
    <w:tmpl w:val="F7B6AF64"/>
    <w:lvl w:ilvl="0" w:tplc="8C8C44DA">
      <w:start w:val="1"/>
      <w:numFmt w:val="decimal"/>
      <w:pStyle w:val="Titulo2ANEXO"/>
      <w:lvlText w:val="%1."/>
      <w:lvlJc w:val="left"/>
      <w:pPr>
        <w:ind w:left="1080" w:hanging="360"/>
      </w:pPr>
      <w:rPr>
        <w:rFonts w:hint="default" w:ascii="Droid Sans" w:hAnsi="Droid Sans"/>
        <w:b/>
        <w:i w:val="0"/>
        <w:caps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89">
    <w:abstractNumId w:val="88"/>
  </w:num>
  <w:num w:numId="1" w16cid:durableId="309410741">
    <w:abstractNumId w:val="26"/>
  </w:num>
  <w:num w:numId="2" w16cid:durableId="829366707">
    <w:abstractNumId w:val="24"/>
  </w:num>
  <w:num w:numId="3" w16cid:durableId="1152066137">
    <w:abstractNumId w:val="42"/>
  </w:num>
  <w:num w:numId="4" w16cid:durableId="225923263">
    <w:abstractNumId w:val="62"/>
  </w:num>
  <w:num w:numId="5" w16cid:durableId="476995093">
    <w:abstractNumId w:val="30"/>
  </w:num>
  <w:num w:numId="6" w16cid:durableId="1103190338">
    <w:abstractNumId w:val="56"/>
  </w:num>
  <w:num w:numId="7" w16cid:durableId="1540044038">
    <w:abstractNumId w:val="19"/>
  </w:num>
  <w:num w:numId="8" w16cid:durableId="1634486506">
    <w:abstractNumId w:val="75"/>
  </w:num>
  <w:num w:numId="9" w16cid:durableId="1848708606">
    <w:abstractNumId w:val="69"/>
  </w:num>
  <w:num w:numId="10" w16cid:durableId="2009095339">
    <w:abstractNumId w:val="17"/>
  </w:num>
  <w:num w:numId="11" w16cid:durableId="2032296240">
    <w:abstractNumId w:val="33"/>
  </w:num>
  <w:num w:numId="12" w16cid:durableId="459152014">
    <w:abstractNumId w:val="8"/>
  </w:num>
  <w:num w:numId="13" w16cid:durableId="30616984">
    <w:abstractNumId w:val="15"/>
  </w:num>
  <w:num w:numId="14" w16cid:durableId="579829329">
    <w:abstractNumId w:val="29"/>
  </w:num>
  <w:num w:numId="15" w16cid:durableId="152796164">
    <w:abstractNumId w:val="71"/>
  </w:num>
  <w:num w:numId="16" w16cid:durableId="456028941">
    <w:abstractNumId w:val="65"/>
  </w:num>
  <w:num w:numId="17" w16cid:durableId="510413684">
    <w:abstractNumId w:val="60"/>
  </w:num>
  <w:num w:numId="18" w16cid:durableId="1974484763">
    <w:abstractNumId w:val="2"/>
  </w:num>
  <w:num w:numId="19" w16cid:durableId="709841982">
    <w:abstractNumId w:val="0"/>
  </w:num>
  <w:num w:numId="20" w16cid:durableId="71969316">
    <w:abstractNumId w:val="44"/>
  </w:num>
  <w:num w:numId="21" w16cid:durableId="1661421049">
    <w:abstractNumId w:val="14"/>
  </w:num>
  <w:num w:numId="22" w16cid:durableId="1708602047">
    <w:abstractNumId w:val="73"/>
  </w:num>
  <w:num w:numId="23" w16cid:durableId="1605461824">
    <w:abstractNumId w:val="86"/>
  </w:num>
  <w:num w:numId="24" w16cid:durableId="367801299">
    <w:abstractNumId w:val="70"/>
  </w:num>
  <w:num w:numId="25" w16cid:durableId="1671172397">
    <w:abstractNumId w:val="1"/>
  </w:num>
  <w:num w:numId="26" w16cid:durableId="490561701">
    <w:abstractNumId w:val="48"/>
  </w:num>
  <w:num w:numId="27" w16cid:durableId="506361009">
    <w:abstractNumId w:val="25"/>
  </w:num>
  <w:num w:numId="28" w16cid:durableId="1484080381">
    <w:abstractNumId w:val="67"/>
  </w:num>
  <w:num w:numId="29" w16cid:durableId="1869027101">
    <w:abstractNumId w:val="82"/>
  </w:num>
  <w:num w:numId="30" w16cid:durableId="903758229">
    <w:abstractNumId w:val="36"/>
  </w:num>
  <w:num w:numId="31" w16cid:durableId="942760900">
    <w:abstractNumId w:val="79"/>
  </w:num>
  <w:num w:numId="32" w16cid:durableId="624700660">
    <w:abstractNumId w:val="49"/>
  </w:num>
  <w:num w:numId="33" w16cid:durableId="1598370560">
    <w:abstractNumId w:val="38"/>
  </w:num>
  <w:num w:numId="34" w16cid:durableId="442070890">
    <w:abstractNumId w:val="66"/>
  </w:num>
  <w:num w:numId="35" w16cid:durableId="49497626">
    <w:abstractNumId w:val="12"/>
  </w:num>
  <w:num w:numId="36" w16cid:durableId="1757704499">
    <w:abstractNumId w:val="61"/>
  </w:num>
  <w:num w:numId="37" w16cid:durableId="1688019910">
    <w:abstractNumId w:val="22"/>
  </w:num>
  <w:num w:numId="38" w16cid:durableId="599796447">
    <w:abstractNumId w:val="78"/>
  </w:num>
  <w:num w:numId="39" w16cid:durableId="1451365072">
    <w:abstractNumId w:val="77"/>
  </w:num>
  <w:num w:numId="40" w16cid:durableId="391851510">
    <w:abstractNumId w:val="37"/>
  </w:num>
  <w:num w:numId="41" w16cid:durableId="1616718298">
    <w:abstractNumId w:val="55"/>
  </w:num>
  <w:num w:numId="42" w16cid:durableId="2122413737">
    <w:abstractNumId w:val="4"/>
  </w:num>
  <w:num w:numId="43" w16cid:durableId="1910530658">
    <w:abstractNumId w:val="39"/>
  </w:num>
  <w:num w:numId="44" w16cid:durableId="397678062">
    <w:abstractNumId w:val="21"/>
  </w:num>
  <w:num w:numId="45" w16cid:durableId="1528908737">
    <w:abstractNumId w:val="81"/>
  </w:num>
  <w:num w:numId="46" w16cid:durableId="672730065">
    <w:abstractNumId w:val="83"/>
  </w:num>
  <w:num w:numId="47" w16cid:durableId="982544880">
    <w:abstractNumId w:val="7"/>
  </w:num>
  <w:num w:numId="48" w16cid:durableId="543520322">
    <w:abstractNumId w:val="20"/>
  </w:num>
  <w:num w:numId="49" w16cid:durableId="214508809">
    <w:abstractNumId w:val="31"/>
  </w:num>
  <w:num w:numId="50" w16cid:durableId="1432703401">
    <w:abstractNumId w:val="3"/>
  </w:num>
  <w:num w:numId="51" w16cid:durableId="1406610111">
    <w:abstractNumId w:val="23"/>
  </w:num>
  <w:num w:numId="52" w16cid:durableId="277833496">
    <w:abstractNumId w:val="32"/>
  </w:num>
  <w:num w:numId="53" w16cid:durableId="755638333">
    <w:abstractNumId w:val="41"/>
  </w:num>
  <w:num w:numId="54" w16cid:durableId="433549306">
    <w:abstractNumId w:val="18"/>
  </w:num>
  <w:num w:numId="55" w16cid:durableId="519977523">
    <w:abstractNumId w:val="6"/>
  </w:num>
  <w:num w:numId="56" w16cid:durableId="1752316025">
    <w:abstractNumId w:val="43"/>
  </w:num>
  <w:num w:numId="57" w16cid:durableId="1508130158">
    <w:abstractNumId w:val="85"/>
  </w:num>
  <w:num w:numId="58" w16cid:durableId="129251222">
    <w:abstractNumId w:val="46"/>
  </w:num>
  <w:num w:numId="59" w16cid:durableId="715473932">
    <w:abstractNumId w:val="54"/>
  </w:num>
  <w:num w:numId="60" w16cid:durableId="1675188057">
    <w:abstractNumId w:val="52"/>
  </w:num>
  <w:num w:numId="61" w16cid:durableId="341247415">
    <w:abstractNumId w:val="80"/>
  </w:num>
  <w:num w:numId="62" w16cid:durableId="519512956">
    <w:abstractNumId w:val="84"/>
  </w:num>
  <w:num w:numId="63" w16cid:durableId="594899804">
    <w:abstractNumId w:val="59"/>
  </w:num>
  <w:num w:numId="64" w16cid:durableId="1991132723">
    <w:abstractNumId w:val="9"/>
  </w:num>
  <w:num w:numId="65" w16cid:durableId="1475246949">
    <w:abstractNumId w:val="13"/>
  </w:num>
  <w:num w:numId="66" w16cid:durableId="815298279">
    <w:abstractNumId w:val="68"/>
  </w:num>
  <w:num w:numId="67" w16cid:durableId="108314032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46080492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191991056">
    <w:abstractNumId w:val="87"/>
  </w:num>
  <w:num w:numId="70" w16cid:durableId="11319002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941373990">
    <w:abstractNumId w:val="53"/>
  </w:num>
  <w:num w:numId="72" w16cid:durableId="1248805834">
    <w:abstractNumId w:val="28"/>
  </w:num>
  <w:num w:numId="73" w16cid:durableId="2092386334">
    <w:abstractNumId w:val="47"/>
  </w:num>
  <w:num w:numId="74" w16cid:durableId="1448112725">
    <w:abstractNumId w:val="58"/>
  </w:num>
  <w:num w:numId="75" w16cid:durableId="272983977">
    <w:abstractNumId w:val="51"/>
  </w:num>
  <w:num w:numId="76" w16cid:durableId="293946779">
    <w:abstractNumId w:val="10"/>
  </w:num>
  <w:num w:numId="77" w16cid:durableId="788823010">
    <w:abstractNumId w:val="72"/>
  </w:num>
  <w:num w:numId="78" w16cid:durableId="290525006">
    <w:abstractNumId w:val="74"/>
  </w:num>
  <w:num w:numId="79" w16cid:durableId="122845388">
    <w:abstractNumId w:val="50"/>
  </w:num>
  <w:num w:numId="80" w16cid:durableId="1839926732">
    <w:abstractNumId w:val="5"/>
  </w:num>
  <w:num w:numId="81" w16cid:durableId="519707057">
    <w:abstractNumId w:val="11"/>
  </w:num>
  <w:num w:numId="82" w16cid:durableId="700323740">
    <w:abstractNumId w:val="27"/>
  </w:num>
  <w:num w:numId="83" w16cid:durableId="119810657">
    <w:abstractNumId w:val="34"/>
  </w:num>
  <w:num w:numId="84" w16cid:durableId="10570551">
    <w:abstractNumId w:val="40"/>
  </w:num>
  <w:num w:numId="85" w16cid:durableId="2091804920">
    <w:abstractNumId w:val="64"/>
  </w:num>
  <w:num w:numId="86" w16cid:durableId="1978870478">
    <w:abstractNumId w:val="35"/>
  </w:num>
  <w:num w:numId="87" w16cid:durableId="764492901">
    <w:abstractNumId w:val="16"/>
  </w:num>
  <w:num w:numId="88" w16cid:durableId="651445665">
    <w:abstractNumId w:val="63"/>
  </w:num>
  <w:numIdMacAtCleanup w:val="6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97"/>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EEF"/>
    <w:rsid w:val="00007F60"/>
    <w:rsid w:val="0001265C"/>
    <w:rsid w:val="00013274"/>
    <w:rsid w:val="0002353F"/>
    <w:rsid w:val="00034423"/>
    <w:rsid w:val="00041855"/>
    <w:rsid w:val="0006041C"/>
    <w:rsid w:val="00061DB7"/>
    <w:rsid w:val="00064498"/>
    <w:rsid w:val="00065803"/>
    <w:rsid w:val="00070B1A"/>
    <w:rsid w:val="000721D9"/>
    <w:rsid w:val="00073904"/>
    <w:rsid w:val="000805D7"/>
    <w:rsid w:val="000856CF"/>
    <w:rsid w:val="00086D85"/>
    <w:rsid w:val="00095CE5"/>
    <w:rsid w:val="00097911"/>
    <w:rsid w:val="000A6D19"/>
    <w:rsid w:val="000A7B73"/>
    <w:rsid w:val="000C2719"/>
    <w:rsid w:val="000C3C2D"/>
    <w:rsid w:val="000C75BE"/>
    <w:rsid w:val="000E2098"/>
    <w:rsid w:val="000E74F4"/>
    <w:rsid w:val="001019D2"/>
    <w:rsid w:val="001128E7"/>
    <w:rsid w:val="0012069B"/>
    <w:rsid w:val="001219FE"/>
    <w:rsid w:val="00122AB6"/>
    <w:rsid w:val="00136F61"/>
    <w:rsid w:val="001410B7"/>
    <w:rsid w:val="00145E77"/>
    <w:rsid w:val="001552E5"/>
    <w:rsid w:val="00171A5E"/>
    <w:rsid w:val="00182A54"/>
    <w:rsid w:val="00191DA6"/>
    <w:rsid w:val="001A43B1"/>
    <w:rsid w:val="001B17C7"/>
    <w:rsid w:val="001B3BBF"/>
    <w:rsid w:val="001B77B2"/>
    <w:rsid w:val="001D0357"/>
    <w:rsid w:val="001D0504"/>
    <w:rsid w:val="001D2D7D"/>
    <w:rsid w:val="001D62AF"/>
    <w:rsid w:val="001D74A9"/>
    <w:rsid w:val="001E3AC2"/>
    <w:rsid w:val="001F0D21"/>
    <w:rsid w:val="001F151B"/>
    <w:rsid w:val="001F381F"/>
    <w:rsid w:val="001F4841"/>
    <w:rsid w:val="001F495F"/>
    <w:rsid w:val="001F7F2E"/>
    <w:rsid w:val="002115C6"/>
    <w:rsid w:val="00212A25"/>
    <w:rsid w:val="00213795"/>
    <w:rsid w:val="002238EF"/>
    <w:rsid w:val="0022427A"/>
    <w:rsid w:val="002256E8"/>
    <w:rsid w:val="00226C6C"/>
    <w:rsid w:val="002311A2"/>
    <w:rsid w:val="002328BB"/>
    <w:rsid w:val="00235271"/>
    <w:rsid w:val="002375F4"/>
    <w:rsid w:val="00237FA5"/>
    <w:rsid w:val="00240EF1"/>
    <w:rsid w:val="002435C1"/>
    <w:rsid w:val="00243D73"/>
    <w:rsid w:val="00245B8D"/>
    <w:rsid w:val="00246030"/>
    <w:rsid w:val="0025188C"/>
    <w:rsid w:val="002536EA"/>
    <w:rsid w:val="0026FCEB"/>
    <w:rsid w:val="0027481F"/>
    <w:rsid w:val="00277161"/>
    <w:rsid w:val="002778EC"/>
    <w:rsid w:val="00277A14"/>
    <w:rsid w:val="00281027"/>
    <w:rsid w:val="0028322F"/>
    <w:rsid w:val="0028594F"/>
    <w:rsid w:val="00285F35"/>
    <w:rsid w:val="00292E8F"/>
    <w:rsid w:val="002A4ABD"/>
    <w:rsid w:val="002A5BBB"/>
    <w:rsid w:val="002B14F3"/>
    <w:rsid w:val="002C211D"/>
    <w:rsid w:val="002C5765"/>
    <w:rsid w:val="002E3875"/>
    <w:rsid w:val="002F00E2"/>
    <w:rsid w:val="002F084B"/>
    <w:rsid w:val="002F3314"/>
    <w:rsid w:val="002F7529"/>
    <w:rsid w:val="003011CB"/>
    <w:rsid w:val="00301371"/>
    <w:rsid w:val="00315F55"/>
    <w:rsid w:val="0031754D"/>
    <w:rsid w:val="00324045"/>
    <w:rsid w:val="00324643"/>
    <w:rsid w:val="003310E0"/>
    <w:rsid w:val="0033353B"/>
    <w:rsid w:val="00333679"/>
    <w:rsid w:val="00346774"/>
    <w:rsid w:val="00353B2D"/>
    <w:rsid w:val="00357216"/>
    <w:rsid w:val="00361950"/>
    <w:rsid w:val="00361D8F"/>
    <w:rsid w:val="00362207"/>
    <w:rsid w:val="00363EAA"/>
    <w:rsid w:val="00364A3F"/>
    <w:rsid w:val="00365B5A"/>
    <w:rsid w:val="003736E2"/>
    <w:rsid w:val="0038014C"/>
    <w:rsid w:val="00381E5D"/>
    <w:rsid w:val="003843FC"/>
    <w:rsid w:val="00386B2F"/>
    <w:rsid w:val="0039256B"/>
    <w:rsid w:val="003B415B"/>
    <w:rsid w:val="003C0DD0"/>
    <w:rsid w:val="003C2BFF"/>
    <w:rsid w:val="003C53C6"/>
    <w:rsid w:val="003C6030"/>
    <w:rsid w:val="003C7598"/>
    <w:rsid w:val="003E168F"/>
    <w:rsid w:val="003E3928"/>
    <w:rsid w:val="003E4371"/>
    <w:rsid w:val="003F3FB9"/>
    <w:rsid w:val="00400AA6"/>
    <w:rsid w:val="0041158E"/>
    <w:rsid w:val="004241B1"/>
    <w:rsid w:val="00427709"/>
    <w:rsid w:val="004374B2"/>
    <w:rsid w:val="0044513F"/>
    <w:rsid w:val="00445FC8"/>
    <w:rsid w:val="00450FDC"/>
    <w:rsid w:val="00451756"/>
    <w:rsid w:val="00455DB4"/>
    <w:rsid w:val="004579C1"/>
    <w:rsid w:val="00474726"/>
    <w:rsid w:val="00477CEF"/>
    <w:rsid w:val="00485C45"/>
    <w:rsid w:val="004924FF"/>
    <w:rsid w:val="004A4486"/>
    <w:rsid w:val="004B37B0"/>
    <w:rsid w:val="004C0AEA"/>
    <w:rsid w:val="004D24B6"/>
    <w:rsid w:val="004D278A"/>
    <w:rsid w:val="004D3799"/>
    <w:rsid w:val="004D3919"/>
    <w:rsid w:val="004E263F"/>
    <w:rsid w:val="004E643D"/>
    <w:rsid w:val="0050036D"/>
    <w:rsid w:val="005004EC"/>
    <w:rsid w:val="005009D8"/>
    <w:rsid w:val="005214FA"/>
    <w:rsid w:val="00522F86"/>
    <w:rsid w:val="005249F6"/>
    <w:rsid w:val="00524A61"/>
    <w:rsid w:val="0053619C"/>
    <w:rsid w:val="00537251"/>
    <w:rsid w:val="00542720"/>
    <w:rsid w:val="00543B3A"/>
    <w:rsid w:val="00544FC1"/>
    <w:rsid w:val="0056309F"/>
    <w:rsid w:val="00563D9D"/>
    <w:rsid w:val="00566BFF"/>
    <w:rsid w:val="0057212B"/>
    <w:rsid w:val="00577BAC"/>
    <w:rsid w:val="00583AE5"/>
    <w:rsid w:val="00584008"/>
    <w:rsid w:val="0058693E"/>
    <w:rsid w:val="005920C3"/>
    <w:rsid w:val="00592839"/>
    <w:rsid w:val="00593D78"/>
    <w:rsid w:val="005A18DF"/>
    <w:rsid w:val="005B33DC"/>
    <w:rsid w:val="005B4290"/>
    <w:rsid w:val="005B5886"/>
    <w:rsid w:val="005C43C4"/>
    <w:rsid w:val="005C6F7C"/>
    <w:rsid w:val="005D1FC6"/>
    <w:rsid w:val="005D3807"/>
    <w:rsid w:val="005E2107"/>
    <w:rsid w:val="005E2F89"/>
    <w:rsid w:val="005E3805"/>
    <w:rsid w:val="005F2A80"/>
    <w:rsid w:val="00600CDA"/>
    <w:rsid w:val="00600DBE"/>
    <w:rsid w:val="0060110F"/>
    <w:rsid w:val="0060463C"/>
    <w:rsid w:val="00615EE3"/>
    <w:rsid w:val="006265E7"/>
    <w:rsid w:val="00629775"/>
    <w:rsid w:val="0063620D"/>
    <w:rsid w:val="00641670"/>
    <w:rsid w:val="00647DAD"/>
    <w:rsid w:val="00650062"/>
    <w:rsid w:val="0065580C"/>
    <w:rsid w:val="0065620E"/>
    <w:rsid w:val="0065651E"/>
    <w:rsid w:val="0066236A"/>
    <w:rsid w:val="00662C44"/>
    <w:rsid w:val="00677B8B"/>
    <w:rsid w:val="00690633"/>
    <w:rsid w:val="0069666F"/>
    <w:rsid w:val="006A07B9"/>
    <w:rsid w:val="006B24DA"/>
    <w:rsid w:val="006B27B1"/>
    <w:rsid w:val="006B69F3"/>
    <w:rsid w:val="006C0BCC"/>
    <w:rsid w:val="006C47B7"/>
    <w:rsid w:val="006D187E"/>
    <w:rsid w:val="006E3AF1"/>
    <w:rsid w:val="006E3D88"/>
    <w:rsid w:val="006E540F"/>
    <w:rsid w:val="006E5A55"/>
    <w:rsid w:val="006F2276"/>
    <w:rsid w:val="006F3A3C"/>
    <w:rsid w:val="00700570"/>
    <w:rsid w:val="0070556E"/>
    <w:rsid w:val="00713D79"/>
    <w:rsid w:val="00714B73"/>
    <w:rsid w:val="00715B4A"/>
    <w:rsid w:val="00716A87"/>
    <w:rsid w:val="00717E70"/>
    <w:rsid w:val="0072158B"/>
    <w:rsid w:val="00723C8A"/>
    <w:rsid w:val="007325EA"/>
    <w:rsid w:val="00736931"/>
    <w:rsid w:val="00743749"/>
    <w:rsid w:val="00747302"/>
    <w:rsid w:val="00751A6A"/>
    <w:rsid w:val="00753D38"/>
    <w:rsid w:val="0076437E"/>
    <w:rsid w:val="00771589"/>
    <w:rsid w:val="0077583F"/>
    <w:rsid w:val="0077587E"/>
    <w:rsid w:val="00780297"/>
    <w:rsid w:val="00791B38"/>
    <w:rsid w:val="0079374D"/>
    <w:rsid w:val="00793EEF"/>
    <w:rsid w:val="007B1A46"/>
    <w:rsid w:val="007B6275"/>
    <w:rsid w:val="007B7FE7"/>
    <w:rsid w:val="007C7285"/>
    <w:rsid w:val="007D2160"/>
    <w:rsid w:val="007D7DE9"/>
    <w:rsid w:val="007E0969"/>
    <w:rsid w:val="007E242B"/>
    <w:rsid w:val="007E67D2"/>
    <w:rsid w:val="007F1E95"/>
    <w:rsid w:val="00802EA7"/>
    <w:rsid w:val="00803AE3"/>
    <w:rsid w:val="00807049"/>
    <w:rsid w:val="0082538B"/>
    <w:rsid w:val="00825F86"/>
    <w:rsid w:val="00832852"/>
    <w:rsid w:val="00834D04"/>
    <w:rsid w:val="00837415"/>
    <w:rsid w:val="0086112B"/>
    <w:rsid w:val="00870249"/>
    <w:rsid w:val="00874969"/>
    <w:rsid w:val="00876E98"/>
    <w:rsid w:val="00883947"/>
    <w:rsid w:val="0088756C"/>
    <w:rsid w:val="00897567"/>
    <w:rsid w:val="008A1EDC"/>
    <w:rsid w:val="008B07F3"/>
    <w:rsid w:val="008B1FC5"/>
    <w:rsid w:val="008B2BB0"/>
    <w:rsid w:val="008B4E9D"/>
    <w:rsid w:val="008B5347"/>
    <w:rsid w:val="008B5F04"/>
    <w:rsid w:val="008C645E"/>
    <w:rsid w:val="008D1DDA"/>
    <w:rsid w:val="008D4E99"/>
    <w:rsid w:val="008E19FF"/>
    <w:rsid w:val="008E4731"/>
    <w:rsid w:val="008F3C4B"/>
    <w:rsid w:val="008F57CB"/>
    <w:rsid w:val="00903761"/>
    <w:rsid w:val="00915D4A"/>
    <w:rsid w:val="00920339"/>
    <w:rsid w:val="00925153"/>
    <w:rsid w:val="00926177"/>
    <w:rsid w:val="00942A44"/>
    <w:rsid w:val="00945C6C"/>
    <w:rsid w:val="00955344"/>
    <w:rsid w:val="00957FA1"/>
    <w:rsid w:val="009666CD"/>
    <w:rsid w:val="009703AE"/>
    <w:rsid w:val="009730BC"/>
    <w:rsid w:val="00976ECE"/>
    <w:rsid w:val="009847CF"/>
    <w:rsid w:val="009848A4"/>
    <w:rsid w:val="00990BEC"/>
    <w:rsid w:val="009954C0"/>
    <w:rsid w:val="0099606A"/>
    <w:rsid w:val="00996773"/>
    <w:rsid w:val="0099761F"/>
    <w:rsid w:val="009A5A6E"/>
    <w:rsid w:val="009A6DAC"/>
    <w:rsid w:val="009B2576"/>
    <w:rsid w:val="009B76D3"/>
    <w:rsid w:val="009B7F97"/>
    <w:rsid w:val="009C3291"/>
    <w:rsid w:val="009D047A"/>
    <w:rsid w:val="009D7C94"/>
    <w:rsid w:val="009E601D"/>
    <w:rsid w:val="009F5404"/>
    <w:rsid w:val="009F5638"/>
    <w:rsid w:val="00A030B3"/>
    <w:rsid w:val="00A12FA9"/>
    <w:rsid w:val="00A20114"/>
    <w:rsid w:val="00A37CE6"/>
    <w:rsid w:val="00A40158"/>
    <w:rsid w:val="00A401B8"/>
    <w:rsid w:val="00A41AFC"/>
    <w:rsid w:val="00A42ACF"/>
    <w:rsid w:val="00A52217"/>
    <w:rsid w:val="00A6178F"/>
    <w:rsid w:val="00A7061A"/>
    <w:rsid w:val="00A70E8B"/>
    <w:rsid w:val="00A710EE"/>
    <w:rsid w:val="00A76C26"/>
    <w:rsid w:val="00A77FAF"/>
    <w:rsid w:val="00A80A45"/>
    <w:rsid w:val="00A90AF7"/>
    <w:rsid w:val="00A91A76"/>
    <w:rsid w:val="00A92D9F"/>
    <w:rsid w:val="00A93807"/>
    <w:rsid w:val="00AA0CF6"/>
    <w:rsid w:val="00AA11D1"/>
    <w:rsid w:val="00AA22E6"/>
    <w:rsid w:val="00AB20A3"/>
    <w:rsid w:val="00AB5967"/>
    <w:rsid w:val="00ACC8B8"/>
    <w:rsid w:val="00AD570A"/>
    <w:rsid w:val="00AD60E9"/>
    <w:rsid w:val="00AD71CA"/>
    <w:rsid w:val="00AE3C23"/>
    <w:rsid w:val="00AE42C4"/>
    <w:rsid w:val="00AE5019"/>
    <w:rsid w:val="00AF07BA"/>
    <w:rsid w:val="00AF37D7"/>
    <w:rsid w:val="00B04BA1"/>
    <w:rsid w:val="00B05759"/>
    <w:rsid w:val="00B06DEE"/>
    <w:rsid w:val="00B13730"/>
    <w:rsid w:val="00B1460C"/>
    <w:rsid w:val="00B248C9"/>
    <w:rsid w:val="00B350EC"/>
    <w:rsid w:val="00B42AF8"/>
    <w:rsid w:val="00B523D2"/>
    <w:rsid w:val="00B579EC"/>
    <w:rsid w:val="00B61275"/>
    <w:rsid w:val="00B6434F"/>
    <w:rsid w:val="00B722EB"/>
    <w:rsid w:val="00B758F8"/>
    <w:rsid w:val="00B924E2"/>
    <w:rsid w:val="00B94115"/>
    <w:rsid w:val="00BB31D9"/>
    <w:rsid w:val="00BB3502"/>
    <w:rsid w:val="00BB4080"/>
    <w:rsid w:val="00BC2311"/>
    <w:rsid w:val="00BC2A12"/>
    <w:rsid w:val="00BD199F"/>
    <w:rsid w:val="00BD3D94"/>
    <w:rsid w:val="00BD7637"/>
    <w:rsid w:val="00BE4719"/>
    <w:rsid w:val="00BE7E51"/>
    <w:rsid w:val="00BF0F83"/>
    <w:rsid w:val="00C02385"/>
    <w:rsid w:val="00C105EB"/>
    <w:rsid w:val="00C1743C"/>
    <w:rsid w:val="00C20EF4"/>
    <w:rsid w:val="00C237B7"/>
    <w:rsid w:val="00C2494F"/>
    <w:rsid w:val="00C322B8"/>
    <w:rsid w:val="00C35A0B"/>
    <w:rsid w:val="00C42A91"/>
    <w:rsid w:val="00C45D14"/>
    <w:rsid w:val="00C53B61"/>
    <w:rsid w:val="00C600DA"/>
    <w:rsid w:val="00C637F5"/>
    <w:rsid w:val="00C67E04"/>
    <w:rsid w:val="00C70465"/>
    <w:rsid w:val="00C726A8"/>
    <w:rsid w:val="00C73353"/>
    <w:rsid w:val="00C82615"/>
    <w:rsid w:val="00C840F2"/>
    <w:rsid w:val="00C87E70"/>
    <w:rsid w:val="00C92083"/>
    <w:rsid w:val="00C9399B"/>
    <w:rsid w:val="00C943B9"/>
    <w:rsid w:val="00C947A8"/>
    <w:rsid w:val="00C95870"/>
    <w:rsid w:val="00CB3268"/>
    <w:rsid w:val="00CC13B9"/>
    <w:rsid w:val="00CD2B3A"/>
    <w:rsid w:val="00CD5F31"/>
    <w:rsid w:val="00CE41AE"/>
    <w:rsid w:val="00CE4677"/>
    <w:rsid w:val="00CE6767"/>
    <w:rsid w:val="00CF1D34"/>
    <w:rsid w:val="00CF4007"/>
    <w:rsid w:val="00CF593B"/>
    <w:rsid w:val="00D111F0"/>
    <w:rsid w:val="00D13494"/>
    <w:rsid w:val="00D163EC"/>
    <w:rsid w:val="00D17DED"/>
    <w:rsid w:val="00D349A4"/>
    <w:rsid w:val="00D376D8"/>
    <w:rsid w:val="00D42B19"/>
    <w:rsid w:val="00D47929"/>
    <w:rsid w:val="00D51A57"/>
    <w:rsid w:val="00D540CB"/>
    <w:rsid w:val="00D55EDC"/>
    <w:rsid w:val="00D57D94"/>
    <w:rsid w:val="00D60C22"/>
    <w:rsid w:val="00D6515E"/>
    <w:rsid w:val="00D7204C"/>
    <w:rsid w:val="00D81FEA"/>
    <w:rsid w:val="00D86D57"/>
    <w:rsid w:val="00D86E32"/>
    <w:rsid w:val="00D941C8"/>
    <w:rsid w:val="00DB18D6"/>
    <w:rsid w:val="00DB4143"/>
    <w:rsid w:val="00DC684D"/>
    <w:rsid w:val="00DD1181"/>
    <w:rsid w:val="00DD1E26"/>
    <w:rsid w:val="00DD2044"/>
    <w:rsid w:val="00DE04F4"/>
    <w:rsid w:val="00DF03B9"/>
    <w:rsid w:val="00DF754C"/>
    <w:rsid w:val="00E00E3F"/>
    <w:rsid w:val="00E01817"/>
    <w:rsid w:val="00E023EE"/>
    <w:rsid w:val="00E030B3"/>
    <w:rsid w:val="00E10F7E"/>
    <w:rsid w:val="00E12382"/>
    <w:rsid w:val="00E13408"/>
    <w:rsid w:val="00E16671"/>
    <w:rsid w:val="00E2069E"/>
    <w:rsid w:val="00E34492"/>
    <w:rsid w:val="00E37FA0"/>
    <w:rsid w:val="00E4199D"/>
    <w:rsid w:val="00E4353A"/>
    <w:rsid w:val="00E44CE8"/>
    <w:rsid w:val="00E44D2A"/>
    <w:rsid w:val="00E47BE7"/>
    <w:rsid w:val="00E51740"/>
    <w:rsid w:val="00E56A2E"/>
    <w:rsid w:val="00E8006E"/>
    <w:rsid w:val="00E86B8F"/>
    <w:rsid w:val="00E92029"/>
    <w:rsid w:val="00E96DEC"/>
    <w:rsid w:val="00EA502E"/>
    <w:rsid w:val="00EA6730"/>
    <w:rsid w:val="00EB14B4"/>
    <w:rsid w:val="00EB4248"/>
    <w:rsid w:val="00EC1928"/>
    <w:rsid w:val="00EC36BB"/>
    <w:rsid w:val="00EC598E"/>
    <w:rsid w:val="00EC6799"/>
    <w:rsid w:val="00EE2D73"/>
    <w:rsid w:val="00EE3896"/>
    <w:rsid w:val="00EE79CC"/>
    <w:rsid w:val="00EF2C64"/>
    <w:rsid w:val="00EF54BD"/>
    <w:rsid w:val="00F04CC3"/>
    <w:rsid w:val="00F2666A"/>
    <w:rsid w:val="00F31F96"/>
    <w:rsid w:val="00F33E03"/>
    <w:rsid w:val="00F37C26"/>
    <w:rsid w:val="00F450C7"/>
    <w:rsid w:val="00F66914"/>
    <w:rsid w:val="00F80129"/>
    <w:rsid w:val="00F826F2"/>
    <w:rsid w:val="00F92C45"/>
    <w:rsid w:val="00FA0654"/>
    <w:rsid w:val="00FA1562"/>
    <w:rsid w:val="00FB08A4"/>
    <w:rsid w:val="00FB204C"/>
    <w:rsid w:val="00FB4840"/>
    <w:rsid w:val="00FD344F"/>
    <w:rsid w:val="00FD4A87"/>
    <w:rsid w:val="00FE536C"/>
    <w:rsid w:val="00FF3C34"/>
    <w:rsid w:val="0104B2D6"/>
    <w:rsid w:val="0105C258"/>
    <w:rsid w:val="0121A8A9"/>
    <w:rsid w:val="01599AB8"/>
    <w:rsid w:val="0168632C"/>
    <w:rsid w:val="018607EC"/>
    <w:rsid w:val="02132B47"/>
    <w:rsid w:val="02140621"/>
    <w:rsid w:val="029D850E"/>
    <w:rsid w:val="02B6F9D5"/>
    <w:rsid w:val="02C46049"/>
    <w:rsid w:val="02CD1165"/>
    <w:rsid w:val="034FE64B"/>
    <w:rsid w:val="0389845F"/>
    <w:rsid w:val="03B6C71A"/>
    <w:rsid w:val="03C2904A"/>
    <w:rsid w:val="03E5725F"/>
    <w:rsid w:val="040F3E5D"/>
    <w:rsid w:val="0412C298"/>
    <w:rsid w:val="0419C516"/>
    <w:rsid w:val="04240475"/>
    <w:rsid w:val="046886DF"/>
    <w:rsid w:val="047317CE"/>
    <w:rsid w:val="04ADE1CE"/>
    <w:rsid w:val="04C6F122"/>
    <w:rsid w:val="04C85642"/>
    <w:rsid w:val="04C86E2D"/>
    <w:rsid w:val="04C92263"/>
    <w:rsid w:val="0509E88A"/>
    <w:rsid w:val="05272561"/>
    <w:rsid w:val="05353D6E"/>
    <w:rsid w:val="059BA587"/>
    <w:rsid w:val="05D6086F"/>
    <w:rsid w:val="05FF9AE8"/>
    <w:rsid w:val="0609D266"/>
    <w:rsid w:val="062C596D"/>
    <w:rsid w:val="0635EC09"/>
    <w:rsid w:val="0654A542"/>
    <w:rsid w:val="0654E2ED"/>
    <w:rsid w:val="067009DE"/>
    <w:rsid w:val="0678E4D2"/>
    <w:rsid w:val="067DC29B"/>
    <w:rsid w:val="068AB73F"/>
    <w:rsid w:val="06959F02"/>
    <w:rsid w:val="069A3393"/>
    <w:rsid w:val="06BC400D"/>
    <w:rsid w:val="06DA99A6"/>
    <w:rsid w:val="06F4F48D"/>
    <w:rsid w:val="06FE7597"/>
    <w:rsid w:val="073395CC"/>
    <w:rsid w:val="076D952C"/>
    <w:rsid w:val="07922D84"/>
    <w:rsid w:val="07B95017"/>
    <w:rsid w:val="07BF0294"/>
    <w:rsid w:val="07C38065"/>
    <w:rsid w:val="07FD74BD"/>
    <w:rsid w:val="0846C14D"/>
    <w:rsid w:val="0858DA5B"/>
    <w:rsid w:val="086BA27B"/>
    <w:rsid w:val="087E0D67"/>
    <w:rsid w:val="0886AD4D"/>
    <w:rsid w:val="08A7791A"/>
    <w:rsid w:val="08B6B092"/>
    <w:rsid w:val="08CEA80D"/>
    <w:rsid w:val="08F1AA58"/>
    <w:rsid w:val="0923BBA3"/>
    <w:rsid w:val="094E73BD"/>
    <w:rsid w:val="09785467"/>
    <w:rsid w:val="09B8B304"/>
    <w:rsid w:val="09D65D3D"/>
    <w:rsid w:val="09D95C1B"/>
    <w:rsid w:val="09DDFA1B"/>
    <w:rsid w:val="09F99F8C"/>
    <w:rsid w:val="0A04DDF5"/>
    <w:rsid w:val="0A09AE5F"/>
    <w:rsid w:val="0A1F605C"/>
    <w:rsid w:val="0A286BDF"/>
    <w:rsid w:val="0A3F98DC"/>
    <w:rsid w:val="0A57D224"/>
    <w:rsid w:val="0A5EA2A1"/>
    <w:rsid w:val="0A620C6C"/>
    <w:rsid w:val="0A89E3DE"/>
    <w:rsid w:val="0A939A91"/>
    <w:rsid w:val="0AA9B037"/>
    <w:rsid w:val="0AC22A76"/>
    <w:rsid w:val="0AD0EC03"/>
    <w:rsid w:val="0AD3780D"/>
    <w:rsid w:val="0AE1FCE1"/>
    <w:rsid w:val="0AEB071E"/>
    <w:rsid w:val="0B19612C"/>
    <w:rsid w:val="0B43B37C"/>
    <w:rsid w:val="0B552380"/>
    <w:rsid w:val="0BC1DAEA"/>
    <w:rsid w:val="0BE8A340"/>
    <w:rsid w:val="0C08D75B"/>
    <w:rsid w:val="0C53D235"/>
    <w:rsid w:val="0C63E872"/>
    <w:rsid w:val="0C7D126A"/>
    <w:rsid w:val="0CA124CB"/>
    <w:rsid w:val="0CC8B610"/>
    <w:rsid w:val="0D265FA2"/>
    <w:rsid w:val="0D3AF308"/>
    <w:rsid w:val="0D4B99BF"/>
    <w:rsid w:val="0D5F23D1"/>
    <w:rsid w:val="0D81699B"/>
    <w:rsid w:val="0D93C5F8"/>
    <w:rsid w:val="0D9DD79B"/>
    <w:rsid w:val="0DA37505"/>
    <w:rsid w:val="0DA45D28"/>
    <w:rsid w:val="0DB66ACC"/>
    <w:rsid w:val="0E0189F2"/>
    <w:rsid w:val="0E03A254"/>
    <w:rsid w:val="0E26A9B4"/>
    <w:rsid w:val="0E27FDCF"/>
    <w:rsid w:val="0E33C332"/>
    <w:rsid w:val="0E41A702"/>
    <w:rsid w:val="0EA2762A"/>
    <w:rsid w:val="0EAF8F73"/>
    <w:rsid w:val="0EC157C1"/>
    <w:rsid w:val="0EE2C84C"/>
    <w:rsid w:val="0EE89126"/>
    <w:rsid w:val="0F0ABD61"/>
    <w:rsid w:val="0F184E92"/>
    <w:rsid w:val="0F23C412"/>
    <w:rsid w:val="0F4968AE"/>
    <w:rsid w:val="0F868AF2"/>
    <w:rsid w:val="0F9858D5"/>
    <w:rsid w:val="0FA04490"/>
    <w:rsid w:val="0FD7F9F6"/>
    <w:rsid w:val="10045843"/>
    <w:rsid w:val="10384820"/>
    <w:rsid w:val="1061EDDD"/>
    <w:rsid w:val="1063CD55"/>
    <w:rsid w:val="1075B85B"/>
    <w:rsid w:val="108E2E4B"/>
    <w:rsid w:val="10A426BC"/>
    <w:rsid w:val="10C3070C"/>
    <w:rsid w:val="10DDCEEA"/>
    <w:rsid w:val="10EC3E3E"/>
    <w:rsid w:val="1143707D"/>
    <w:rsid w:val="114A7C35"/>
    <w:rsid w:val="11765715"/>
    <w:rsid w:val="118F9D4D"/>
    <w:rsid w:val="11B44F0A"/>
    <w:rsid w:val="11D050F7"/>
    <w:rsid w:val="11F1AE8E"/>
    <w:rsid w:val="121FED0C"/>
    <w:rsid w:val="122D4BA0"/>
    <w:rsid w:val="125E0E87"/>
    <w:rsid w:val="12B4BDA7"/>
    <w:rsid w:val="12DCAFFE"/>
    <w:rsid w:val="1301FCCD"/>
    <w:rsid w:val="130EEBCB"/>
    <w:rsid w:val="13113E57"/>
    <w:rsid w:val="132E5A6B"/>
    <w:rsid w:val="133E38B2"/>
    <w:rsid w:val="13475B60"/>
    <w:rsid w:val="137C3F35"/>
    <w:rsid w:val="13D88C86"/>
    <w:rsid w:val="13E29441"/>
    <w:rsid w:val="148E2C20"/>
    <w:rsid w:val="14C19273"/>
    <w:rsid w:val="14EE348D"/>
    <w:rsid w:val="1506EC2D"/>
    <w:rsid w:val="150D2F50"/>
    <w:rsid w:val="1530CA0B"/>
    <w:rsid w:val="15753F5B"/>
    <w:rsid w:val="15825A7A"/>
    <w:rsid w:val="1589C81A"/>
    <w:rsid w:val="15B15FFC"/>
    <w:rsid w:val="1609AACC"/>
    <w:rsid w:val="16747612"/>
    <w:rsid w:val="16AE35EF"/>
    <w:rsid w:val="16BA4150"/>
    <w:rsid w:val="16CD31D6"/>
    <w:rsid w:val="16F3B519"/>
    <w:rsid w:val="171BCADF"/>
    <w:rsid w:val="17538243"/>
    <w:rsid w:val="176A662A"/>
    <w:rsid w:val="178ACCA0"/>
    <w:rsid w:val="179102B7"/>
    <w:rsid w:val="17C8B4E6"/>
    <w:rsid w:val="1805F6F0"/>
    <w:rsid w:val="18211B31"/>
    <w:rsid w:val="183E4A46"/>
    <w:rsid w:val="184FE58F"/>
    <w:rsid w:val="188044FF"/>
    <w:rsid w:val="1882E45D"/>
    <w:rsid w:val="1886C963"/>
    <w:rsid w:val="1889B3CB"/>
    <w:rsid w:val="1893D195"/>
    <w:rsid w:val="18D2F7B0"/>
    <w:rsid w:val="190DE814"/>
    <w:rsid w:val="191FD45E"/>
    <w:rsid w:val="19212881"/>
    <w:rsid w:val="1968CDF2"/>
    <w:rsid w:val="198A3DA9"/>
    <w:rsid w:val="19A55958"/>
    <w:rsid w:val="19CA997E"/>
    <w:rsid w:val="19D98DA6"/>
    <w:rsid w:val="1A0932C9"/>
    <w:rsid w:val="1A2F4F5F"/>
    <w:rsid w:val="1A76031F"/>
    <w:rsid w:val="1AADF7CC"/>
    <w:rsid w:val="1AC25172"/>
    <w:rsid w:val="1AD7FD9E"/>
    <w:rsid w:val="1AD8B2E0"/>
    <w:rsid w:val="1AE4E205"/>
    <w:rsid w:val="1AEBFBC7"/>
    <w:rsid w:val="1B33D2EA"/>
    <w:rsid w:val="1B4F7E21"/>
    <w:rsid w:val="1B69477F"/>
    <w:rsid w:val="1B6B77AF"/>
    <w:rsid w:val="1B7DE6A5"/>
    <w:rsid w:val="1B8052FB"/>
    <w:rsid w:val="1B91E4B0"/>
    <w:rsid w:val="1C0327F3"/>
    <w:rsid w:val="1C33C800"/>
    <w:rsid w:val="1C358D46"/>
    <w:rsid w:val="1C35DBA6"/>
    <w:rsid w:val="1C4B3484"/>
    <w:rsid w:val="1C746404"/>
    <w:rsid w:val="1CA2E64D"/>
    <w:rsid w:val="1CC2CF57"/>
    <w:rsid w:val="1CD74A36"/>
    <w:rsid w:val="1CE51DD9"/>
    <w:rsid w:val="1D025A5F"/>
    <w:rsid w:val="1D0F87A1"/>
    <w:rsid w:val="1D321234"/>
    <w:rsid w:val="1D5DD71B"/>
    <w:rsid w:val="1D609FE7"/>
    <w:rsid w:val="1D6FE797"/>
    <w:rsid w:val="1D7C4C0D"/>
    <w:rsid w:val="1D922191"/>
    <w:rsid w:val="1DB8FDD5"/>
    <w:rsid w:val="1DDB1AA5"/>
    <w:rsid w:val="1E04B1D3"/>
    <w:rsid w:val="1E1A055E"/>
    <w:rsid w:val="1E55BF3C"/>
    <w:rsid w:val="1E6F6623"/>
    <w:rsid w:val="1E760E28"/>
    <w:rsid w:val="1E78B6BE"/>
    <w:rsid w:val="1E9FF7D0"/>
    <w:rsid w:val="1ECB3761"/>
    <w:rsid w:val="1F4606C7"/>
    <w:rsid w:val="1F4CDD9A"/>
    <w:rsid w:val="1F576746"/>
    <w:rsid w:val="1F6E11B6"/>
    <w:rsid w:val="1F8C77CC"/>
    <w:rsid w:val="1FA28FBB"/>
    <w:rsid w:val="1FA6D250"/>
    <w:rsid w:val="1FBC3FF1"/>
    <w:rsid w:val="1FD34916"/>
    <w:rsid w:val="203C0637"/>
    <w:rsid w:val="206FC9A0"/>
    <w:rsid w:val="20ABD5CD"/>
    <w:rsid w:val="20EA9075"/>
    <w:rsid w:val="20EB341D"/>
    <w:rsid w:val="2105A875"/>
    <w:rsid w:val="2157FEBF"/>
    <w:rsid w:val="218DEB32"/>
    <w:rsid w:val="21915D53"/>
    <w:rsid w:val="2196E434"/>
    <w:rsid w:val="21AD364D"/>
    <w:rsid w:val="21B0C634"/>
    <w:rsid w:val="21EF1815"/>
    <w:rsid w:val="224AACD8"/>
    <w:rsid w:val="22511CBD"/>
    <w:rsid w:val="225DE1A3"/>
    <w:rsid w:val="22CA9043"/>
    <w:rsid w:val="22F332D3"/>
    <w:rsid w:val="22FF688A"/>
    <w:rsid w:val="2304D0CE"/>
    <w:rsid w:val="238E21D1"/>
    <w:rsid w:val="23991D4F"/>
    <w:rsid w:val="241382F2"/>
    <w:rsid w:val="241A562C"/>
    <w:rsid w:val="24362665"/>
    <w:rsid w:val="24B1ADD2"/>
    <w:rsid w:val="24B5C2DA"/>
    <w:rsid w:val="24C2061A"/>
    <w:rsid w:val="24C6D617"/>
    <w:rsid w:val="24E77D97"/>
    <w:rsid w:val="250F4755"/>
    <w:rsid w:val="251548AC"/>
    <w:rsid w:val="251853D6"/>
    <w:rsid w:val="255FD88E"/>
    <w:rsid w:val="2579AF1C"/>
    <w:rsid w:val="258C4BFE"/>
    <w:rsid w:val="25D5EC50"/>
    <w:rsid w:val="261D72EC"/>
    <w:rsid w:val="26425F87"/>
    <w:rsid w:val="265E3E38"/>
    <w:rsid w:val="2672FDF1"/>
    <w:rsid w:val="2691D468"/>
    <w:rsid w:val="26B086F0"/>
    <w:rsid w:val="26B1AF6B"/>
    <w:rsid w:val="26B6E283"/>
    <w:rsid w:val="26C4FE54"/>
    <w:rsid w:val="270B020F"/>
    <w:rsid w:val="272FB3E7"/>
    <w:rsid w:val="2735193C"/>
    <w:rsid w:val="276250F6"/>
    <w:rsid w:val="27689215"/>
    <w:rsid w:val="27720237"/>
    <w:rsid w:val="278C8552"/>
    <w:rsid w:val="27A38FE8"/>
    <w:rsid w:val="27AAFAB5"/>
    <w:rsid w:val="27C25250"/>
    <w:rsid w:val="27D44561"/>
    <w:rsid w:val="28029C79"/>
    <w:rsid w:val="28567BB7"/>
    <w:rsid w:val="288725C8"/>
    <w:rsid w:val="28B0EC64"/>
    <w:rsid w:val="28C07070"/>
    <w:rsid w:val="28F52D5C"/>
    <w:rsid w:val="28FC1284"/>
    <w:rsid w:val="2927E286"/>
    <w:rsid w:val="292CF31B"/>
    <w:rsid w:val="294B10D4"/>
    <w:rsid w:val="294E9D74"/>
    <w:rsid w:val="2981C450"/>
    <w:rsid w:val="29BD06F3"/>
    <w:rsid w:val="29CE7EE2"/>
    <w:rsid w:val="29D0AE9F"/>
    <w:rsid w:val="29FAF4C8"/>
    <w:rsid w:val="2A71FF9E"/>
    <w:rsid w:val="2A8597E3"/>
    <w:rsid w:val="2AA1889C"/>
    <w:rsid w:val="2AA2E8EE"/>
    <w:rsid w:val="2AD7ED2E"/>
    <w:rsid w:val="2AD8A923"/>
    <w:rsid w:val="2AEB8FD6"/>
    <w:rsid w:val="2AFD4898"/>
    <w:rsid w:val="2B150729"/>
    <w:rsid w:val="2B4F03AA"/>
    <w:rsid w:val="2B55677F"/>
    <w:rsid w:val="2B6A6500"/>
    <w:rsid w:val="2B9E03E7"/>
    <w:rsid w:val="2BC84D83"/>
    <w:rsid w:val="2BF05642"/>
    <w:rsid w:val="2C085F06"/>
    <w:rsid w:val="2C4E784F"/>
    <w:rsid w:val="2C56DDD0"/>
    <w:rsid w:val="2C6373D7"/>
    <w:rsid w:val="2C68110B"/>
    <w:rsid w:val="2C7F85F3"/>
    <w:rsid w:val="2C9F578A"/>
    <w:rsid w:val="2CA8CC57"/>
    <w:rsid w:val="2CB7A7AA"/>
    <w:rsid w:val="2D30262E"/>
    <w:rsid w:val="2D3997B3"/>
    <w:rsid w:val="2D49FC01"/>
    <w:rsid w:val="2D69D262"/>
    <w:rsid w:val="2D720BC4"/>
    <w:rsid w:val="2D888E4C"/>
    <w:rsid w:val="2DC13482"/>
    <w:rsid w:val="2DEE0C5E"/>
    <w:rsid w:val="2E099A47"/>
    <w:rsid w:val="2E0F1A7E"/>
    <w:rsid w:val="2E7C95F0"/>
    <w:rsid w:val="2EADF23F"/>
    <w:rsid w:val="2EC828F8"/>
    <w:rsid w:val="2F4043B4"/>
    <w:rsid w:val="2F5FEC91"/>
    <w:rsid w:val="2FA05E89"/>
    <w:rsid w:val="2FB21943"/>
    <w:rsid w:val="2FCBF3D4"/>
    <w:rsid w:val="2FD59CF2"/>
    <w:rsid w:val="2FE8A744"/>
    <w:rsid w:val="302334FF"/>
    <w:rsid w:val="302A8996"/>
    <w:rsid w:val="30360969"/>
    <w:rsid w:val="30660BBD"/>
    <w:rsid w:val="30791216"/>
    <w:rsid w:val="30CE2BEF"/>
    <w:rsid w:val="30F6DD5A"/>
    <w:rsid w:val="30F81C10"/>
    <w:rsid w:val="3134CB82"/>
    <w:rsid w:val="314B25DB"/>
    <w:rsid w:val="3162F870"/>
    <w:rsid w:val="31652CF2"/>
    <w:rsid w:val="31B34591"/>
    <w:rsid w:val="32033ACC"/>
    <w:rsid w:val="3230B823"/>
    <w:rsid w:val="32334549"/>
    <w:rsid w:val="326AE8FD"/>
    <w:rsid w:val="32AD32B4"/>
    <w:rsid w:val="32B9114E"/>
    <w:rsid w:val="32BB13E8"/>
    <w:rsid w:val="332D31D4"/>
    <w:rsid w:val="3334D0C9"/>
    <w:rsid w:val="33421825"/>
    <w:rsid w:val="33A444BA"/>
    <w:rsid w:val="33F05B37"/>
    <w:rsid w:val="340A2CAB"/>
    <w:rsid w:val="341FE1D1"/>
    <w:rsid w:val="3438601B"/>
    <w:rsid w:val="345830C7"/>
    <w:rsid w:val="34A728AE"/>
    <w:rsid w:val="34B76B3C"/>
    <w:rsid w:val="34CB0447"/>
    <w:rsid w:val="34DEC375"/>
    <w:rsid w:val="34F17F81"/>
    <w:rsid w:val="34F3CA50"/>
    <w:rsid w:val="35313AF0"/>
    <w:rsid w:val="35627A64"/>
    <w:rsid w:val="35772ACF"/>
    <w:rsid w:val="3583CEA9"/>
    <w:rsid w:val="358C7FA1"/>
    <w:rsid w:val="359FC494"/>
    <w:rsid w:val="35BC79D3"/>
    <w:rsid w:val="35D9A333"/>
    <w:rsid w:val="35E58C01"/>
    <w:rsid w:val="35F773E7"/>
    <w:rsid w:val="360B0833"/>
    <w:rsid w:val="361D6B41"/>
    <w:rsid w:val="362BF133"/>
    <w:rsid w:val="3667CD9D"/>
    <w:rsid w:val="36C41BF5"/>
    <w:rsid w:val="36DBB983"/>
    <w:rsid w:val="373E1378"/>
    <w:rsid w:val="37549632"/>
    <w:rsid w:val="37553C3A"/>
    <w:rsid w:val="375C2A5D"/>
    <w:rsid w:val="37C1EE58"/>
    <w:rsid w:val="37C93C49"/>
    <w:rsid w:val="37FF8BD8"/>
    <w:rsid w:val="3805F27C"/>
    <w:rsid w:val="382AD7E8"/>
    <w:rsid w:val="3849D7FE"/>
    <w:rsid w:val="385C50BA"/>
    <w:rsid w:val="385E5FA9"/>
    <w:rsid w:val="38A50164"/>
    <w:rsid w:val="38BC655C"/>
    <w:rsid w:val="38C76040"/>
    <w:rsid w:val="38CDEC70"/>
    <w:rsid w:val="38E72463"/>
    <w:rsid w:val="391A727E"/>
    <w:rsid w:val="3930CE95"/>
    <w:rsid w:val="39506FC4"/>
    <w:rsid w:val="395E2E00"/>
    <w:rsid w:val="39621FEB"/>
    <w:rsid w:val="399B45EE"/>
    <w:rsid w:val="399B73BE"/>
    <w:rsid w:val="39D2C141"/>
    <w:rsid w:val="3A1DA675"/>
    <w:rsid w:val="3A312D04"/>
    <w:rsid w:val="3A43B219"/>
    <w:rsid w:val="3A5653C2"/>
    <w:rsid w:val="3A67244D"/>
    <w:rsid w:val="3A8AB907"/>
    <w:rsid w:val="3AB0CDDB"/>
    <w:rsid w:val="3AC48DF5"/>
    <w:rsid w:val="3B06C384"/>
    <w:rsid w:val="3B0DBA21"/>
    <w:rsid w:val="3B527BD1"/>
    <w:rsid w:val="3B6F8B2C"/>
    <w:rsid w:val="3BB75754"/>
    <w:rsid w:val="3BB8A142"/>
    <w:rsid w:val="3C0E4867"/>
    <w:rsid w:val="3C44D405"/>
    <w:rsid w:val="3C48F92D"/>
    <w:rsid w:val="3CB6A05E"/>
    <w:rsid w:val="3CBDC57D"/>
    <w:rsid w:val="3CDBF4B6"/>
    <w:rsid w:val="3D1103D6"/>
    <w:rsid w:val="3D16F559"/>
    <w:rsid w:val="3D82D4A8"/>
    <w:rsid w:val="3D83BC9F"/>
    <w:rsid w:val="3DB079AE"/>
    <w:rsid w:val="3DBD3BAE"/>
    <w:rsid w:val="3DCAF14D"/>
    <w:rsid w:val="3DD21211"/>
    <w:rsid w:val="3DF2325B"/>
    <w:rsid w:val="3E1E64F5"/>
    <w:rsid w:val="3E32C822"/>
    <w:rsid w:val="3E55D478"/>
    <w:rsid w:val="3E574F36"/>
    <w:rsid w:val="3E68F301"/>
    <w:rsid w:val="3E6B1EF4"/>
    <w:rsid w:val="3E75ED68"/>
    <w:rsid w:val="3E93BF6D"/>
    <w:rsid w:val="3E9AE3BD"/>
    <w:rsid w:val="3EC30CA5"/>
    <w:rsid w:val="3F0078EC"/>
    <w:rsid w:val="3F09BAEE"/>
    <w:rsid w:val="3F2CE37A"/>
    <w:rsid w:val="3F5F8EE5"/>
    <w:rsid w:val="3F661D83"/>
    <w:rsid w:val="3F8ACE12"/>
    <w:rsid w:val="3F9A4A50"/>
    <w:rsid w:val="3FA51DBD"/>
    <w:rsid w:val="3FC4176B"/>
    <w:rsid w:val="3FEB3B94"/>
    <w:rsid w:val="400CDE5D"/>
    <w:rsid w:val="401E2C05"/>
    <w:rsid w:val="4078B3AA"/>
    <w:rsid w:val="40856594"/>
    <w:rsid w:val="40EA2882"/>
    <w:rsid w:val="4109A200"/>
    <w:rsid w:val="416F1EFB"/>
    <w:rsid w:val="4172C2BE"/>
    <w:rsid w:val="419CD7FA"/>
    <w:rsid w:val="41D5BC68"/>
    <w:rsid w:val="4225DB6D"/>
    <w:rsid w:val="42306C5E"/>
    <w:rsid w:val="4249DE1F"/>
    <w:rsid w:val="4278B8C8"/>
    <w:rsid w:val="42919670"/>
    <w:rsid w:val="42A4B171"/>
    <w:rsid w:val="42AC7439"/>
    <w:rsid w:val="42F13C58"/>
    <w:rsid w:val="4304F4CD"/>
    <w:rsid w:val="4314C34D"/>
    <w:rsid w:val="43195C8E"/>
    <w:rsid w:val="43384B0C"/>
    <w:rsid w:val="436F6C48"/>
    <w:rsid w:val="43742784"/>
    <w:rsid w:val="43DBF94F"/>
    <w:rsid w:val="43F11892"/>
    <w:rsid w:val="43F5F632"/>
    <w:rsid w:val="4400D254"/>
    <w:rsid w:val="4432E73C"/>
    <w:rsid w:val="44386D2D"/>
    <w:rsid w:val="4451E503"/>
    <w:rsid w:val="4476AEDC"/>
    <w:rsid w:val="449BA7D6"/>
    <w:rsid w:val="44B393B4"/>
    <w:rsid w:val="44FE8BCF"/>
    <w:rsid w:val="45016B99"/>
    <w:rsid w:val="4525ED22"/>
    <w:rsid w:val="453D4BB4"/>
    <w:rsid w:val="455D0021"/>
    <w:rsid w:val="45651F15"/>
    <w:rsid w:val="457BE085"/>
    <w:rsid w:val="4595DE4F"/>
    <w:rsid w:val="45A219F5"/>
    <w:rsid w:val="45B93086"/>
    <w:rsid w:val="45C10B97"/>
    <w:rsid w:val="45CA260B"/>
    <w:rsid w:val="45D99E80"/>
    <w:rsid w:val="45E39684"/>
    <w:rsid w:val="45E86DC3"/>
    <w:rsid w:val="46256B2C"/>
    <w:rsid w:val="4656C6BB"/>
    <w:rsid w:val="46644134"/>
    <w:rsid w:val="467799F7"/>
    <w:rsid w:val="467D5B35"/>
    <w:rsid w:val="468AB718"/>
    <w:rsid w:val="46D0C2CA"/>
    <w:rsid w:val="46E0BA60"/>
    <w:rsid w:val="47025C56"/>
    <w:rsid w:val="4702DB3E"/>
    <w:rsid w:val="4712EABD"/>
    <w:rsid w:val="471E38F1"/>
    <w:rsid w:val="47253B5D"/>
    <w:rsid w:val="472BCD02"/>
    <w:rsid w:val="47311AB7"/>
    <w:rsid w:val="474D144D"/>
    <w:rsid w:val="47579C67"/>
    <w:rsid w:val="47624350"/>
    <w:rsid w:val="47754BBF"/>
    <w:rsid w:val="47A5ADBC"/>
    <w:rsid w:val="47CFA4FA"/>
    <w:rsid w:val="47DAFD2D"/>
    <w:rsid w:val="47DE80E0"/>
    <w:rsid w:val="47E07432"/>
    <w:rsid w:val="481BDAE2"/>
    <w:rsid w:val="481D2DF8"/>
    <w:rsid w:val="4838294F"/>
    <w:rsid w:val="485DF847"/>
    <w:rsid w:val="487CC3FE"/>
    <w:rsid w:val="488B44F8"/>
    <w:rsid w:val="489E7979"/>
    <w:rsid w:val="48C0B949"/>
    <w:rsid w:val="48D565DC"/>
    <w:rsid w:val="48D73085"/>
    <w:rsid w:val="49166446"/>
    <w:rsid w:val="491F84FB"/>
    <w:rsid w:val="4931E5F1"/>
    <w:rsid w:val="4934ADF3"/>
    <w:rsid w:val="495455B2"/>
    <w:rsid w:val="49691AC7"/>
    <w:rsid w:val="4983A762"/>
    <w:rsid w:val="498490D2"/>
    <w:rsid w:val="498A5108"/>
    <w:rsid w:val="499C8D03"/>
    <w:rsid w:val="4A028CC4"/>
    <w:rsid w:val="4A1259DF"/>
    <w:rsid w:val="4A2C024B"/>
    <w:rsid w:val="4A732E51"/>
    <w:rsid w:val="4A91B13D"/>
    <w:rsid w:val="4AC6DF26"/>
    <w:rsid w:val="4AD58D85"/>
    <w:rsid w:val="4AF16BD9"/>
    <w:rsid w:val="4AF9E7EB"/>
    <w:rsid w:val="4B3658DB"/>
    <w:rsid w:val="4B59981F"/>
    <w:rsid w:val="4B91FF98"/>
    <w:rsid w:val="4BBC1DAB"/>
    <w:rsid w:val="4BEA24AE"/>
    <w:rsid w:val="4C111175"/>
    <w:rsid w:val="4C21FF5A"/>
    <w:rsid w:val="4C285247"/>
    <w:rsid w:val="4C5948E7"/>
    <w:rsid w:val="4C673758"/>
    <w:rsid w:val="4C8FF1EF"/>
    <w:rsid w:val="4CC07217"/>
    <w:rsid w:val="4CF4D4E7"/>
    <w:rsid w:val="4D150389"/>
    <w:rsid w:val="4D37F692"/>
    <w:rsid w:val="4D61EDA9"/>
    <w:rsid w:val="4D88C950"/>
    <w:rsid w:val="4DB8F517"/>
    <w:rsid w:val="4DF952F9"/>
    <w:rsid w:val="4E095287"/>
    <w:rsid w:val="4E0D3C97"/>
    <w:rsid w:val="4E11E69D"/>
    <w:rsid w:val="4E190D27"/>
    <w:rsid w:val="4E265B9F"/>
    <w:rsid w:val="4E42622E"/>
    <w:rsid w:val="4E42B597"/>
    <w:rsid w:val="4E63B8AA"/>
    <w:rsid w:val="4E68B042"/>
    <w:rsid w:val="4E7A441B"/>
    <w:rsid w:val="4E8666DA"/>
    <w:rsid w:val="4EC283EC"/>
    <w:rsid w:val="4F057EE4"/>
    <w:rsid w:val="4F4D6C72"/>
    <w:rsid w:val="4FB7FF75"/>
    <w:rsid w:val="4FB8949C"/>
    <w:rsid w:val="4FBA9023"/>
    <w:rsid w:val="4FD2B732"/>
    <w:rsid w:val="4FEB2F8E"/>
    <w:rsid w:val="4FF98B3A"/>
    <w:rsid w:val="50101499"/>
    <w:rsid w:val="50173BCC"/>
    <w:rsid w:val="503CFC8F"/>
    <w:rsid w:val="509C929F"/>
    <w:rsid w:val="50B4B7A6"/>
    <w:rsid w:val="50C4C202"/>
    <w:rsid w:val="50D6DE84"/>
    <w:rsid w:val="5164CA76"/>
    <w:rsid w:val="5167A3C1"/>
    <w:rsid w:val="51F05007"/>
    <w:rsid w:val="5222C254"/>
    <w:rsid w:val="524600F9"/>
    <w:rsid w:val="5278EF9B"/>
    <w:rsid w:val="52823FB6"/>
    <w:rsid w:val="529825D3"/>
    <w:rsid w:val="52BCCE05"/>
    <w:rsid w:val="52E0A186"/>
    <w:rsid w:val="53202CD4"/>
    <w:rsid w:val="53585FAB"/>
    <w:rsid w:val="5360348E"/>
    <w:rsid w:val="536698BA"/>
    <w:rsid w:val="536D460B"/>
    <w:rsid w:val="539EBD57"/>
    <w:rsid w:val="53AF515D"/>
    <w:rsid w:val="53EDF7E9"/>
    <w:rsid w:val="541D06C2"/>
    <w:rsid w:val="541E3662"/>
    <w:rsid w:val="54245AB6"/>
    <w:rsid w:val="545DC0A2"/>
    <w:rsid w:val="545FA925"/>
    <w:rsid w:val="5486C385"/>
    <w:rsid w:val="54C8B334"/>
    <w:rsid w:val="54D403D4"/>
    <w:rsid w:val="54E4AE92"/>
    <w:rsid w:val="55108C94"/>
    <w:rsid w:val="551A7A74"/>
    <w:rsid w:val="55393960"/>
    <w:rsid w:val="55409F09"/>
    <w:rsid w:val="55463165"/>
    <w:rsid w:val="554AFD7B"/>
    <w:rsid w:val="556266CC"/>
    <w:rsid w:val="558A4A51"/>
    <w:rsid w:val="55A69B11"/>
    <w:rsid w:val="55B2381B"/>
    <w:rsid w:val="55D52242"/>
    <w:rsid w:val="55DD31F3"/>
    <w:rsid w:val="55E11AB2"/>
    <w:rsid w:val="55F0F8A2"/>
    <w:rsid w:val="55FDC3A1"/>
    <w:rsid w:val="561D9BDD"/>
    <w:rsid w:val="566597C4"/>
    <w:rsid w:val="5683E06F"/>
    <w:rsid w:val="568A11D3"/>
    <w:rsid w:val="56B9D370"/>
    <w:rsid w:val="56CBFFFD"/>
    <w:rsid w:val="56CDD2B1"/>
    <w:rsid w:val="56DD75FC"/>
    <w:rsid w:val="56E54488"/>
    <w:rsid w:val="56EB7E77"/>
    <w:rsid w:val="56F99226"/>
    <w:rsid w:val="5700FB5D"/>
    <w:rsid w:val="5727AF52"/>
    <w:rsid w:val="573079A6"/>
    <w:rsid w:val="57583D3E"/>
    <w:rsid w:val="57664E8C"/>
    <w:rsid w:val="5778F2D2"/>
    <w:rsid w:val="57838C31"/>
    <w:rsid w:val="57A8EABC"/>
    <w:rsid w:val="57C9A332"/>
    <w:rsid w:val="580899E4"/>
    <w:rsid w:val="58283B6D"/>
    <w:rsid w:val="582EB4CD"/>
    <w:rsid w:val="586E859F"/>
    <w:rsid w:val="588D62C0"/>
    <w:rsid w:val="58B4C141"/>
    <w:rsid w:val="58D26D45"/>
    <w:rsid w:val="58DDD12C"/>
    <w:rsid w:val="5913DB55"/>
    <w:rsid w:val="5967074C"/>
    <w:rsid w:val="59867782"/>
    <w:rsid w:val="598AE298"/>
    <w:rsid w:val="5998CCFD"/>
    <w:rsid w:val="59A7CC51"/>
    <w:rsid w:val="59B60279"/>
    <w:rsid w:val="59C9C4CA"/>
    <w:rsid w:val="5A06842D"/>
    <w:rsid w:val="5A1283AF"/>
    <w:rsid w:val="5A192D25"/>
    <w:rsid w:val="5A1FA1AE"/>
    <w:rsid w:val="5A2E8C5C"/>
    <w:rsid w:val="5A2F32CE"/>
    <w:rsid w:val="5ABACD5C"/>
    <w:rsid w:val="5AC77723"/>
    <w:rsid w:val="5ACF87E7"/>
    <w:rsid w:val="5ADE4A2A"/>
    <w:rsid w:val="5AEFA44D"/>
    <w:rsid w:val="5AFEAE31"/>
    <w:rsid w:val="5B0ECD6E"/>
    <w:rsid w:val="5B52BCEE"/>
    <w:rsid w:val="5B546634"/>
    <w:rsid w:val="5B555B7F"/>
    <w:rsid w:val="5B72A8B4"/>
    <w:rsid w:val="5B82DC8D"/>
    <w:rsid w:val="5BA1D180"/>
    <w:rsid w:val="5BA2C6D7"/>
    <w:rsid w:val="5BCC7C34"/>
    <w:rsid w:val="5BDACF88"/>
    <w:rsid w:val="5BF4D1EA"/>
    <w:rsid w:val="5BFCF196"/>
    <w:rsid w:val="5C1DFDBC"/>
    <w:rsid w:val="5C6699E3"/>
    <w:rsid w:val="5C79A12B"/>
    <w:rsid w:val="5C85DEB1"/>
    <w:rsid w:val="5C9E38B5"/>
    <w:rsid w:val="5CA892B3"/>
    <w:rsid w:val="5D00F6AE"/>
    <w:rsid w:val="5D127E80"/>
    <w:rsid w:val="5D215EC1"/>
    <w:rsid w:val="5D300891"/>
    <w:rsid w:val="5D5E4755"/>
    <w:rsid w:val="5D912B2A"/>
    <w:rsid w:val="5D99E3FD"/>
    <w:rsid w:val="5DB716BC"/>
    <w:rsid w:val="5DE4516F"/>
    <w:rsid w:val="5DFFE52E"/>
    <w:rsid w:val="5E0695E1"/>
    <w:rsid w:val="5E2B6F2F"/>
    <w:rsid w:val="5E59E804"/>
    <w:rsid w:val="5EC171A3"/>
    <w:rsid w:val="5ED0FB29"/>
    <w:rsid w:val="5F23F7B2"/>
    <w:rsid w:val="5F58990D"/>
    <w:rsid w:val="5F9C9242"/>
    <w:rsid w:val="5FEAEFAA"/>
    <w:rsid w:val="5FECD28F"/>
    <w:rsid w:val="5FF1B4A4"/>
    <w:rsid w:val="5FF9A120"/>
    <w:rsid w:val="60175840"/>
    <w:rsid w:val="603E8457"/>
    <w:rsid w:val="60BCDCB4"/>
    <w:rsid w:val="60C42C52"/>
    <w:rsid w:val="60DD1063"/>
    <w:rsid w:val="6102A4E1"/>
    <w:rsid w:val="619E7016"/>
    <w:rsid w:val="61AC3689"/>
    <w:rsid w:val="61AE9540"/>
    <w:rsid w:val="61C4ADF5"/>
    <w:rsid w:val="62316C8A"/>
    <w:rsid w:val="623E91F1"/>
    <w:rsid w:val="628530AE"/>
    <w:rsid w:val="6286CBB7"/>
    <w:rsid w:val="628A7C0E"/>
    <w:rsid w:val="629DF9C1"/>
    <w:rsid w:val="62C42C39"/>
    <w:rsid w:val="62D28C55"/>
    <w:rsid w:val="631BF7E4"/>
    <w:rsid w:val="632C53F5"/>
    <w:rsid w:val="635E24B5"/>
    <w:rsid w:val="63C5CD40"/>
    <w:rsid w:val="63D8C257"/>
    <w:rsid w:val="6409CB2D"/>
    <w:rsid w:val="641A391D"/>
    <w:rsid w:val="647AFCC5"/>
    <w:rsid w:val="649FAFAA"/>
    <w:rsid w:val="64BA488A"/>
    <w:rsid w:val="64FB5CDB"/>
    <w:rsid w:val="64FDA307"/>
    <w:rsid w:val="64FF74C0"/>
    <w:rsid w:val="6502C255"/>
    <w:rsid w:val="65386133"/>
    <w:rsid w:val="65510C57"/>
    <w:rsid w:val="6552DE20"/>
    <w:rsid w:val="65A8700E"/>
    <w:rsid w:val="65BDC218"/>
    <w:rsid w:val="65C067C4"/>
    <w:rsid w:val="65E6C690"/>
    <w:rsid w:val="65E8B795"/>
    <w:rsid w:val="66294A35"/>
    <w:rsid w:val="6638D25E"/>
    <w:rsid w:val="665DDEA5"/>
    <w:rsid w:val="6692CA57"/>
    <w:rsid w:val="66B6EC31"/>
    <w:rsid w:val="66CD8047"/>
    <w:rsid w:val="66DFF6F0"/>
    <w:rsid w:val="6726C37C"/>
    <w:rsid w:val="673ADF48"/>
    <w:rsid w:val="6743BB36"/>
    <w:rsid w:val="674E9C56"/>
    <w:rsid w:val="6751BA2D"/>
    <w:rsid w:val="6766E3C4"/>
    <w:rsid w:val="676CC019"/>
    <w:rsid w:val="67963629"/>
    <w:rsid w:val="67FD6A58"/>
    <w:rsid w:val="683DB28C"/>
    <w:rsid w:val="684676BB"/>
    <w:rsid w:val="68595D7F"/>
    <w:rsid w:val="688ED639"/>
    <w:rsid w:val="68D03124"/>
    <w:rsid w:val="68DD3AA7"/>
    <w:rsid w:val="69090C69"/>
    <w:rsid w:val="69479189"/>
    <w:rsid w:val="6973ED21"/>
    <w:rsid w:val="6975B3D6"/>
    <w:rsid w:val="6981E577"/>
    <w:rsid w:val="69AAD9D5"/>
    <w:rsid w:val="69BC6C48"/>
    <w:rsid w:val="69CB162B"/>
    <w:rsid w:val="69DD1EEB"/>
    <w:rsid w:val="69DFFAC6"/>
    <w:rsid w:val="69E165BC"/>
    <w:rsid w:val="69E4401A"/>
    <w:rsid w:val="69FF908A"/>
    <w:rsid w:val="6A250133"/>
    <w:rsid w:val="6A25A7E1"/>
    <w:rsid w:val="6A2FC75B"/>
    <w:rsid w:val="6A357DA5"/>
    <w:rsid w:val="6A48EFB8"/>
    <w:rsid w:val="6A492A8F"/>
    <w:rsid w:val="6A74DFAC"/>
    <w:rsid w:val="6A835513"/>
    <w:rsid w:val="6A9F0CA7"/>
    <w:rsid w:val="6AE6D8AB"/>
    <w:rsid w:val="6AEF6A54"/>
    <w:rsid w:val="6B337EB7"/>
    <w:rsid w:val="6B5F5057"/>
    <w:rsid w:val="6B692040"/>
    <w:rsid w:val="6B7733C0"/>
    <w:rsid w:val="6B94479B"/>
    <w:rsid w:val="6BB99FEE"/>
    <w:rsid w:val="6BC3461B"/>
    <w:rsid w:val="6BCA32AA"/>
    <w:rsid w:val="6BE164EF"/>
    <w:rsid w:val="6BEF0D5C"/>
    <w:rsid w:val="6BEF2F61"/>
    <w:rsid w:val="6C0BBBFC"/>
    <w:rsid w:val="6C3853A1"/>
    <w:rsid w:val="6C87E24B"/>
    <w:rsid w:val="6CA1A8C6"/>
    <w:rsid w:val="6CC96FAD"/>
    <w:rsid w:val="6CE78A86"/>
    <w:rsid w:val="6D0335D9"/>
    <w:rsid w:val="6D0FECA6"/>
    <w:rsid w:val="6D16FE10"/>
    <w:rsid w:val="6D6A2366"/>
    <w:rsid w:val="6D9C8F7F"/>
    <w:rsid w:val="6DB49822"/>
    <w:rsid w:val="6E0193AD"/>
    <w:rsid w:val="6E1971E1"/>
    <w:rsid w:val="6E5468A0"/>
    <w:rsid w:val="6E6ED614"/>
    <w:rsid w:val="6E89AAFA"/>
    <w:rsid w:val="6EA6AC95"/>
    <w:rsid w:val="6EF1C7FF"/>
    <w:rsid w:val="6F063AF2"/>
    <w:rsid w:val="6F065182"/>
    <w:rsid w:val="6F18FA26"/>
    <w:rsid w:val="6F3C119A"/>
    <w:rsid w:val="6F579CC7"/>
    <w:rsid w:val="6F841CF0"/>
    <w:rsid w:val="6FA8F38B"/>
    <w:rsid w:val="6FC401FF"/>
    <w:rsid w:val="6FC50A56"/>
    <w:rsid w:val="701C0E3D"/>
    <w:rsid w:val="707DA2BA"/>
    <w:rsid w:val="709AA928"/>
    <w:rsid w:val="710B4FF5"/>
    <w:rsid w:val="717856BC"/>
    <w:rsid w:val="719BA8ED"/>
    <w:rsid w:val="72053956"/>
    <w:rsid w:val="721F623E"/>
    <w:rsid w:val="7243236B"/>
    <w:rsid w:val="729CFF37"/>
    <w:rsid w:val="72CC045D"/>
    <w:rsid w:val="73063EE1"/>
    <w:rsid w:val="7337E4FB"/>
    <w:rsid w:val="733C3FFC"/>
    <w:rsid w:val="73473C2C"/>
    <w:rsid w:val="73925391"/>
    <w:rsid w:val="73934D35"/>
    <w:rsid w:val="73C84010"/>
    <w:rsid w:val="73DF1121"/>
    <w:rsid w:val="73EA7632"/>
    <w:rsid w:val="741B4864"/>
    <w:rsid w:val="74431788"/>
    <w:rsid w:val="744D9C50"/>
    <w:rsid w:val="744DF7CC"/>
    <w:rsid w:val="745D4BEF"/>
    <w:rsid w:val="746107D7"/>
    <w:rsid w:val="7462183A"/>
    <w:rsid w:val="748AB510"/>
    <w:rsid w:val="74A198ED"/>
    <w:rsid w:val="74B2FDAE"/>
    <w:rsid w:val="74B8A205"/>
    <w:rsid w:val="74E36AD5"/>
    <w:rsid w:val="74EFD69A"/>
    <w:rsid w:val="752AEA5E"/>
    <w:rsid w:val="752B18C0"/>
    <w:rsid w:val="753BAEA1"/>
    <w:rsid w:val="755C3601"/>
    <w:rsid w:val="757770D7"/>
    <w:rsid w:val="75B3891B"/>
    <w:rsid w:val="75F41119"/>
    <w:rsid w:val="75FFA30F"/>
    <w:rsid w:val="76010EEB"/>
    <w:rsid w:val="7621C7AA"/>
    <w:rsid w:val="76956FE5"/>
    <w:rsid w:val="76B5A816"/>
    <w:rsid w:val="76C344B1"/>
    <w:rsid w:val="76F00822"/>
    <w:rsid w:val="76FDF052"/>
    <w:rsid w:val="771DC1B2"/>
    <w:rsid w:val="771FE8D8"/>
    <w:rsid w:val="7728C9FD"/>
    <w:rsid w:val="777FCB8E"/>
    <w:rsid w:val="77D2B387"/>
    <w:rsid w:val="7814504B"/>
    <w:rsid w:val="783B3076"/>
    <w:rsid w:val="78545BD9"/>
    <w:rsid w:val="7857D092"/>
    <w:rsid w:val="786A58AE"/>
    <w:rsid w:val="788D856B"/>
    <w:rsid w:val="78A5851A"/>
    <w:rsid w:val="78D3FE67"/>
    <w:rsid w:val="78E8FB8B"/>
    <w:rsid w:val="78ED5562"/>
    <w:rsid w:val="78EE7707"/>
    <w:rsid w:val="79091627"/>
    <w:rsid w:val="79095E43"/>
    <w:rsid w:val="790E052B"/>
    <w:rsid w:val="7928B3FC"/>
    <w:rsid w:val="793FE902"/>
    <w:rsid w:val="79583A89"/>
    <w:rsid w:val="79952CA4"/>
    <w:rsid w:val="799BDFC7"/>
    <w:rsid w:val="79B017FA"/>
    <w:rsid w:val="79C87102"/>
    <w:rsid w:val="79C90FCC"/>
    <w:rsid w:val="79F94030"/>
    <w:rsid w:val="7A163400"/>
    <w:rsid w:val="7A8FD749"/>
    <w:rsid w:val="7AABB693"/>
    <w:rsid w:val="7AC8E0AD"/>
    <w:rsid w:val="7ADA969A"/>
    <w:rsid w:val="7ADE9500"/>
    <w:rsid w:val="7AF1D937"/>
    <w:rsid w:val="7AFDE452"/>
    <w:rsid w:val="7B026F08"/>
    <w:rsid w:val="7B323E23"/>
    <w:rsid w:val="7B7CCD03"/>
    <w:rsid w:val="7B9B6004"/>
    <w:rsid w:val="7C2848FD"/>
    <w:rsid w:val="7C3C9215"/>
    <w:rsid w:val="7C425623"/>
    <w:rsid w:val="7D06C839"/>
    <w:rsid w:val="7D361BB0"/>
    <w:rsid w:val="7D5CD01F"/>
    <w:rsid w:val="7D6C2902"/>
    <w:rsid w:val="7D886AD0"/>
    <w:rsid w:val="7DAD6454"/>
    <w:rsid w:val="7DF408EB"/>
    <w:rsid w:val="7DF79B8F"/>
    <w:rsid w:val="7E1A5302"/>
    <w:rsid w:val="7E1F4127"/>
    <w:rsid w:val="7E528415"/>
    <w:rsid w:val="7E5E69D1"/>
    <w:rsid w:val="7E84C7E7"/>
    <w:rsid w:val="7E8B7F72"/>
    <w:rsid w:val="7EC5F8C6"/>
    <w:rsid w:val="7F097FCC"/>
    <w:rsid w:val="7F19DC4F"/>
    <w:rsid w:val="7F1AAB05"/>
    <w:rsid w:val="7F2A7C1E"/>
    <w:rsid w:val="7F411EE8"/>
    <w:rsid w:val="7F561B14"/>
    <w:rsid w:val="7F89DD6A"/>
    <w:rsid w:val="7FBF90A0"/>
    <w:rsid w:val="7FD46C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E104B3"/>
  <w15:docId w15:val="{53ADEFD6-9EDD-9244-AC24-BA6C164E6DB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C5765"/>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59"/>
    <w:rsid w:val="004B03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HOJA,Bolita,List Paragraph,Párrafo de lista4,BOLADEF,Párrafo de lista21,BOLA,Nivel 1 OS,Colorful List Accent 1,Colorful List - Accent 11,Párrafo de lista3,Bullet List,FooterText,numbered,Paragraphe de liste1,Foot,列出段落,List Paragraph1,Ha"/>
    <w:basedOn w:val="Normal"/>
    <w:link w:val="PrrafodelistaCar"/>
    <w:uiPriority w:val="34"/>
    <w:qFormat/>
    <w:rsid w:val="00696289"/>
    <w:pPr>
      <w:ind w:left="720"/>
      <w:contextualSpacing/>
    </w:pPr>
    <w:rPr>
      <w:rFonts w:asciiTheme="minorHAnsi" w:hAnsiTheme="minorHAnsi" w:eastAsiaTheme="minorHAnsi" w:cstheme="minorBidi"/>
      <w:lang w:val="es-ES_tradnl" w:eastAsia="en-US"/>
    </w:rPr>
  </w:style>
  <w:style w:type="paragraph" w:styleId="Default" w:customStyle="1">
    <w:name w:val="Default"/>
    <w:link w:val="DefaultCar"/>
    <w:qForma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4F22FA"/>
    <w:rPr>
      <w:sz w:val="16"/>
      <w:szCs w:val="16"/>
    </w:rPr>
  </w:style>
  <w:style w:type="paragraph" w:styleId="Textocomentario">
    <w:name w:val="annotation text"/>
    <w:basedOn w:val="Normal"/>
    <w:link w:val="TextocomentarioCar"/>
    <w:uiPriority w:val="99"/>
    <w:semiHidden/>
    <w:unhideWhenUsed/>
    <w:rsid w:val="004F22FA"/>
    <w:rPr>
      <w:sz w:val="20"/>
      <w:szCs w:val="20"/>
    </w:rPr>
  </w:style>
  <w:style w:type="character" w:styleId="TextocomentarioCar" w:customStyle="1">
    <w:name w:val="Texto comentario Car"/>
    <w:basedOn w:val="Fuentedeprrafopredeter"/>
    <w:link w:val="Textocomentario"/>
    <w:uiPriority w:val="99"/>
    <w:semiHidden/>
    <w:rsid w:val="004F22FA"/>
    <w:rPr>
      <w:rFonts w:ascii="Times New Roman" w:hAnsi="Times New Roman" w:eastAsia="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styleId="AsuntodelcomentarioCar" w:customStyle="1">
    <w:name w:val="Asunto del comentario Car"/>
    <w:basedOn w:val="TextocomentarioCar"/>
    <w:link w:val="Asuntodelcomentario"/>
    <w:uiPriority w:val="99"/>
    <w:semiHidden/>
    <w:rsid w:val="004F22FA"/>
    <w:rPr>
      <w:rFonts w:ascii="Times New Roman" w:hAnsi="Times New Roman" w:eastAsia="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4F22FA"/>
    <w:rPr>
      <w:rFonts w:ascii="Segoe UI" w:hAnsi="Segoe UI" w:eastAsia="Times New Roman"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styleId="EncabezadoCar" w:customStyle="1">
    <w:name w:val="Encabezado Car"/>
    <w:basedOn w:val="Fuentedeprrafopredeter"/>
    <w:link w:val="Encabezado"/>
    <w:uiPriority w:val="99"/>
    <w:rsid w:val="00B215C0"/>
    <w:rPr>
      <w:rFonts w:ascii="Times New Roman" w:hAnsi="Times New Roman" w:eastAsia="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styleId="PiedepginaCar" w:customStyle="1">
    <w:name w:val="Pie de página Car"/>
    <w:basedOn w:val="Fuentedeprrafopredeter"/>
    <w:link w:val="Piedepgina"/>
    <w:uiPriority w:val="99"/>
    <w:rsid w:val="00B215C0"/>
    <w:rPr>
      <w:rFonts w:ascii="Times New Roman" w:hAnsi="Times New Roman" w:eastAsia="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styleId="TextonotapieCar" w:customStyle="1">
    <w:name w:val="Texto nota pie Car"/>
    <w:basedOn w:val="Fuentedeprrafopredeter"/>
    <w:link w:val="Textonotapie"/>
    <w:uiPriority w:val="99"/>
    <w:rsid w:val="001E2F50"/>
    <w:rPr>
      <w:rFonts w:ascii="Times New Roman" w:hAnsi="Times New Roman" w:eastAsia="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08" w:type="dxa"/>
        <w:right w:w="108" w:type="dxa"/>
      </w:tblCellMar>
    </w:tblPr>
  </w:style>
  <w:style w:type="table" w:styleId="a0" w:customStyle="1">
    <w:basedOn w:val="TableNormal"/>
    <w:tblPr>
      <w:tblStyleRowBandSize w:val="1"/>
      <w:tblStyleColBandSize w:val="1"/>
      <w:tblCellMar>
        <w:left w:w="108" w:type="dxa"/>
        <w:right w:w="108" w:type="dxa"/>
      </w:tblCellMar>
    </w:tblPr>
  </w:style>
  <w:style w:type="table" w:styleId="a1" w:customStyle="1">
    <w:basedOn w:val="TableNormal"/>
    <w:tblPr>
      <w:tblStyleRowBandSize w:val="1"/>
      <w:tblStyleColBandSize w:val="1"/>
      <w:tblCellMar>
        <w:left w:w="108" w:type="dxa"/>
        <w:right w:w="108" w:type="dxa"/>
      </w:tblCellMar>
    </w:tblPr>
  </w:style>
  <w:style w:type="table" w:styleId="a2" w:customStyle="1">
    <w:basedOn w:val="TableNormal"/>
    <w:tblPr>
      <w:tblStyleRowBandSize w:val="1"/>
      <w:tblStyleColBandSize w:val="1"/>
      <w:tblCellMar>
        <w:left w:w="108" w:type="dxa"/>
        <w:right w:w="108" w:type="dxa"/>
      </w:tblCellMar>
    </w:tblPr>
  </w:style>
  <w:style w:type="table" w:styleId="a3" w:customStyle="1">
    <w:basedOn w:val="TableNormal"/>
    <w:tblPr>
      <w:tblStyleRowBandSize w:val="1"/>
      <w:tblStyleColBandSize w:val="1"/>
      <w:tblCellMar>
        <w:left w:w="108" w:type="dxa"/>
        <w:right w:w="108" w:type="dxa"/>
      </w:tblCellMar>
    </w:tblPr>
  </w:style>
  <w:style w:type="table" w:styleId="a4" w:customStyle="1">
    <w:basedOn w:val="TableNormal"/>
    <w:tblPr>
      <w:tblStyleRowBandSize w:val="1"/>
      <w:tblStyleColBandSize w:val="1"/>
      <w:tblCellMar>
        <w:left w:w="108" w:type="dxa"/>
        <w:right w:w="108" w:type="dxa"/>
      </w:tblCellMar>
    </w:tblPr>
  </w:style>
  <w:style w:type="table" w:styleId="a5" w:customStyle="1">
    <w:basedOn w:val="TableNormal"/>
    <w:tblPr>
      <w:tblStyleRowBandSize w:val="1"/>
      <w:tblStyleColBandSize w:val="1"/>
      <w:tblCellMar>
        <w:left w:w="108" w:type="dxa"/>
        <w:right w:w="108" w:type="dxa"/>
      </w:tblCellMar>
    </w:tblPr>
  </w:style>
  <w:style w:type="table" w:styleId="a6" w:customStyle="1">
    <w:basedOn w:val="TableNormal"/>
    <w:tblPr>
      <w:tblStyleRowBandSize w:val="1"/>
      <w:tblStyleColBandSize w:val="1"/>
      <w:tblCellMar>
        <w:left w:w="108" w:type="dxa"/>
        <w:right w:w="108" w:type="dxa"/>
      </w:tblCellMar>
    </w:tblPr>
  </w:style>
  <w:style w:type="paragraph" w:styleId="paragraph" w:customStyle="1">
    <w:name w:val="paragraph"/>
    <w:basedOn w:val="Normal"/>
    <w:rsid w:val="00524A61"/>
    <w:pPr>
      <w:spacing w:before="100" w:beforeAutospacing="1" w:after="100" w:afterAutospacing="1"/>
    </w:pPr>
  </w:style>
  <w:style w:type="character" w:styleId="normaltextrun" w:customStyle="1">
    <w:name w:val="normaltextrun"/>
    <w:basedOn w:val="Fuentedeprrafopredeter"/>
    <w:rsid w:val="00524A61"/>
  </w:style>
  <w:style w:type="character" w:styleId="eop" w:customStyle="1">
    <w:name w:val="eop"/>
    <w:basedOn w:val="Fuentedeprrafopredeter"/>
    <w:rsid w:val="00524A61"/>
  </w:style>
  <w:style w:type="character" w:styleId="superscript" w:customStyle="1">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styleId="Listavistosa-nfasis11" w:customStyle="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styleId="Prrafodelista1" w:customStyle="1">
    <w:name w:val="Párrafo de lista1"/>
    <w:basedOn w:val="Normal"/>
    <w:uiPriority w:val="7"/>
    <w:qFormat/>
    <w:rsid w:val="00D86D57"/>
    <w:pPr>
      <w:suppressAutoHyphens/>
      <w:ind w:left="720"/>
    </w:pPr>
    <w:rPr>
      <w:rFonts w:eastAsia="SimSun"/>
      <w:lang w:val="es-ES" w:eastAsia="zh-CN"/>
    </w:rPr>
  </w:style>
  <w:style w:type="paragraph" w:styleId="Listamulticolor1" w:customStyle="1">
    <w:name w:val="Lista multicolor1"/>
    <w:basedOn w:val="Normal"/>
    <w:qFormat/>
    <w:rsid w:val="00D86D57"/>
    <w:pPr>
      <w:suppressAutoHyphens/>
      <w:spacing w:after="200"/>
      <w:ind w:left="720"/>
      <w:contextualSpacing/>
      <w:jc w:val="both"/>
    </w:pPr>
    <w:rPr>
      <w:rFonts w:ascii="Calibri" w:hAnsi="Calibri" w:eastAsia="SimSun"/>
      <w:sz w:val="22"/>
      <w:szCs w:val="22"/>
      <w:lang w:eastAsia="zh-CN"/>
    </w:rPr>
  </w:style>
  <w:style w:type="paragraph" w:styleId="Sinespaciado">
    <w:name w:val="No Spacing"/>
    <w:uiPriority w:val="1"/>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 w:val="22"/>
      <w:szCs w:val="22"/>
      <w:lang w:val="es-ES" w:eastAsia="en-US"/>
    </w:rPr>
  </w:style>
  <w:style w:type="character" w:styleId="TextoindependienteCar" w:customStyle="1">
    <w:name w:val="Texto independiente Car"/>
    <w:basedOn w:val="Fuentedeprrafopredeter"/>
    <w:link w:val="Textoindependiente"/>
    <w:uiPriority w:val="1"/>
    <w:rsid w:val="00361950"/>
    <w:rPr>
      <w:sz w:val="22"/>
      <w:szCs w:val="22"/>
      <w:lang w:val="es-ES" w:eastAsia="en-US"/>
    </w:rPr>
  </w:style>
  <w:style w:type="character" w:styleId="Textoennegrita">
    <w:name w:val="Strong"/>
    <w:basedOn w:val="Fuentedeprrafopredeter"/>
    <w:uiPriority w:val="22"/>
    <w:qFormat/>
    <w:rsid w:val="00832852"/>
    <w:rPr>
      <w:b/>
      <w:bCs/>
    </w:rPr>
  </w:style>
  <w:style w:type="character" w:styleId="PrrafodelistaCar" w:customStyle="1">
    <w:name w:val="Párrafo de lista Car"/>
    <w:aliases w:val="HOJA Car,Bolita Car,List Paragraph Car,Párrafo de lista4 Car,BOLADEF Car,Párrafo de lista21 Car,BOLA Car,Nivel 1 OS Car,Colorful List Accent 1 Car,Colorful List - Accent 11 Car,Párrafo de lista3 Car,Bullet List Car,FooterText Car"/>
    <w:link w:val="Prrafodelista"/>
    <w:uiPriority w:val="34"/>
    <w:qFormat/>
    <w:locked/>
    <w:rsid w:val="00D42B19"/>
    <w:rPr>
      <w:rFonts w:asciiTheme="minorHAnsi" w:hAnsiTheme="minorHAnsi" w:eastAsiaTheme="minorHAnsi" w:cstheme="minorBidi"/>
      <w:lang w:val="es-ES_tradnl" w:eastAsia="en-US"/>
    </w:rPr>
  </w:style>
  <w:style w:type="paragraph" w:styleId="Standard" w:customStyle="1">
    <w:name w:val="Standard"/>
    <w:link w:val="StandardCar"/>
    <w:qFormat/>
    <w:rsid w:val="00DF754C"/>
    <w:pPr>
      <w:widowControl w:val="0"/>
      <w:suppressAutoHyphens/>
      <w:autoSpaceDN w:val="0"/>
      <w:textAlignment w:val="baseline"/>
    </w:pPr>
    <w:rPr>
      <w:rFonts w:eastAsia="Arial Unicode MS" w:cs="Tahoma"/>
      <w:kern w:val="3"/>
      <w:lang w:val="es-ES" w:eastAsia="es-US"/>
    </w:rPr>
  </w:style>
  <w:style w:type="character" w:styleId="DefaultCar" w:customStyle="1">
    <w:name w:val="Default Car"/>
    <w:link w:val="Default"/>
    <w:locked/>
    <w:rsid w:val="00DF754C"/>
    <w:rPr>
      <w:rFonts w:ascii="Arial" w:hAnsi="Arial" w:cs="Arial"/>
      <w:color w:val="000000"/>
    </w:rPr>
  </w:style>
  <w:style w:type="character" w:styleId="StandardCar" w:customStyle="1">
    <w:name w:val="Standard Car"/>
    <w:link w:val="Standard"/>
    <w:locked/>
    <w:rsid w:val="00DF754C"/>
    <w:rPr>
      <w:rFonts w:eastAsia="Arial Unicode MS" w:cs="Tahoma"/>
      <w:kern w:val="3"/>
      <w:lang w:val="es-ES" w:eastAsia="es-US"/>
    </w:rPr>
  </w:style>
  <w:style w:type="paragraph" w:styleId="TableParagraph" w:customStyle="1">
    <w:name w:val="Table Paragraph"/>
    <w:basedOn w:val="Normal"/>
    <w:uiPriority w:val="1"/>
    <w:qFormat/>
    <w:rsid w:val="0031754D"/>
    <w:pPr>
      <w:widowControl w:val="0"/>
      <w:autoSpaceDE w:val="0"/>
      <w:autoSpaceDN w:val="0"/>
    </w:pPr>
    <w:rPr>
      <w:rFonts w:ascii="Garamond" w:hAnsi="Garamond"/>
      <w:sz w:val="22"/>
      <w:lang w:val="es-ES" w:eastAsia="es-CO"/>
    </w:rPr>
  </w:style>
  <w:style w:type="character" w:styleId="Hipervnculovisitado">
    <w:name w:val="FollowedHyperlink"/>
    <w:basedOn w:val="Fuentedeprrafopredeter"/>
    <w:uiPriority w:val="99"/>
    <w:semiHidden/>
    <w:unhideWhenUsed/>
    <w:rsid w:val="00A76C26"/>
    <w:rPr>
      <w:color w:val="954F72" w:themeColor="followedHyperlink"/>
      <w:u w:val="single"/>
    </w:rPr>
  </w:style>
  <w:style w:type="paragraph" w:styleId="p1" w:customStyle="1">
    <w:name w:val="p1"/>
    <w:basedOn w:val="Normal"/>
    <w:rsid w:val="00AD570A"/>
    <w:rPr>
      <w:rFonts w:ascii="Arial" w:hAnsi="Arial" w:cs="Arial"/>
      <w:color w:val="000000"/>
      <w:sz w:val="18"/>
      <w:szCs w:val="18"/>
      <w:lang w:eastAsia="es-MX"/>
    </w:rPr>
  </w:style>
  <w:style w:type="character" w:styleId="apple-converted-space" w:customStyle="1">
    <w:name w:val="apple-converted-space"/>
    <w:basedOn w:val="Fuentedeprrafopredeter"/>
    <w:rsid w:val="00AD570A"/>
  </w:style>
  <w:style w:type="table" w:styleId="ANEXO1" w:customStyle="1">
    <w:name w:val="ANEXO_1"/>
    <w:basedOn w:val="Tablanormal"/>
    <w:uiPriority w:val="99"/>
    <w:rsid w:val="00926177"/>
    <w:rPr>
      <w:rFonts w:ascii="Droid Sans" w:hAnsi="Droid Sans"/>
      <w:sz w:val="22"/>
      <w:szCs w:val="22"/>
      <w:lang w:eastAsia="es-CO"/>
    </w:rPr>
    <w:tblPr>
      <w:tblStyleColBandSize w:val="1"/>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tcPr>
    <w:tblStylePr w:type="firstCol">
      <w:tblPr/>
      <w:tcPr>
        <w:shd w:val="clear" w:color="auto" w:fill="auto"/>
      </w:tcPr>
    </w:tblStylePr>
  </w:style>
  <w:style w:type="character" w:styleId="Ttulo4Car" w:customStyle="1">
    <w:name w:val="Título 4 Car"/>
    <w:basedOn w:val="Fuentedeprrafopredeter"/>
    <w:link w:val="Ttulo4"/>
    <w:uiPriority w:val="9"/>
    <w:semiHidden/>
    <w:rsid w:val="00926177"/>
    <w:rPr>
      <w:b/>
    </w:rPr>
  </w:style>
  <w:style w:type="paragraph" w:styleId="Descripcin">
    <w:name w:val="caption"/>
    <w:basedOn w:val="Normal"/>
    <w:next w:val="Normal"/>
    <w:uiPriority w:val="35"/>
    <w:unhideWhenUsed/>
    <w:qFormat/>
    <w:rsid w:val="00926177"/>
    <w:pPr>
      <w:jc w:val="center"/>
    </w:pPr>
    <w:rPr>
      <w:rFonts w:ascii="Cambria Math" w:hAnsi="Cambria Math" w:eastAsiaTheme="minorHAnsi" w:cstheme="minorBidi"/>
      <w:i/>
      <w:iCs/>
      <w:color w:val="44546A" w:themeColor="text2"/>
      <w:sz w:val="18"/>
      <w:szCs w:val="18"/>
      <w:lang w:eastAsia="en-US"/>
    </w:rPr>
  </w:style>
  <w:style w:type="paragraph" w:styleId="Titulo2ANEXO" w:customStyle="1">
    <w:name w:val="Titulo 2 ANEXO"/>
    <w:basedOn w:val="Ttulo2"/>
    <w:link w:val="Titulo2ANEXOCar"/>
    <w:qFormat/>
    <w:rsid w:val="00926177"/>
    <w:pPr>
      <w:numPr>
        <w:numId w:val="69"/>
      </w:numPr>
    </w:pPr>
    <w:rPr>
      <w:rFonts w:ascii="Cambria Math" w:hAnsi="Cambria Math" w:eastAsia="Times" w:cstheme="minorBidi"/>
      <w:color w:val="5B9BD5" w:themeColor="accent5"/>
      <w:sz w:val="22"/>
    </w:rPr>
  </w:style>
  <w:style w:type="character" w:styleId="Titulo2ANEXOCar" w:customStyle="1">
    <w:name w:val="Titulo 2 ANEXO Car"/>
    <w:basedOn w:val="Fuentedeprrafopredeter"/>
    <w:link w:val="Titulo2ANEXO"/>
    <w:rsid w:val="00926177"/>
    <w:rPr>
      <w:rFonts w:ascii="Cambria Math" w:hAnsi="Cambria Math" w:eastAsia="Times" w:cstheme="minorBidi"/>
      <w:b/>
      <w:color w:val="5B9BD5" w:themeColor="accent5"/>
      <w:sz w:val="22"/>
      <w:szCs w:val="36"/>
    </w:rPr>
  </w:style>
  <w:style w:type="paragraph" w:styleId="p2" w:customStyle="1">
    <w:name w:val="p2"/>
    <w:basedOn w:val="Normal"/>
    <w:rsid w:val="00E44CE8"/>
    <w:rPr>
      <w:rFonts w:ascii="Century Gothic" w:hAnsi="Century Gothic"/>
      <w:color w:val="FFFFFF"/>
      <w:sz w:val="30"/>
      <w:szCs w:val="30"/>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39748">
      <w:bodyDiv w:val="1"/>
      <w:marLeft w:val="0"/>
      <w:marRight w:val="0"/>
      <w:marTop w:val="0"/>
      <w:marBottom w:val="0"/>
      <w:divBdr>
        <w:top w:val="none" w:sz="0" w:space="0" w:color="auto"/>
        <w:left w:val="none" w:sz="0" w:space="0" w:color="auto"/>
        <w:bottom w:val="none" w:sz="0" w:space="0" w:color="auto"/>
        <w:right w:val="none" w:sz="0" w:space="0" w:color="auto"/>
      </w:divBdr>
    </w:div>
    <w:div w:id="193883740">
      <w:bodyDiv w:val="1"/>
      <w:marLeft w:val="0"/>
      <w:marRight w:val="0"/>
      <w:marTop w:val="0"/>
      <w:marBottom w:val="0"/>
      <w:divBdr>
        <w:top w:val="none" w:sz="0" w:space="0" w:color="auto"/>
        <w:left w:val="none" w:sz="0" w:space="0" w:color="auto"/>
        <w:bottom w:val="none" w:sz="0" w:space="0" w:color="auto"/>
        <w:right w:val="none" w:sz="0" w:space="0" w:color="auto"/>
      </w:divBdr>
    </w:div>
    <w:div w:id="220216665">
      <w:bodyDiv w:val="1"/>
      <w:marLeft w:val="0"/>
      <w:marRight w:val="0"/>
      <w:marTop w:val="0"/>
      <w:marBottom w:val="0"/>
      <w:divBdr>
        <w:top w:val="none" w:sz="0" w:space="0" w:color="auto"/>
        <w:left w:val="none" w:sz="0" w:space="0" w:color="auto"/>
        <w:bottom w:val="none" w:sz="0" w:space="0" w:color="auto"/>
        <w:right w:val="none" w:sz="0" w:space="0" w:color="auto"/>
      </w:divBdr>
    </w:div>
    <w:div w:id="300039535">
      <w:bodyDiv w:val="1"/>
      <w:marLeft w:val="0"/>
      <w:marRight w:val="0"/>
      <w:marTop w:val="0"/>
      <w:marBottom w:val="0"/>
      <w:divBdr>
        <w:top w:val="none" w:sz="0" w:space="0" w:color="auto"/>
        <w:left w:val="none" w:sz="0" w:space="0" w:color="auto"/>
        <w:bottom w:val="none" w:sz="0" w:space="0" w:color="auto"/>
        <w:right w:val="none" w:sz="0" w:space="0" w:color="auto"/>
      </w:divBdr>
    </w:div>
    <w:div w:id="329910959">
      <w:bodyDiv w:val="1"/>
      <w:marLeft w:val="0"/>
      <w:marRight w:val="0"/>
      <w:marTop w:val="0"/>
      <w:marBottom w:val="0"/>
      <w:divBdr>
        <w:top w:val="none" w:sz="0" w:space="0" w:color="auto"/>
        <w:left w:val="none" w:sz="0" w:space="0" w:color="auto"/>
        <w:bottom w:val="none" w:sz="0" w:space="0" w:color="auto"/>
        <w:right w:val="none" w:sz="0" w:space="0" w:color="auto"/>
      </w:divBdr>
    </w:div>
    <w:div w:id="338312457">
      <w:bodyDiv w:val="1"/>
      <w:marLeft w:val="0"/>
      <w:marRight w:val="0"/>
      <w:marTop w:val="0"/>
      <w:marBottom w:val="0"/>
      <w:divBdr>
        <w:top w:val="none" w:sz="0" w:space="0" w:color="auto"/>
        <w:left w:val="none" w:sz="0" w:space="0" w:color="auto"/>
        <w:bottom w:val="none" w:sz="0" w:space="0" w:color="auto"/>
        <w:right w:val="none" w:sz="0" w:space="0" w:color="auto"/>
      </w:divBdr>
    </w:div>
    <w:div w:id="379323586">
      <w:bodyDiv w:val="1"/>
      <w:marLeft w:val="0"/>
      <w:marRight w:val="0"/>
      <w:marTop w:val="0"/>
      <w:marBottom w:val="0"/>
      <w:divBdr>
        <w:top w:val="none" w:sz="0" w:space="0" w:color="auto"/>
        <w:left w:val="none" w:sz="0" w:space="0" w:color="auto"/>
        <w:bottom w:val="none" w:sz="0" w:space="0" w:color="auto"/>
        <w:right w:val="none" w:sz="0" w:space="0" w:color="auto"/>
      </w:divBdr>
    </w:div>
    <w:div w:id="400107196">
      <w:bodyDiv w:val="1"/>
      <w:marLeft w:val="0"/>
      <w:marRight w:val="0"/>
      <w:marTop w:val="0"/>
      <w:marBottom w:val="0"/>
      <w:divBdr>
        <w:top w:val="none" w:sz="0" w:space="0" w:color="auto"/>
        <w:left w:val="none" w:sz="0" w:space="0" w:color="auto"/>
        <w:bottom w:val="none" w:sz="0" w:space="0" w:color="auto"/>
        <w:right w:val="none" w:sz="0" w:space="0" w:color="auto"/>
      </w:divBdr>
    </w:div>
    <w:div w:id="543106459">
      <w:bodyDiv w:val="1"/>
      <w:marLeft w:val="0"/>
      <w:marRight w:val="0"/>
      <w:marTop w:val="0"/>
      <w:marBottom w:val="0"/>
      <w:divBdr>
        <w:top w:val="none" w:sz="0" w:space="0" w:color="auto"/>
        <w:left w:val="none" w:sz="0" w:space="0" w:color="auto"/>
        <w:bottom w:val="none" w:sz="0" w:space="0" w:color="auto"/>
        <w:right w:val="none" w:sz="0" w:space="0" w:color="auto"/>
      </w:divBdr>
    </w:div>
    <w:div w:id="625816868">
      <w:bodyDiv w:val="1"/>
      <w:marLeft w:val="0"/>
      <w:marRight w:val="0"/>
      <w:marTop w:val="0"/>
      <w:marBottom w:val="0"/>
      <w:divBdr>
        <w:top w:val="none" w:sz="0" w:space="0" w:color="auto"/>
        <w:left w:val="none" w:sz="0" w:space="0" w:color="auto"/>
        <w:bottom w:val="none" w:sz="0" w:space="0" w:color="auto"/>
        <w:right w:val="none" w:sz="0" w:space="0" w:color="auto"/>
      </w:divBdr>
    </w:div>
    <w:div w:id="662661664">
      <w:bodyDiv w:val="1"/>
      <w:marLeft w:val="0"/>
      <w:marRight w:val="0"/>
      <w:marTop w:val="0"/>
      <w:marBottom w:val="0"/>
      <w:divBdr>
        <w:top w:val="none" w:sz="0" w:space="0" w:color="auto"/>
        <w:left w:val="none" w:sz="0" w:space="0" w:color="auto"/>
        <w:bottom w:val="none" w:sz="0" w:space="0" w:color="auto"/>
        <w:right w:val="none" w:sz="0" w:space="0" w:color="auto"/>
      </w:divBdr>
      <w:divsChild>
        <w:div w:id="561871204">
          <w:marLeft w:val="0"/>
          <w:marRight w:val="0"/>
          <w:marTop w:val="0"/>
          <w:marBottom w:val="0"/>
          <w:divBdr>
            <w:top w:val="none" w:sz="0" w:space="0" w:color="auto"/>
            <w:left w:val="none" w:sz="0" w:space="0" w:color="auto"/>
            <w:bottom w:val="none" w:sz="0" w:space="0" w:color="auto"/>
            <w:right w:val="none" w:sz="0" w:space="0" w:color="auto"/>
          </w:divBdr>
          <w:divsChild>
            <w:div w:id="770512631">
              <w:marLeft w:val="0"/>
              <w:marRight w:val="0"/>
              <w:marTop w:val="0"/>
              <w:marBottom w:val="0"/>
              <w:divBdr>
                <w:top w:val="none" w:sz="0" w:space="0" w:color="auto"/>
                <w:left w:val="none" w:sz="0" w:space="0" w:color="auto"/>
                <w:bottom w:val="none" w:sz="0" w:space="0" w:color="auto"/>
                <w:right w:val="none" w:sz="0" w:space="0" w:color="auto"/>
              </w:divBdr>
              <w:divsChild>
                <w:div w:id="2090271352">
                  <w:marLeft w:val="0"/>
                  <w:marRight w:val="0"/>
                  <w:marTop w:val="0"/>
                  <w:marBottom w:val="0"/>
                  <w:divBdr>
                    <w:top w:val="none" w:sz="0" w:space="0" w:color="auto"/>
                    <w:left w:val="none" w:sz="0" w:space="0" w:color="auto"/>
                    <w:bottom w:val="none" w:sz="0" w:space="0" w:color="auto"/>
                    <w:right w:val="none" w:sz="0" w:space="0" w:color="auto"/>
                  </w:divBdr>
                  <w:divsChild>
                    <w:div w:id="24006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5531447">
      <w:bodyDiv w:val="1"/>
      <w:marLeft w:val="0"/>
      <w:marRight w:val="0"/>
      <w:marTop w:val="0"/>
      <w:marBottom w:val="0"/>
      <w:divBdr>
        <w:top w:val="none" w:sz="0" w:space="0" w:color="auto"/>
        <w:left w:val="none" w:sz="0" w:space="0" w:color="auto"/>
        <w:bottom w:val="none" w:sz="0" w:space="0" w:color="auto"/>
        <w:right w:val="none" w:sz="0" w:space="0" w:color="auto"/>
      </w:divBdr>
    </w:div>
    <w:div w:id="899170904">
      <w:bodyDiv w:val="1"/>
      <w:marLeft w:val="0"/>
      <w:marRight w:val="0"/>
      <w:marTop w:val="0"/>
      <w:marBottom w:val="0"/>
      <w:divBdr>
        <w:top w:val="none" w:sz="0" w:space="0" w:color="auto"/>
        <w:left w:val="none" w:sz="0" w:space="0" w:color="auto"/>
        <w:bottom w:val="none" w:sz="0" w:space="0" w:color="auto"/>
        <w:right w:val="none" w:sz="0" w:space="0" w:color="auto"/>
      </w:divBdr>
    </w:div>
    <w:div w:id="975767279">
      <w:bodyDiv w:val="1"/>
      <w:marLeft w:val="0"/>
      <w:marRight w:val="0"/>
      <w:marTop w:val="0"/>
      <w:marBottom w:val="0"/>
      <w:divBdr>
        <w:top w:val="none" w:sz="0" w:space="0" w:color="auto"/>
        <w:left w:val="none" w:sz="0" w:space="0" w:color="auto"/>
        <w:bottom w:val="none" w:sz="0" w:space="0" w:color="auto"/>
        <w:right w:val="none" w:sz="0" w:space="0" w:color="auto"/>
      </w:divBdr>
      <w:divsChild>
        <w:div w:id="2056270442">
          <w:marLeft w:val="0"/>
          <w:marRight w:val="0"/>
          <w:marTop w:val="0"/>
          <w:marBottom w:val="0"/>
          <w:divBdr>
            <w:top w:val="none" w:sz="0" w:space="0" w:color="auto"/>
            <w:left w:val="none" w:sz="0" w:space="0" w:color="auto"/>
            <w:bottom w:val="none" w:sz="0" w:space="0" w:color="auto"/>
            <w:right w:val="none" w:sz="0" w:space="0" w:color="auto"/>
          </w:divBdr>
        </w:div>
        <w:div w:id="645747451">
          <w:marLeft w:val="0"/>
          <w:marRight w:val="0"/>
          <w:marTop w:val="0"/>
          <w:marBottom w:val="0"/>
          <w:divBdr>
            <w:top w:val="none" w:sz="0" w:space="0" w:color="auto"/>
            <w:left w:val="none" w:sz="0" w:space="0" w:color="auto"/>
            <w:bottom w:val="none" w:sz="0" w:space="0" w:color="auto"/>
            <w:right w:val="none" w:sz="0" w:space="0" w:color="auto"/>
          </w:divBdr>
        </w:div>
        <w:div w:id="322318470">
          <w:marLeft w:val="0"/>
          <w:marRight w:val="0"/>
          <w:marTop w:val="0"/>
          <w:marBottom w:val="0"/>
          <w:divBdr>
            <w:top w:val="none" w:sz="0" w:space="0" w:color="auto"/>
            <w:left w:val="none" w:sz="0" w:space="0" w:color="auto"/>
            <w:bottom w:val="none" w:sz="0" w:space="0" w:color="auto"/>
            <w:right w:val="none" w:sz="0" w:space="0" w:color="auto"/>
          </w:divBdr>
        </w:div>
        <w:div w:id="634605006">
          <w:marLeft w:val="0"/>
          <w:marRight w:val="0"/>
          <w:marTop w:val="0"/>
          <w:marBottom w:val="0"/>
          <w:divBdr>
            <w:top w:val="none" w:sz="0" w:space="0" w:color="auto"/>
            <w:left w:val="none" w:sz="0" w:space="0" w:color="auto"/>
            <w:bottom w:val="none" w:sz="0" w:space="0" w:color="auto"/>
            <w:right w:val="none" w:sz="0" w:space="0" w:color="auto"/>
          </w:divBdr>
        </w:div>
        <w:div w:id="575434451">
          <w:marLeft w:val="0"/>
          <w:marRight w:val="0"/>
          <w:marTop w:val="0"/>
          <w:marBottom w:val="0"/>
          <w:divBdr>
            <w:top w:val="none" w:sz="0" w:space="0" w:color="auto"/>
            <w:left w:val="none" w:sz="0" w:space="0" w:color="auto"/>
            <w:bottom w:val="none" w:sz="0" w:space="0" w:color="auto"/>
            <w:right w:val="none" w:sz="0" w:space="0" w:color="auto"/>
          </w:divBdr>
          <w:divsChild>
            <w:div w:id="1260021793">
              <w:marLeft w:val="0"/>
              <w:marRight w:val="0"/>
              <w:marTop w:val="0"/>
              <w:marBottom w:val="0"/>
              <w:divBdr>
                <w:top w:val="none" w:sz="0" w:space="0" w:color="auto"/>
                <w:left w:val="none" w:sz="0" w:space="0" w:color="auto"/>
                <w:bottom w:val="none" w:sz="0" w:space="0" w:color="auto"/>
                <w:right w:val="none" w:sz="0" w:space="0" w:color="auto"/>
              </w:divBdr>
            </w:div>
            <w:div w:id="1804694739">
              <w:marLeft w:val="0"/>
              <w:marRight w:val="0"/>
              <w:marTop w:val="0"/>
              <w:marBottom w:val="0"/>
              <w:divBdr>
                <w:top w:val="none" w:sz="0" w:space="0" w:color="auto"/>
                <w:left w:val="none" w:sz="0" w:space="0" w:color="auto"/>
                <w:bottom w:val="none" w:sz="0" w:space="0" w:color="auto"/>
                <w:right w:val="none" w:sz="0" w:space="0" w:color="auto"/>
              </w:divBdr>
            </w:div>
            <w:div w:id="1516730150">
              <w:marLeft w:val="0"/>
              <w:marRight w:val="0"/>
              <w:marTop w:val="0"/>
              <w:marBottom w:val="0"/>
              <w:divBdr>
                <w:top w:val="none" w:sz="0" w:space="0" w:color="auto"/>
                <w:left w:val="none" w:sz="0" w:space="0" w:color="auto"/>
                <w:bottom w:val="none" w:sz="0" w:space="0" w:color="auto"/>
                <w:right w:val="none" w:sz="0" w:space="0" w:color="auto"/>
              </w:divBdr>
            </w:div>
            <w:div w:id="92633518">
              <w:marLeft w:val="0"/>
              <w:marRight w:val="0"/>
              <w:marTop w:val="0"/>
              <w:marBottom w:val="0"/>
              <w:divBdr>
                <w:top w:val="none" w:sz="0" w:space="0" w:color="auto"/>
                <w:left w:val="none" w:sz="0" w:space="0" w:color="auto"/>
                <w:bottom w:val="none" w:sz="0" w:space="0" w:color="auto"/>
                <w:right w:val="none" w:sz="0" w:space="0" w:color="auto"/>
              </w:divBdr>
            </w:div>
          </w:divsChild>
        </w:div>
        <w:div w:id="840243464">
          <w:marLeft w:val="0"/>
          <w:marRight w:val="0"/>
          <w:marTop w:val="0"/>
          <w:marBottom w:val="0"/>
          <w:divBdr>
            <w:top w:val="none" w:sz="0" w:space="0" w:color="auto"/>
            <w:left w:val="none" w:sz="0" w:space="0" w:color="auto"/>
            <w:bottom w:val="none" w:sz="0" w:space="0" w:color="auto"/>
            <w:right w:val="none" w:sz="0" w:space="0" w:color="auto"/>
          </w:divBdr>
        </w:div>
        <w:div w:id="1674261521">
          <w:marLeft w:val="0"/>
          <w:marRight w:val="0"/>
          <w:marTop w:val="0"/>
          <w:marBottom w:val="0"/>
          <w:divBdr>
            <w:top w:val="none" w:sz="0" w:space="0" w:color="auto"/>
            <w:left w:val="none" w:sz="0" w:space="0" w:color="auto"/>
            <w:bottom w:val="none" w:sz="0" w:space="0" w:color="auto"/>
            <w:right w:val="none" w:sz="0" w:space="0" w:color="auto"/>
          </w:divBdr>
        </w:div>
        <w:div w:id="145365153">
          <w:marLeft w:val="0"/>
          <w:marRight w:val="0"/>
          <w:marTop w:val="0"/>
          <w:marBottom w:val="0"/>
          <w:divBdr>
            <w:top w:val="none" w:sz="0" w:space="0" w:color="auto"/>
            <w:left w:val="none" w:sz="0" w:space="0" w:color="auto"/>
            <w:bottom w:val="none" w:sz="0" w:space="0" w:color="auto"/>
            <w:right w:val="none" w:sz="0" w:space="0" w:color="auto"/>
          </w:divBdr>
        </w:div>
        <w:div w:id="1609654341">
          <w:marLeft w:val="0"/>
          <w:marRight w:val="0"/>
          <w:marTop w:val="0"/>
          <w:marBottom w:val="0"/>
          <w:divBdr>
            <w:top w:val="none" w:sz="0" w:space="0" w:color="auto"/>
            <w:left w:val="none" w:sz="0" w:space="0" w:color="auto"/>
            <w:bottom w:val="none" w:sz="0" w:space="0" w:color="auto"/>
            <w:right w:val="none" w:sz="0" w:space="0" w:color="auto"/>
          </w:divBdr>
        </w:div>
        <w:div w:id="128011604">
          <w:marLeft w:val="0"/>
          <w:marRight w:val="0"/>
          <w:marTop w:val="0"/>
          <w:marBottom w:val="0"/>
          <w:divBdr>
            <w:top w:val="none" w:sz="0" w:space="0" w:color="auto"/>
            <w:left w:val="none" w:sz="0" w:space="0" w:color="auto"/>
            <w:bottom w:val="none" w:sz="0" w:space="0" w:color="auto"/>
            <w:right w:val="none" w:sz="0" w:space="0" w:color="auto"/>
          </w:divBdr>
          <w:divsChild>
            <w:div w:id="1317539857">
              <w:marLeft w:val="0"/>
              <w:marRight w:val="0"/>
              <w:marTop w:val="0"/>
              <w:marBottom w:val="0"/>
              <w:divBdr>
                <w:top w:val="none" w:sz="0" w:space="0" w:color="auto"/>
                <w:left w:val="none" w:sz="0" w:space="0" w:color="auto"/>
                <w:bottom w:val="none" w:sz="0" w:space="0" w:color="auto"/>
                <w:right w:val="none" w:sz="0" w:space="0" w:color="auto"/>
              </w:divBdr>
            </w:div>
            <w:div w:id="658533641">
              <w:marLeft w:val="0"/>
              <w:marRight w:val="0"/>
              <w:marTop w:val="0"/>
              <w:marBottom w:val="0"/>
              <w:divBdr>
                <w:top w:val="none" w:sz="0" w:space="0" w:color="auto"/>
                <w:left w:val="none" w:sz="0" w:space="0" w:color="auto"/>
                <w:bottom w:val="none" w:sz="0" w:space="0" w:color="auto"/>
                <w:right w:val="none" w:sz="0" w:space="0" w:color="auto"/>
              </w:divBdr>
            </w:div>
            <w:div w:id="441847971">
              <w:marLeft w:val="0"/>
              <w:marRight w:val="0"/>
              <w:marTop w:val="0"/>
              <w:marBottom w:val="0"/>
              <w:divBdr>
                <w:top w:val="none" w:sz="0" w:space="0" w:color="auto"/>
                <w:left w:val="none" w:sz="0" w:space="0" w:color="auto"/>
                <w:bottom w:val="none" w:sz="0" w:space="0" w:color="auto"/>
                <w:right w:val="none" w:sz="0" w:space="0" w:color="auto"/>
              </w:divBdr>
            </w:div>
            <w:div w:id="108927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392501">
      <w:bodyDiv w:val="1"/>
      <w:marLeft w:val="0"/>
      <w:marRight w:val="0"/>
      <w:marTop w:val="0"/>
      <w:marBottom w:val="0"/>
      <w:divBdr>
        <w:top w:val="none" w:sz="0" w:space="0" w:color="auto"/>
        <w:left w:val="none" w:sz="0" w:space="0" w:color="auto"/>
        <w:bottom w:val="none" w:sz="0" w:space="0" w:color="auto"/>
        <w:right w:val="none" w:sz="0" w:space="0" w:color="auto"/>
      </w:divBdr>
    </w:div>
    <w:div w:id="1162310979">
      <w:bodyDiv w:val="1"/>
      <w:marLeft w:val="0"/>
      <w:marRight w:val="0"/>
      <w:marTop w:val="0"/>
      <w:marBottom w:val="0"/>
      <w:divBdr>
        <w:top w:val="none" w:sz="0" w:space="0" w:color="auto"/>
        <w:left w:val="none" w:sz="0" w:space="0" w:color="auto"/>
        <w:bottom w:val="none" w:sz="0" w:space="0" w:color="auto"/>
        <w:right w:val="none" w:sz="0" w:space="0" w:color="auto"/>
      </w:divBdr>
    </w:div>
    <w:div w:id="1213157742">
      <w:bodyDiv w:val="1"/>
      <w:marLeft w:val="0"/>
      <w:marRight w:val="0"/>
      <w:marTop w:val="0"/>
      <w:marBottom w:val="0"/>
      <w:divBdr>
        <w:top w:val="none" w:sz="0" w:space="0" w:color="auto"/>
        <w:left w:val="none" w:sz="0" w:space="0" w:color="auto"/>
        <w:bottom w:val="none" w:sz="0" w:space="0" w:color="auto"/>
        <w:right w:val="none" w:sz="0" w:space="0" w:color="auto"/>
      </w:divBdr>
    </w:div>
    <w:div w:id="1364861062">
      <w:bodyDiv w:val="1"/>
      <w:marLeft w:val="0"/>
      <w:marRight w:val="0"/>
      <w:marTop w:val="0"/>
      <w:marBottom w:val="0"/>
      <w:divBdr>
        <w:top w:val="none" w:sz="0" w:space="0" w:color="auto"/>
        <w:left w:val="none" w:sz="0" w:space="0" w:color="auto"/>
        <w:bottom w:val="none" w:sz="0" w:space="0" w:color="auto"/>
        <w:right w:val="none" w:sz="0" w:space="0" w:color="auto"/>
      </w:divBdr>
    </w:div>
    <w:div w:id="1494831850">
      <w:bodyDiv w:val="1"/>
      <w:marLeft w:val="0"/>
      <w:marRight w:val="0"/>
      <w:marTop w:val="0"/>
      <w:marBottom w:val="0"/>
      <w:divBdr>
        <w:top w:val="none" w:sz="0" w:space="0" w:color="auto"/>
        <w:left w:val="none" w:sz="0" w:space="0" w:color="auto"/>
        <w:bottom w:val="none" w:sz="0" w:space="0" w:color="auto"/>
        <w:right w:val="none" w:sz="0" w:space="0" w:color="auto"/>
      </w:divBdr>
    </w:div>
    <w:div w:id="1671641502">
      <w:bodyDiv w:val="1"/>
      <w:marLeft w:val="0"/>
      <w:marRight w:val="0"/>
      <w:marTop w:val="0"/>
      <w:marBottom w:val="0"/>
      <w:divBdr>
        <w:top w:val="none" w:sz="0" w:space="0" w:color="auto"/>
        <w:left w:val="none" w:sz="0" w:space="0" w:color="auto"/>
        <w:bottom w:val="none" w:sz="0" w:space="0" w:color="auto"/>
        <w:right w:val="none" w:sz="0" w:space="0" w:color="auto"/>
      </w:divBdr>
    </w:div>
    <w:div w:id="1775007018">
      <w:bodyDiv w:val="1"/>
      <w:marLeft w:val="0"/>
      <w:marRight w:val="0"/>
      <w:marTop w:val="0"/>
      <w:marBottom w:val="0"/>
      <w:divBdr>
        <w:top w:val="none" w:sz="0" w:space="0" w:color="auto"/>
        <w:left w:val="none" w:sz="0" w:space="0" w:color="auto"/>
        <w:bottom w:val="none" w:sz="0" w:space="0" w:color="auto"/>
        <w:right w:val="none" w:sz="0" w:space="0" w:color="auto"/>
      </w:divBdr>
    </w:div>
    <w:div w:id="1811825568">
      <w:bodyDiv w:val="1"/>
      <w:marLeft w:val="0"/>
      <w:marRight w:val="0"/>
      <w:marTop w:val="0"/>
      <w:marBottom w:val="0"/>
      <w:divBdr>
        <w:top w:val="none" w:sz="0" w:space="0" w:color="auto"/>
        <w:left w:val="none" w:sz="0" w:space="0" w:color="auto"/>
        <w:bottom w:val="none" w:sz="0" w:space="0" w:color="auto"/>
        <w:right w:val="none" w:sz="0" w:space="0" w:color="auto"/>
      </w:divBdr>
    </w:div>
    <w:div w:id="1812558610">
      <w:bodyDiv w:val="1"/>
      <w:marLeft w:val="0"/>
      <w:marRight w:val="0"/>
      <w:marTop w:val="0"/>
      <w:marBottom w:val="0"/>
      <w:divBdr>
        <w:top w:val="none" w:sz="0" w:space="0" w:color="auto"/>
        <w:left w:val="none" w:sz="0" w:space="0" w:color="auto"/>
        <w:bottom w:val="none" w:sz="0" w:space="0" w:color="auto"/>
        <w:right w:val="none" w:sz="0" w:space="0" w:color="auto"/>
      </w:divBdr>
    </w:div>
    <w:div w:id="1819835476">
      <w:bodyDiv w:val="1"/>
      <w:marLeft w:val="0"/>
      <w:marRight w:val="0"/>
      <w:marTop w:val="0"/>
      <w:marBottom w:val="0"/>
      <w:divBdr>
        <w:top w:val="none" w:sz="0" w:space="0" w:color="auto"/>
        <w:left w:val="none" w:sz="0" w:space="0" w:color="auto"/>
        <w:bottom w:val="none" w:sz="0" w:space="0" w:color="auto"/>
        <w:right w:val="none" w:sz="0" w:space="0" w:color="auto"/>
      </w:divBdr>
    </w:div>
    <w:div w:id="1820727416">
      <w:bodyDiv w:val="1"/>
      <w:marLeft w:val="0"/>
      <w:marRight w:val="0"/>
      <w:marTop w:val="0"/>
      <w:marBottom w:val="0"/>
      <w:divBdr>
        <w:top w:val="none" w:sz="0" w:space="0" w:color="auto"/>
        <w:left w:val="none" w:sz="0" w:space="0" w:color="auto"/>
        <w:bottom w:val="none" w:sz="0" w:space="0" w:color="auto"/>
        <w:right w:val="none" w:sz="0" w:space="0" w:color="auto"/>
      </w:divBdr>
    </w:div>
    <w:div w:id="1933469314">
      <w:bodyDiv w:val="1"/>
      <w:marLeft w:val="0"/>
      <w:marRight w:val="0"/>
      <w:marTop w:val="0"/>
      <w:marBottom w:val="0"/>
      <w:divBdr>
        <w:top w:val="none" w:sz="0" w:space="0" w:color="auto"/>
        <w:left w:val="none" w:sz="0" w:space="0" w:color="auto"/>
        <w:bottom w:val="none" w:sz="0" w:space="0" w:color="auto"/>
        <w:right w:val="none" w:sz="0" w:space="0" w:color="auto"/>
      </w:divBdr>
    </w:div>
    <w:div w:id="2022511295">
      <w:bodyDiv w:val="1"/>
      <w:marLeft w:val="0"/>
      <w:marRight w:val="0"/>
      <w:marTop w:val="0"/>
      <w:marBottom w:val="0"/>
      <w:divBdr>
        <w:top w:val="none" w:sz="0" w:space="0" w:color="auto"/>
        <w:left w:val="none" w:sz="0" w:space="0" w:color="auto"/>
        <w:bottom w:val="none" w:sz="0" w:space="0" w:color="auto"/>
        <w:right w:val="none" w:sz="0" w:space="0" w:color="auto"/>
      </w:divBdr>
    </w:div>
    <w:div w:id="2035618482">
      <w:bodyDiv w:val="1"/>
      <w:marLeft w:val="0"/>
      <w:marRight w:val="0"/>
      <w:marTop w:val="0"/>
      <w:marBottom w:val="0"/>
      <w:divBdr>
        <w:top w:val="none" w:sz="0" w:space="0" w:color="auto"/>
        <w:left w:val="none" w:sz="0" w:space="0" w:color="auto"/>
        <w:bottom w:val="none" w:sz="0" w:space="0" w:color="auto"/>
        <w:right w:val="none" w:sz="0" w:space="0" w:color="auto"/>
      </w:divBdr>
    </w:div>
    <w:div w:id="2113041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mailto:johana@reciclalatam.org" TargetMode="External" Id="rId13" /><Relationship Type="http://schemas.openxmlformats.org/officeDocument/2006/relationships/image" Target="media/image2.png" Id="rId18" /><Relationship Type="http://schemas.openxmlformats.org/officeDocument/2006/relationships/hyperlink" Target="mailto:johana@reciclalatam.org" TargetMode="External" Id="rId26" /><Relationship Type="http://schemas.openxmlformats.org/officeDocument/2006/relationships/numbering" Target="numbering.xml" Id="rId3" /><Relationship Type="http://schemas.openxmlformats.org/officeDocument/2006/relationships/image" Target="media/image5.png" Id="rId21" /><Relationship Type="http://schemas.openxmlformats.org/officeDocument/2006/relationships/theme" Target="theme/theme1.xml" Id="rId34" /><Relationship Type="http://schemas.openxmlformats.org/officeDocument/2006/relationships/footnotes" Target="footnotes.xml" Id="rId7" /><Relationship Type="http://schemas.openxmlformats.org/officeDocument/2006/relationships/hyperlink" Target="mailto:fundvivas@gmail.com" TargetMode="External" Id="rId12" /><Relationship Type="http://schemas.openxmlformats.org/officeDocument/2006/relationships/image" Target="media/image1.png" Id="rId17" /><Relationship Type="http://schemas.openxmlformats.org/officeDocument/2006/relationships/hyperlink" Target="mailto:fundvivas@gmail.com" TargetMode="External"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hyperlink" Target="mailto:martha.castellanos@gmail.com" TargetMode="External" Id="rId16" /><Relationship Type="http://schemas.openxmlformats.org/officeDocument/2006/relationships/image" Target="media/image4.png" Id="rId20" /><Relationship Type="http://schemas.openxmlformats.org/officeDocument/2006/relationships/hyperlink" Target="mailto:3005653116-MRTHA.CASTELLANOS@GMAIL.COM-HUERTAFURACHOGUA@GMAIL.COM" TargetMode="External" Id="rId29"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hyperlink" Target="mailto:fundvivas@gmail.com" TargetMode="External" Id="rId11" /><Relationship Type="http://schemas.openxmlformats.org/officeDocument/2006/relationships/hyperlink" Target="mailto:fundvivas@gmail.com" TargetMode="External" Id="rId24" /><Relationship Type="http://schemas.openxmlformats.org/officeDocument/2006/relationships/footer" Target="footer1.xml" Id="rId32" /><Relationship Type="http://schemas.openxmlformats.org/officeDocument/2006/relationships/settings" Target="settings.xml" Id="rId5" /><Relationship Type="http://schemas.openxmlformats.org/officeDocument/2006/relationships/hyperlink" Target="mailto:martha.castellanos@gmail.com" TargetMode="External" Id="rId15" /><Relationship Type="http://schemas.openxmlformats.org/officeDocument/2006/relationships/hyperlink" Target="mailto:martha.castellanos@gmail.com" TargetMode="External" Id="rId23" /><Relationship Type="http://schemas.openxmlformats.org/officeDocument/2006/relationships/image" Target="media/image6.png" Id="rId28" /><Relationship Type="http://schemas.openxmlformats.org/officeDocument/2006/relationships/hyperlink" Target="mailto:3005653116-MRTHA.CASTELLANOS@GMAIL.COM-HUERTAFURACHOGUA@GMAIL.COM" TargetMode="External" Id="rId10" /><Relationship Type="http://schemas.openxmlformats.org/officeDocument/2006/relationships/image" Target="media/image3.png" Id="rId19" /><Relationship Type="http://schemas.openxmlformats.org/officeDocument/2006/relationships/header" Target="header1.xml" Id="rId31" /><Relationship Type="http://schemas.openxmlformats.org/officeDocument/2006/relationships/styles" Target="styles.xml" Id="rId4" /><Relationship Type="http://schemas.openxmlformats.org/officeDocument/2006/relationships/hyperlink" Target="mailto:3005653116-MRTHA.CASTELLANOS@GMAIL.COM-HUERTAFURACHOGUA@GMAIL.COM" TargetMode="External" Id="rId9" /><Relationship Type="http://schemas.openxmlformats.org/officeDocument/2006/relationships/hyperlink" Target="mailto:johana@reciclalatam.org" TargetMode="External" Id="rId14" /><Relationship Type="http://schemas.openxmlformats.org/officeDocument/2006/relationships/hyperlink" Target="mailto:martha.castellanos@gmail.com" TargetMode="External" Id="rId22" /><Relationship Type="http://schemas.openxmlformats.org/officeDocument/2006/relationships/hyperlink" Target="mailto:johana@reciclalatam.org" TargetMode="External" Id="rId27" /><Relationship Type="http://schemas.openxmlformats.org/officeDocument/2006/relationships/hyperlink" Target="mailto:3005653116-MRTHA.CASTELLANOS@GMAIL.COM-HUERTAFURACHOGUA@GMAIL.COM" TargetMode="External" Id="rId30" /><Relationship Type="http://schemas.microsoft.com/office/2020/10/relationships/intelligence" Target="intelligence2.xml" Id="rId35" /><Relationship Type="http://schemas.openxmlformats.org/officeDocument/2006/relationships/endnotes" Target="endnotes.xml" Id="rId8" /></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IHP7wI3ipSFs6InI9M/2WF5ghBg==">AMUW2mXh8DFMB7H8t8cohICwxN6bOBlt/6CTs0+uSzwwySYIycqN3+ZnA4hcfFwikR7BmssCw2lTjJOiD9kJLYXCTbPKLObs9MmBzOW0ZHkyhWLRB6865t1gIp+q63yI7zaSUzZSSoJS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5134484-BDB9-4C62-91B4-1693162611E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Microsoft Office User</dc:creator>
  <lastModifiedBy>Nayibeth Lorena Florez Duque</lastModifiedBy>
  <revision>6</revision>
  <lastPrinted>2025-04-16T13:31:00.0000000Z</lastPrinted>
  <dcterms:created xsi:type="dcterms:W3CDTF">2025-05-09T17:32:00.0000000Z</dcterms:created>
  <dcterms:modified xsi:type="dcterms:W3CDTF">2025-05-28T18:45:23.1457131Z</dcterms:modified>
</coreProperties>
</file>